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699" w:rsidRDefault="00444699" w:rsidP="00444699">
      <w:pPr>
        <w:widowControl w:val="0"/>
        <w:autoSpaceDE w:val="0"/>
        <w:spacing w:line="240" w:lineRule="auto"/>
        <w:ind w:firstLine="567"/>
        <w:contextualSpacing/>
        <w:jc w:val="center"/>
        <w:rPr>
          <w:rFonts w:eastAsia="Calibri"/>
          <w:sz w:val="28"/>
          <w:szCs w:val="28"/>
          <w:lang w:eastAsia="en-US"/>
        </w:rPr>
      </w:pPr>
      <w:bookmarkStart w:id="0" w:name="_Toc66453011"/>
      <w:bookmarkStart w:id="1" w:name="_Toc55296397"/>
      <w:r w:rsidRPr="00444699">
        <w:rPr>
          <w:rFonts w:eastAsia="Calibri"/>
          <w:noProof/>
          <w:sz w:val="28"/>
          <w:szCs w:val="28"/>
        </w:rPr>
        <w:drawing>
          <wp:inline distT="0" distB="0" distL="0" distR="0" wp14:anchorId="1E4937C0" wp14:editId="79EC7127">
            <wp:extent cx="638175" cy="676275"/>
            <wp:effectExtent l="0" t="0" r="9525" b="9525"/>
            <wp:docPr id="2" name="Рисунок 2" descr="Описание: 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Logo dstu(конеч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C20A78" w:rsidRPr="00444699" w:rsidRDefault="00C20A78" w:rsidP="00444699">
      <w:pPr>
        <w:widowControl w:val="0"/>
        <w:autoSpaceDE w:val="0"/>
        <w:spacing w:line="240" w:lineRule="auto"/>
        <w:ind w:firstLine="567"/>
        <w:contextualSpacing/>
        <w:jc w:val="center"/>
        <w:rPr>
          <w:rFonts w:eastAsia="Calibri"/>
          <w:sz w:val="28"/>
          <w:szCs w:val="28"/>
          <w:lang w:eastAsia="en-US"/>
        </w:rPr>
      </w:pPr>
    </w:p>
    <w:p w:rsidR="00444699" w:rsidRPr="002A4B30" w:rsidRDefault="00444699" w:rsidP="002A4B30">
      <w:pPr>
        <w:widowControl w:val="0"/>
        <w:autoSpaceDE w:val="0"/>
        <w:spacing w:line="240" w:lineRule="auto"/>
        <w:ind w:firstLine="0"/>
        <w:contextualSpacing/>
        <w:rPr>
          <w:rFonts w:eastAsia="Calibri"/>
          <w:b/>
          <w:bCs/>
          <w:lang w:eastAsia="en-US"/>
        </w:rPr>
      </w:pPr>
      <w:r w:rsidRPr="002A4B30">
        <w:rPr>
          <w:rFonts w:eastAsia="Calibri"/>
          <w:lang w:eastAsia="en-US"/>
        </w:rPr>
        <w:t>МИНИСТЕРСТВО НАУКИ И ВЫСШЕГО ОБРАЗОВАНИЯ  РОССИЙСКОЙ ФЕДЕРАЦИИ</w:t>
      </w:r>
    </w:p>
    <w:p w:rsidR="00444699" w:rsidRPr="00444699" w:rsidRDefault="00444699" w:rsidP="00444699">
      <w:pPr>
        <w:widowControl w:val="0"/>
        <w:autoSpaceDE w:val="0"/>
        <w:spacing w:line="240" w:lineRule="auto"/>
        <w:ind w:firstLine="567"/>
        <w:contextualSpacing/>
        <w:jc w:val="center"/>
        <w:rPr>
          <w:rFonts w:eastAsia="Calibri"/>
          <w:b/>
          <w:bCs/>
          <w:sz w:val="28"/>
          <w:szCs w:val="28"/>
          <w:lang w:eastAsia="en-US"/>
        </w:rPr>
      </w:pPr>
      <w:r w:rsidRPr="00444699">
        <w:rPr>
          <w:rFonts w:eastAsia="Calibri"/>
          <w:b/>
          <w:bCs/>
          <w:sz w:val="28"/>
          <w:szCs w:val="28"/>
          <w:lang w:eastAsia="en-US"/>
        </w:rPr>
        <w:t xml:space="preserve">ФЕДЕРАЛЬНОЕ ГОСУДАРСТВЕННОЕ БЮДЖЕТНОЕ </w:t>
      </w:r>
    </w:p>
    <w:p w:rsidR="00444699" w:rsidRPr="00444699" w:rsidRDefault="00444699" w:rsidP="00444699">
      <w:pPr>
        <w:widowControl w:val="0"/>
        <w:autoSpaceDE w:val="0"/>
        <w:spacing w:line="240" w:lineRule="auto"/>
        <w:ind w:firstLine="567"/>
        <w:contextualSpacing/>
        <w:jc w:val="center"/>
        <w:rPr>
          <w:rFonts w:eastAsia="Calibri"/>
          <w:b/>
          <w:bCs/>
          <w:sz w:val="28"/>
          <w:szCs w:val="28"/>
          <w:lang w:eastAsia="en-US"/>
        </w:rPr>
      </w:pPr>
      <w:r w:rsidRPr="00444699">
        <w:rPr>
          <w:rFonts w:eastAsia="Calibri"/>
          <w:b/>
          <w:bCs/>
          <w:sz w:val="28"/>
          <w:szCs w:val="28"/>
          <w:lang w:eastAsia="en-US"/>
        </w:rPr>
        <w:t>ОБРАЗОВАТЕЛЬНОЕ УЧРЕЖДЕНИЕ ВЫСШЕГО ОБРАЗОВАНИЯ</w:t>
      </w:r>
    </w:p>
    <w:p w:rsidR="00444699" w:rsidRPr="00444699" w:rsidRDefault="00444699" w:rsidP="00444699">
      <w:pPr>
        <w:widowControl w:val="0"/>
        <w:autoSpaceDE w:val="0"/>
        <w:spacing w:line="240" w:lineRule="auto"/>
        <w:ind w:firstLine="567"/>
        <w:contextualSpacing/>
        <w:jc w:val="center"/>
        <w:rPr>
          <w:rFonts w:eastAsia="Calibri"/>
          <w:b/>
          <w:bCs/>
          <w:sz w:val="28"/>
          <w:szCs w:val="28"/>
          <w:lang w:eastAsia="en-US"/>
        </w:rPr>
      </w:pPr>
      <w:r w:rsidRPr="00444699">
        <w:rPr>
          <w:rFonts w:eastAsia="Calibri"/>
          <w:b/>
          <w:bCs/>
          <w:sz w:val="28"/>
          <w:szCs w:val="28"/>
          <w:lang w:eastAsia="en-US"/>
        </w:rPr>
        <w:t>«ДОНСКОЙ ГОСУДАРСТВЕННЫЙ ТЕХНИЧЕСКИЙ УНИВЕРСИТЕТ»</w:t>
      </w:r>
    </w:p>
    <w:p w:rsidR="00444699" w:rsidRPr="00444699" w:rsidRDefault="00444699" w:rsidP="00444699">
      <w:pPr>
        <w:widowControl w:val="0"/>
        <w:autoSpaceDE w:val="0"/>
        <w:spacing w:line="240" w:lineRule="auto"/>
        <w:ind w:firstLine="567"/>
        <w:contextualSpacing/>
        <w:jc w:val="center"/>
        <w:rPr>
          <w:rFonts w:eastAsia="Calibri"/>
          <w:sz w:val="28"/>
          <w:szCs w:val="28"/>
          <w:lang w:eastAsia="en-US"/>
        </w:rPr>
      </w:pPr>
      <w:r w:rsidRPr="00444699">
        <w:rPr>
          <w:rFonts w:eastAsia="Calibri"/>
          <w:b/>
          <w:bCs/>
          <w:sz w:val="28"/>
          <w:szCs w:val="28"/>
          <w:lang w:eastAsia="en-US"/>
        </w:rPr>
        <w:t>(ДГТУ)</w:t>
      </w:r>
    </w:p>
    <w:p w:rsidR="00444699" w:rsidRPr="00444699" w:rsidRDefault="00444699" w:rsidP="00444699">
      <w:pPr>
        <w:spacing w:line="240" w:lineRule="auto"/>
        <w:ind w:firstLine="567"/>
        <w:contextualSpacing/>
        <w:rPr>
          <w:rFonts w:eastAsia="Calibri"/>
          <w:sz w:val="28"/>
          <w:szCs w:val="28"/>
          <w:lang w:eastAsia="en-US"/>
        </w:rPr>
      </w:pPr>
    </w:p>
    <w:p w:rsidR="00444699" w:rsidRPr="00444699" w:rsidRDefault="00444699" w:rsidP="00444699">
      <w:pPr>
        <w:spacing w:line="240" w:lineRule="auto"/>
        <w:ind w:firstLine="567"/>
        <w:contextualSpacing/>
        <w:rPr>
          <w:rFonts w:eastAsia="Calibri"/>
          <w:sz w:val="28"/>
          <w:szCs w:val="28"/>
          <w:lang w:eastAsia="en-US"/>
        </w:rPr>
      </w:pPr>
    </w:p>
    <w:p w:rsidR="00444699" w:rsidRPr="00444699" w:rsidRDefault="00444699" w:rsidP="00444699">
      <w:pPr>
        <w:spacing w:line="240" w:lineRule="auto"/>
        <w:ind w:firstLine="0"/>
        <w:contextualSpacing/>
        <w:rPr>
          <w:rFonts w:eastAsia="Calibri"/>
          <w:sz w:val="28"/>
          <w:szCs w:val="28"/>
          <w:lang w:eastAsia="en-US"/>
        </w:rPr>
      </w:pPr>
    </w:p>
    <w:p w:rsidR="00444699" w:rsidRPr="00C20A78" w:rsidRDefault="00444699" w:rsidP="00444699">
      <w:pPr>
        <w:spacing w:line="240" w:lineRule="auto"/>
        <w:ind w:firstLine="0"/>
        <w:contextualSpacing/>
        <w:rPr>
          <w:rFonts w:eastAsia="Calibri"/>
          <w:lang w:eastAsia="en-US"/>
        </w:rPr>
      </w:pPr>
      <w:r w:rsidRPr="00C20A78">
        <w:rPr>
          <w:rFonts w:eastAsia="Calibri"/>
          <w:lang w:eastAsia="en-US"/>
        </w:rPr>
        <w:t xml:space="preserve">Факультет </w:t>
      </w:r>
      <w:r w:rsidRPr="00C20A78">
        <w:rPr>
          <w:rFonts w:eastAsia="Calibri"/>
          <w:u w:val="single"/>
          <w:lang w:eastAsia="en-US"/>
        </w:rPr>
        <w:t>Юридический</w:t>
      </w:r>
    </w:p>
    <w:p w:rsidR="00444699" w:rsidRPr="00C20A78" w:rsidRDefault="00444699" w:rsidP="00444699">
      <w:pPr>
        <w:spacing w:line="240" w:lineRule="auto"/>
        <w:ind w:firstLine="0"/>
        <w:contextualSpacing/>
        <w:jc w:val="left"/>
        <w:rPr>
          <w:rFonts w:eastAsia="Calibri"/>
          <w:lang w:eastAsia="en-US"/>
        </w:rPr>
      </w:pPr>
    </w:p>
    <w:p w:rsidR="00444699" w:rsidRPr="00C20A78" w:rsidRDefault="00444699" w:rsidP="00444699">
      <w:pPr>
        <w:spacing w:line="240" w:lineRule="auto"/>
        <w:ind w:firstLine="0"/>
        <w:contextualSpacing/>
        <w:jc w:val="left"/>
        <w:rPr>
          <w:rFonts w:eastAsia="Calibri"/>
          <w:b/>
          <w:bCs/>
          <w:color w:val="000000"/>
          <w:u w:val="single"/>
          <w:lang w:eastAsia="en-US"/>
        </w:rPr>
      </w:pPr>
      <w:r w:rsidRPr="00C20A78">
        <w:rPr>
          <w:rFonts w:eastAsia="Calibri"/>
          <w:lang w:eastAsia="en-US"/>
        </w:rPr>
        <w:t xml:space="preserve">Кафедра  </w:t>
      </w:r>
      <w:r w:rsidRPr="00C20A78">
        <w:rPr>
          <w:rFonts w:eastAsia="Calibri"/>
          <w:u w:val="single"/>
          <w:lang w:eastAsia="en-US"/>
        </w:rPr>
        <w:t>Гражданское право</w:t>
      </w:r>
    </w:p>
    <w:p w:rsidR="00444699" w:rsidRPr="00C20A78" w:rsidRDefault="00444699" w:rsidP="00444699">
      <w:pPr>
        <w:shd w:val="clear" w:color="auto" w:fill="FFFFFF"/>
        <w:autoSpaceDE w:val="0"/>
        <w:spacing w:line="240" w:lineRule="auto"/>
        <w:ind w:firstLine="567"/>
        <w:contextualSpacing/>
        <w:jc w:val="center"/>
        <w:rPr>
          <w:rFonts w:eastAsia="Calibri"/>
          <w:b/>
          <w:bCs/>
          <w:color w:val="000000"/>
          <w:lang w:eastAsia="en-US"/>
        </w:rPr>
      </w:pPr>
    </w:p>
    <w:p w:rsidR="00444699" w:rsidRDefault="00444699" w:rsidP="00444699">
      <w:pPr>
        <w:shd w:val="clear" w:color="auto" w:fill="FFFFFF"/>
        <w:autoSpaceDE w:val="0"/>
        <w:spacing w:line="240" w:lineRule="auto"/>
        <w:ind w:firstLine="567"/>
        <w:contextualSpacing/>
        <w:jc w:val="center"/>
        <w:rPr>
          <w:rFonts w:eastAsia="Calibri"/>
          <w:b/>
          <w:bCs/>
          <w:color w:val="000000"/>
          <w:lang w:eastAsia="en-US"/>
        </w:rPr>
      </w:pPr>
    </w:p>
    <w:p w:rsidR="00C20A78" w:rsidRPr="00C20A78" w:rsidRDefault="00C20A78" w:rsidP="00444699">
      <w:pPr>
        <w:shd w:val="clear" w:color="auto" w:fill="FFFFFF"/>
        <w:autoSpaceDE w:val="0"/>
        <w:spacing w:line="240" w:lineRule="auto"/>
        <w:ind w:firstLine="567"/>
        <w:contextualSpacing/>
        <w:jc w:val="center"/>
        <w:rPr>
          <w:rFonts w:eastAsia="Calibri"/>
          <w:b/>
          <w:bCs/>
          <w:color w:val="000000"/>
          <w:lang w:eastAsia="en-US"/>
        </w:rPr>
      </w:pPr>
    </w:p>
    <w:p w:rsidR="00444699" w:rsidRPr="00444699" w:rsidRDefault="00444699" w:rsidP="00444699">
      <w:pPr>
        <w:shd w:val="clear" w:color="auto" w:fill="FFFFFF"/>
        <w:autoSpaceDE w:val="0"/>
        <w:spacing w:line="240" w:lineRule="auto"/>
        <w:ind w:firstLine="567"/>
        <w:contextualSpacing/>
        <w:jc w:val="center"/>
        <w:rPr>
          <w:rFonts w:eastAsia="Calibri"/>
          <w:b/>
          <w:bCs/>
          <w:color w:val="000000"/>
          <w:sz w:val="28"/>
          <w:szCs w:val="28"/>
          <w:lang w:eastAsia="en-US"/>
        </w:rPr>
      </w:pPr>
    </w:p>
    <w:p w:rsidR="00444699" w:rsidRPr="00444699" w:rsidRDefault="00444699" w:rsidP="00444699">
      <w:pPr>
        <w:shd w:val="clear" w:color="auto" w:fill="FFFFFF"/>
        <w:autoSpaceDE w:val="0"/>
        <w:autoSpaceDN w:val="0"/>
        <w:adjustRightInd w:val="0"/>
        <w:spacing w:line="240" w:lineRule="auto"/>
        <w:ind w:firstLine="0"/>
        <w:contextualSpacing/>
        <w:jc w:val="center"/>
        <w:rPr>
          <w:rFonts w:eastAsia="Calibri"/>
          <w:b/>
          <w:sz w:val="28"/>
          <w:szCs w:val="28"/>
          <w:lang w:eastAsia="en-US"/>
        </w:rPr>
      </w:pPr>
    </w:p>
    <w:p w:rsidR="00444699" w:rsidRPr="00444699" w:rsidRDefault="00444699" w:rsidP="00444699">
      <w:pPr>
        <w:shd w:val="clear" w:color="auto" w:fill="FFFFFF"/>
        <w:autoSpaceDE w:val="0"/>
        <w:autoSpaceDN w:val="0"/>
        <w:adjustRightInd w:val="0"/>
        <w:spacing w:line="240" w:lineRule="auto"/>
        <w:ind w:firstLine="0"/>
        <w:contextualSpacing/>
        <w:jc w:val="center"/>
        <w:rPr>
          <w:rFonts w:eastAsia="Calibri"/>
          <w:b/>
          <w:sz w:val="28"/>
          <w:szCs w:val="28"/>
          <w:lang w:eastAsia="en-US"/>
        </w:rPr>
      </w:pPr>
      <w:r>
        <w:rPr>
          <w:rFonts w:eastAsia="Calibri"/>
          <w:b/>
          <w:sz w:val="28"/>
          <w:szCs w:val="28"/>
          <w:lang w:eastAsia="en-US"/>
        </w:rPr>
        <w:t xml:space="preserve">ТЕХНИКО-ЮРИДИЧЕСКИЕ ПРОБЛЕМЫ ПРАВОТВОРЧЕСТВА И ПРАВОПРИМЕНЕНИЯ </w:t>
      </w:r>
    </w:p>
    <w:p w:rsidR="00444699" w:rsidRPr="00444699" w:rsidRDefault="00444699" w:rsidP="00444699">
      <w:pPr>
        <w:shd w:val="clear" w:color="auto" w:fill="FFFFFF"/>
        <w:autoSpaceDE w:val="0"/>
        <w:autoSpaceDN w:val="0"/>
        <w:adjustRightInd w:val="0"/>
        <w:spacing w:line="240" w:lineRule="auto"/>
        <w:ind w:firstLine="0"/>
        <w:contextualSpacing/>
        <w:jc w:val="center"/>
        <w:rPr>
          <w:rFonts w:eastAsia="Calibri"/>
          <w:b/>
          <w:sz w:val="28"/>
          <w:szCs w:val="28"/>
          <w:lang w:eastAsia="en-US"/>
        </w:rPr>
      </w:pPr>
      <w:r w:rsidRPr="00444699">
        <w:rPr>
          <w:rFonts w:eastAsia="Calibri"/>
          <w:b/>
          <w:sz w:val="28"/>
          <w:szCs w:val="28"/>
          <w:lang w:eastAsia="en-US"/>
        </w:rPr>
        <w:t>курс лекций</w:t>
      </w:r>
    </w:p>
    <w:p w:rsidR="00444699" w:rsidRPr="00C20A78" w:rsidRDefault="00444699" w:rsidP="00444699">
      <w:pPr>
        <w:shd w:val="clear" w:color="auto" w:fill="FFFFFF"/>
        <w:autoSpaceDE w:val="0"/>
        <w:autoSpaceDN w:val="0"/>
        <w:adjustRightInd w:val="0"/>
        <w:spacing w:line="240" w:lineRule="auto"/>
        <w:ind w:firstLine="0"/>
        <w:contextualSpacing/>
        <w:jc w:val="center"/>
        <w:rPr>
          <w:rFonts w:eastAsia="Calibri"/>
          <w:b/>
          <w:lang w:eastAsia="en-US"/>
        </w:rPr>
      </w:pPr>
      <w:r w:rsidRPr="00C20A78">
        <w:rPr>
          <w:rFonts w:eastAsia="Calibri"/>
          <w:b/>
          <w:lang w:eastAsia="en-US"/>
        </w:rPr>
        <w:t>для студентов очной / заочной формы обучения</w:t>
      </w:r>
    </w:p>
    <w:p w:rsidR="00444699" w:rsidRPr="00C20A78" w:rsidRDefault="00444699" w:rsidP="00444699">
      <w:pPr>
        <w:shd w:val="clear" w:color="auto" w:fill="FFFFFF"/>
        <w:autoSpaceDE w:val="0"/>
        <w:autoSpaceDN w:val="0"/>
        <w:adjustRightInd w:val="0"/>
        <w:spacing w:line="240" w:lineRule="auto"/>
        <w:ind w:firstLine="0"/>
        <w:contextualSpacing/>
        <w:jc w:val="center"/>
        <w:rPr>
          <w:rFonts w:eastAsia="Calibri"/>
          <w:b/>
          <w:lang w:eastAsia="en-US"/>
        </w:rPr>
      </w:pPr>
      <w:r w:rsidRPr="00C20A78">
        <w:rPr>
          <w:rFonts w:eastAsia="Calibri"/>
          <w:b/>
          <w:lang w:eastAsia="en-US"/>
        </w:rPr>
        <w:t>по направлению подготовки:</w:t>
      </w:r>
    </w:p>
    <w:p w:rsidR="00444699" w:rsidRPr="00C20A78" w:rsidRDefault="00444699" w:rsidP="00444699">
      <w:pPr>
        <w:shd w:val="clear" w:color="auto" w:fill="FFFFFF"/>
        <w:autoSpaceDE w:val="0"/>
        <w:autoSpaceDN w:val="0"/>
        <w:adjustRightInd w:val="0"/>
        <w:spacing w:line="240" w:lineRule="auto"/>
        <w:ind w:firstLine="0"/>
        <w:contextualSpacing/>
        <w:jc w:val="center"/>
        <w:rPr>
          <w:rFonts w:eastAsia="Calibri"/>
          <w:b/>
          <w:lang w:eastAsia="en-US"/>
        </w:rPr>
      </w:pPr>
      <w:r w:rsidRPr="00C20A78">
        <w:rPr>
          <w:rFonts w:eastAsia="Calibri"/>
          <w:b/>
          <w:lang w:eastAsia="en-US"/>
        </w:rPr>
        <w:t>40.04.01 «Юриспруденция»</w:t>
      </w:r>
    </w:p>
    <w:p w:rsidR="00377181" w:rsidRDefault="00444699" w:rsidP="00444699">
      <w:pPr>
        <w:autoSpaceDN w:val="0"/>
        <w:spacing w:line="240" w:lineRule="auto"/>
        <w:ind w:firstLine="567"/>
        <w:jc w:val="center"/>
        <w:rPr>
          <w:b/>
          <w:bCs/>
        </w:rPr>
      </w:pPr>
      <w:r w:rsidRPr="00C20A78">
        <w:rPr>
          <w:b/>
          <w:bCs/>
        </w:rPr>
        <w:t>Уровень (Квалификация (степень) выпускника): магистр</w:t>
      </w:r>
    </w:p>
    <w:p w:rsidR="00444699" w:rsidRPr="00C20A78" w:rsidRDefault="00377181" w:rsidP="00444699">
      <w:pPr>
        <w:autoSpaceDN w:val="0"/>
        <w:spacing w:line="240" w:lineRule="auto"/>
        <w:ind w:firstLine="567"/>
        <w:jc w:val="center"/>
        <w:rPr>
          <w:b/>
          <w:bCs/>
        </w:rPr>
      </w:pPr>
      <w:r>
        <w:rPr>
          <w:b/>
          <w:bCs/>
        </w:rPr>
        <w:t xml:space="preserve">Программа: Правовой порядок и правовые ценности </w:t>
      </w:r>
      <w:r w:rsidR="00444699" w:rsidRPr="00C20A78">
        <w:rPr>
          <w:b/>
          <w:bCs/>
        </w:rPr>
        <w:t xml:space="preserve">  </w:t>
      </w:r>
    </w:p>
    <w:p w:rsidR="004F1909" w:rsidRDefault="004F1909" w:rsidP="004F1909">
      <w:pPr>
        <w:shd w:val="clear" w:color="auto" w:fill="FFFFFF"/>
        <w:autoSpaceDE w:val="0"/>
        <w:spacing w:line="240" w:lineRule="auto"/>
        <w:ind w:firstLine="567"/>
        <w:jc w:val="center"/>
        <w:rPr>
          <w:b/>
          <w:bCs/>
          <w:color w:val="000000"/>
        </w:rPr>
      </w:pPr>
    </w:p>
    <w:p w:rsidR="00144E61" w:rsidRDefault="00144E61" w:rsidP="004F1909">
      <w:pPr>
        <w:shd w:val="clear" w:color="auto" w:fill="FFFFFF"/>
        <w:autoSpaceDE w:val="0"/>
        <w:spacing w:line="240" w:lineRule="auto"/>
        <w:ind w:firstLine="567"/>
        <w:jc w:val="center"/>
        <w:rPr>
          <w:b/>
          <w:bCs/>
          <w:color w:val="000000"/>
        </w:rPr>
      </w:pPr>
    </w:p>
    <w:p w:rsidR="004F1909" w:rsidRDefault="004F1909" w:rsidP="004F1909">
      <w:pPr>
        <w:shd w:val="clear" w:color="auto" w:fill="FFFFFF"/>
        <w:autoSpaceDE w:val="0"/>
        <w:spacing w:line="240" w:lineRule="auto"/>
        <w:ind w:firstLine="567"/>
        <w:jc w:val="center"/>
        <w:rPr>
          <w:b/>
          <w:bCs/>
          <w:color w:val="000000"/>
        </w:rPr>
      </w:pPr>
    </w:p>
    <w:p w:rsidR="004F1909" w:rsidRDefault="004F1909" w:rsidP="004F1909">
      <w:pPr>
        <w:shd w:val="clear" w:color="auto" w:fill="FFFFFF"/>
        <w:autoSpaceDE w:val="0"/>
        <w:spacing w:line="240" w:lineRule="auto"/>
        <w:ind w:firstLine="567"/>
        <w:jc w:val="center"/>
        <w:rPr>
          <w:b/>
          <w:bCs/>
          <w:color w:val="000000"/>
        </w:rPr>
      </w:pPr>
    </w:p>
    <w:p w:rsidR="004F1909" w:rsidRDefault="004F1909" w:rsidP="004F1909">
      <w:pPr>
        <w:shd w:val="clear" w:color="auto" w:fill="FFFFFF"/>
        <w:autoSpaceDE w:val="0"/>
        <w:spacing w:line="240" w:lineRule="auto"/>
        <w:ind w:firstLine="567"/>
        <w:rPr>
          <w:b/>
          <w:bCs/>
          <w:color w:val="000000"/>
        </w:rPr>
      </w:pPr>
    </w:p>
    <w:p w:rsidR="00AF4F59" w:rsidRDefault="00444699" w:rsidP="004849F0">
      <w:pPr>
        <w:shd w:val="clear" w:color="auto" w:fill="FFFFFF"/>
        <w:autoSpaceDE w:val="0"/>
        <w:autoSpaceDN w:val="0"/>
        <w:adjustRightInd w:val="0"/>
        <w:spacing w:line="240" w:lineRule="auto"/>
        <w:ind w:left="2835" w:firstLine="0"/>
        <w:contextualSpacing/>
        <w:jc w:val="left"/>
        <w:rPr>
          <w:rFonts w:eastAsia="Calibri"/>
          <w:color w:val="000000"/>
          <w:lang w:eastAsia="en-US"/>
        </w:rPr>
      </w:pPr>
      <w:r w:rsidRPr="00C20A78">
        <w:rPr>
          <w:rFonts w:eastAsia="Calibri"/>
          <w:b/>
          <w:color w:val="000000"/>
          <w:lang w:eastAsia="en-US"/>
        </w:rPr>
        <w:t>Автор-составител</w:t>
      </w:r>
      <w:r w:rsidR="00AF4F59">
        <w:rPr>
          <w:rFonts w:eastAsia="Calibri"/>
          <w:b/>
          <w:color w:val="000000"/>
          <w:lang w:eastAsia="en-US"/>
        </w:rPr>
        <w:t>ь</w:t>
      </w:r>
      <w:r w:rsidRPr="00C20A78">
        <w:rPr>
          <w:rFonts w:eastAsia="Calibri"/>
          <w:b/>
          <w:color w:val="000000"/>
          <w:lang w:eastAsia="en-US"/>
        </w:rPr>
        <w:t>:</w:t>
      </w:r>
      <w:r w:rsidRPr="00C20A78">
        <w:rPr>
          <w:rFonts w:eastAsia="Calibri"/>
          <w:color w:val="000000"/>
          <w:lang w:eastAsia="en-US"/>
        </w:rPr>
        <w:t xml:space="preserve"> </w:t>
      </w:r>
      <w:r w:rsidR="004849F0">
        <w:rPr>
          <w:rFonts w:eastAsia="Calibri"/>
          <w:color w:val="000000"/>
          <w:lang w:eastAsia="en-US"/>
        </w:rPr>
        <w:t>Зав</w:t>
      </w:r>
      <w:r w:rsidR="00AF4F59">
        <w:rPr>
          <w:rFonts w:eastAsia="Calibri"/>
          <w:color w:val="000000"/>
          <w:lang w:eastAsia="en-US"/>
        </w:rPr>
        <w:t>едующий</w:t>
      </w:r>
      <w:r w:rsidR="004849F0">
        <w:rPr>
          <w:rFonts w:eastAsia="Calibri"/>
          <w:color w:val="000000"/>
          <w:lang w:eastAsia="en-US"/>
        </w:rPr>
        <w:t xml:space="preserve"> каф</w:t>
      </w:r>
      <w:r w:rsidR="00AF4F59">
        <w:rPr>
          <w:rFonts w:eastAsia="Calibri"/>
          <w:color w:val="000000"/>
          <w:lang w:eastAsia="en-US"/>
        </w:rPr>
        <w:t xml:space="preserve">едрой </w:t>
      </w:r>
    </w:p>
    <w:p w:rsidR="00444699" w:rsidRPr="00C20A78" w:rsidRDefault="00AF4F59" w:rsidP="004849F0">
      <w:pPr>
        <w:shd w:val="clear" w:color="auto" w:fill="FFFFFF"/>
        <w:autoSpaceDE w:val="0"/>
        <w:autoSpaceDN w:val="0"/>
        <w:adjustRightInd w:val="0"/>
        <w:spacing w:line="240" w:lineRule="auto"/>
        <w:ind w:left="2835" w:firstLine="0"/>
        <w:contextualSpacing/>
        <w:jc w:val="left"/>
        <w:rPr>
          <w:rFonts w:eastAsia="Calibri"/>
          <w:color w:val="000000"/>
          <w:lang w:eastAsia="en-US"/>
        </w:rPr>
      </w:pPr>
      <w:r>
        <w:rPr>
          <w:rFonts w:eastAsia="Calibri"/>
          <w:color w:val="000000"/>
          <w:lang w:eastAsia="en-US"/>
        </w:rPr>
        <w:t>«Гражданское право»</w:t>
      </w:r>
      <w:r w:rsidR="004849F0">
        <w:rPr>
          <w:rFonts w:eastAsia="Calibri"/>
          <w:color w:val="000000"/>
          <w:lang w:eastAsia="en-US"/>
        </w:rPr>
        <w:t xml:space="preserve">, </w:t>
      </w:r>
      <w:proofErr w:type="spellStart"/>
      <w:r w:rsidR="00444699" w:rsidRPr="00C20A78">
        <w:rPr>
          <w:rFonts w:eastAsia="Calibri"/>
          <w:color w:val="000000"/>
          <w:lang w:eastAsia="en-US"/>
        </w:rPr>
        <w:t>к.ю.н</w:t>
      </w:r>
      <w:proofErr w:type="spellEnd"/>
      <w:r w:rsidR="00444699" w:rsidRPr="00C20A78">
        <w:rPr>
          <w:rFonts w:eastAsia="Calibri"/>
          <w:color w:val="000000"/>
          <w:lang w:eastAsia="en-US"/>
        </w:rPr>
        <w:t xml:space="preserve">., доцент С.В. Рыбак </w:t>
      </w:r>
    </w:p>
    <w:p w:rsidR="00444699" w:rsidRPr="00C20A78" w:rsidRDefault="00444699" w:rsidP="00337C8B">
      <w:pPr>
        <w:shd w:val="clear" w:color="auto" w:fill="FFFFFF"/>
        <w:autoSpaceDE w:val="0"/>
        <w:autoSpaceDN w:val="0"/>
        <w:adjustRightInd w:val="0"/>
        <w:spacing w:line="240" w:lineRule="auto"/>
        <w:ind w:left="2977" w:firstLine="0"/>
        <w:contextualSpacing/>
        <w:jc w:val="center"/>
        <w:rPr>
          <w:rFonts w:eastAsia="Calibri"/>
          <w:b/>
          <w:lang w:eastAsia="en-US"/>
        </w:rPr>
      </w:pPr>
    </w:p>
    <w:p w:rsidR="00444699" w:rsidRPr="00C20A78" w:rsidRDefault="00444699" w:rsidP="00444699">
      <w:pPr>
        <w:shd w:val="clear" w:color="auto" w:fill="FFFFFF"/>
        <w:autoSpaceDE w:val="0"/>
        <w:autoSpaceDN w:val="0"/>
        <w:adjustRightInd w:val="0"/>
        <w:spacing w:line="240" w:lineRule="auto"/>
        <w:ind w:firstLine="0"/>
        <w:contextualSpacing/>
        <w:jc w:val="center"/>
        <w:rPr>
          <w:rFonts w:eastAsia="Calibri"/>
          <w:b/>
          <w:color w:val="000000"/>
          <w:lang w:eastAsia="en-US"/>
        </w:rPr>
      </w:pPr>
    </w:p>
    <w:p w:rsidR="00444699" w:rsidRPr="00C20A78" w:rsidRDefault="00444699" w:rsidP="00444699">
      <w:pPr>
        <w:shd w:val="clear" w:color="auto" w:fill="FFFFFF"/>
        <w:autoSpaceDE w:val="0"/>
        <w:autoSpaceDN w:val="0"/>
        <w:adjustRightInd w:val="0"/>
        <w:spacing w:line="240" w:lineRule="auto"/>
        <w:ind w:firstLine="0"/>
        <w:contextualSpacing/>
        <w:jc w:val="center"/>
        <w:rPr>
          <w:rFonts w:eastAsia="Calibri"/>
          <w:b/>
          <w:color w:val="000000"/>
          <w:lang w:eastAsia="en-US"/>
        </w:rPr>
      </w:pPr>
    </w:p>
    <w:p w:rsidR="00444699" w:rsidRPr="00C20A78" w:rsidRDefault="00444699" w:rsidP="00444699">
      <w:pPr>
        <w:shd w:val="clear" w:color="auto" w:fill="FFFFFF"/>
        <w:autoSpaceDE w:val="0"/>
        <w:autoSpaceDN w:val="0"/>
        <w:adjustRightInd w:val="0"/>
        <w:spacing w:line="240" w:lineRule="auto"/>
        <w:ind w:firstLine="0"/>
        <w:contextualSpacing/>
        <w:jc w:val="center"/>
        <w:rPr>
          <w:rFonts w:eastAsia="Calibri"/>
          <w:b/>
          <w:color w:val="000000"/>
          <w:lang w:eastAsia="en-US"/>
        </w:rPr>
      </w:pPr>
    </w:p>
    <w:p w:rsidR="00444699" w:rsidRPr="00C20A78" w:rsidRDefault="00444699" w:rsidP="00444699">
      <w:pPr>
        <w:shd w:val="clear" w:color="auto" w:fill="FFFFFF"/>
        <w:autoSpaceDE w:val="0"/>
        <w:autoSpaceDN w:val="0"/>
        <w:adjustRightInd w:val="0"/>
        <w:spacing w:line="240" w:lineRule="auto"/>
        <w:ind w:firstLine="0"/>
        <w:contextualSpacing/>
        <w:jc w:val="center"/>
        <w:rPr>
          <w:rFonts w:eastAsia="Calibri"/>
          <w:b/>
          <w:color w:val="000000"/>
          <w:lang w:eastAsia="en-US"/>
        </w:rPr>
      </w:pPr>
    </w:p>
    <w:p w:rsidR="00C20A78" w:rsidRDefault="00C20A78" w:rsidP="00444699">
      <w:pPr>
        <w:shd w:val="clear" w:color="auto" w:fill="FFFFFF"/>
        <w:autoSpaceDE w:val="0"/>
        <w:autoSpaceDN w:val="0"/>
        <w:adjustRightInd w:val="0"/>
        <w:spacing w:line="240" w:lineRule="auto"/>
        <w:ind w:firstLine="0"/>
        <w:contextualSpacing/>
        <w:jc w:val="center"/>
        <w:rPr>
          <w:rFonts w:eastAsia="Calibri"/>
          <w:b/>
          <w:color w:val="000000"/>
          <w:lang w:eastAsia="en-US"/>
        </w:rPr>
      </w:pPr>
      <w:bookmarkStart w:id="2" w:name="_GoBack"/>
      <w:bookmarkEnd w:id="2"/>
    </w:p>
    <w:p w:rsidR="00C20A78" w:rsidRDefault="00C20A78" w:rsidP="00444699">
      <w:pPr>
        <w:shd w:val="clear" w:color="auto" w:fill="FFFFFF"/>
        <w:autoSpaceDE w:val="0"/>
        <w:autoSpaceDN w:val="0"/>
        <w:adjustRightInd w:val="0"/>
        <w:spacing w:line="240" w:lineRule="auto"/>
        <w:ind w:firstLine="0"/>
        <w:contextualSpacing/>
        <w:jc w:val="center"/>
        <w:rPr>
          <w:rFonts w:eastAsia="Calibri"/>
          <w:b/>
          <w:color w:val="000000"/>
          <w:lang w:eastAsia="en-US"/>
        </w:rPr>
      </w:pPr>
    </w:p>
    <w:p w:rsidR="00C20A78" w:rsidRDefault="00C20A78" w:rsidP="00444699">
      <w:pPr>
        <w:shd w:val="clear" w:color="auto" w:fill="FFFFFF"/>
        <w:autoSpaceDE w:val="0"/>
        <w:autoSpaceDN w:val="0"/>
        <w:adjustRightInd w:val="0"/>
        <w:spacing w:line="240" w:lineRule="auto"/>
        <w:ind w:firstLine="0"/>
        <w:contextualSpacing/>
        <w:jc w:val="center"/>
        <w:rPr>
          <w:rFonts w:eastAsia="Calibri"/>
          <w:b/>
          <w:color w:val="000000"/>
          <w:lang w:eastAsia="en-US"/>
        </w:rPr>
      </w:pPr>
    </w:p>
    <w:p w:rsidR="00444699" w:rsidRPr="00C20A78" w:rsidRDefault="00444699" w:rsidP="00444699">
      <w:pPr>
        <w:shd w:val="clear" w:color="auto" w:fill="FFFFFF"/>
        <w:autoSpaceDE w:val="0"/>
        <w:autoSpaceDN w:val="0"/>
        <w:adjustRightInd w:val="0"/>
        <w:spacing w:line="240" w:lineRule="auto"/>
        <w:ind w:firstLine="0"/>
        <w:contextualSpacing/>
        <w:jc w:val="center"/>
        <w:rPr>
          <w:rFonts w:eastAsia="Calibri"/>
          <w:b/>
          <w:color w:val="000000"/>
          <w:lang w:eastAsia="en-US"/>
        </w:rPr>
      </w:pPr>
    </w:p>
    <w:p w:rsidR="00444699" w:rsidRPr="00C20A78" w:rsidRDefault="00444699" w:rsidP="00444699">
      <w:pPr>
        <w:shd w:val="clear" w:color="auto" w:fill="FFFFFF"/>
        <w:autoSpaceDE w:val="0"/>
        <w:autoSpaceDN w:val="0"/>
        <w:adjustRightInd w:val="0"/>
        <w:spacing w:line="240" w:lineRule="auto"/>
        <w:ind w:firstLine="0"/>
        <w:contextualSpacing/>
        <w:jc w:val="center"/>
        <w:rPr>
          <w:rFonts w:eastAsia="Calibri"/>
          <w:b/>
          <w:color w:val="000000"/>
          <w:lang w:eastAsia="en-US"/>
        </w:rPr>
      </w:pPr>
    </w:p>
    <w:p w:rsidR="00444699" w:rsidRPr="00C20A78" w:rsidRDefault="00444699" w:rsidP="00444699">
      <w:pPr>
        <w:shd w:val="clear" w:color="auto" w:fill="FFFFFF"/>
        <w:autoSpaceDE w:val="0"/>
        <w:autoSpaceDN w:val="0"/>
        <w:adjustRightInd w:val="0"/>
        <w:spacing w:line="240" w:lineRule="auto"/>
        <w:ind w:left="-567" w:firstLine="0"/>
        <w:contextualSpacing/>
        <w:jc w:val="center"/>
        <w:rPr>
          <w:rFonts w:eastAsia="Calibri"/>
          <w:b/>
          <w:lang w:eastAsia="en-US"/>
        </w:rPr>
      </w:pPr>
      <w:r w:rsidRPr="00C20A78">
        <w:rPr>
          <w:rFonts w:eastAsia="Calibri"/>
          <w:b/>
          <w:color w:val="000000"/>
          <w:lang w:eastAsia="en-US"/>
        </w:rPr>
        <w:t>Ростов-на-Дону</w:t>
      </w:r>
    </w:p>
    <w:p w:rsidR="00444699" w:rsidRPr="00C20A78" w:rsidRDefault="00444699" w:rsidP="00444699">
      <w:pPr>
        <w:shd w:val="clear" w:color="auto" w:fill="FFFFFF"/>
        <w:autoSpaceDE w:val="0"/>
        <w:autoSpaceDN w:val="0"/>
        <w:adjustRightInd w:val="0"/>
        <w:spacing w:line="240" w:lineRule="auto"/>
        <w:ind w:left="-567" w:firstLine="0"/>
        <w:contextualSpacing/>
        <w:jc w:val="center"/>
        <w:rPr>
          <w:rFonts w:eastAsia="Calibri"/>
          <w:b/>
          <w:lang w:eastAsia="en-US"/>
        </w:rPr>
      </w:pPr>
      <w:r w:rsidRPr="00C20A78">
        <w:rPr>
          <w:rFonts w:eastAsia="Calibri"/>
          <w:b/>
          <w:color w:val="000000"/>
          <w:lang w:eastAsia="en-US"/>
        </w:rPr>
        <w:t>20</w:t>
      </w:r>
      <w:r w:rsidR="002A4B30" w:rsidRPr="00C20A78">
        <w:rPr>
          <w:rFonts w:eastAsia="Calibri"/>
          <w:b/>
          <w:color w:val="000000"/>
          <w:lang w:eastAsia="en-US"/>
        </w:rPr>
        <w:t>2</w:t>
      </w:r>
      <w:r w:rsidR="00156081">
        <w:rPr>
          <w:rFonts w:eastAsia="Calibri"/>
          <w:b/>
          <w:color w:val="000000"/>
          <w:lang w:eastAsia="en-US"/>
        </w:rPr>
        <w:t>4</w:t>
      </w:r>
    </w:p>
    <w:p w:rsidR="004F1909" w:rsidRDefault="004F1909" w:rsidP="004F1909">
      <w:pPr>
        <w:shd w:val="clear" w:color="auto" w:fill="FFFFFF"/>
        <w:autoSpaceDE w:val="0"/>
        <w:spacing w:line="240" w:lineRule="auto"/>
        <w:ind w:firstLine="567"/>
        <w:rPr>
          <w:b/>
          <w:bCs/>
          <w:color w:val="000000"/>
        </w:rPr>
      </w:pPr>
    </w:p>
    <w:p w:rsidR="00444699" w:rsidRPr="00444699" w:rsidRDefault="00444699" w:rsidP="00444699">
      <w:pPr>
        <w:tabs>
          <w:tab w:val="left" w:pos="851"/>
        </w:tabs>
        <w:spacing w:line="240" w:lineRule="auto"/>
        <w:ind w:firstLine="567"/>
        <w:jc w:val="center"/>
        <w:rPr>
          <w:b/>
          <w:color w:val="000000"/>
          <w:sz w:val="28"/>
          <w:szCs w:val="28"/>
          <w:lang w:eastAsia="ar-SA"/>
        </w:rPr>
      </w:pPr>
      <w:r w:rsidRPr="00444699">
        <w:rPr>
          <w:b/>
          <w:color w:val="000000"/>
          <w:sz w:val="28"/>
          <w:szCs w:val="28"/>
          <w:lang w:eastAsia="ar-SA"/>
        </w:rPr>
        <w:t>СОДЕРЖАНИЕ</w:t>
      </w:r>
    </w:p>
    <w:p w:rsidR="00444699" w:rsidRPr="00444699" w:rsidRDefault="00444699" w:rsidP="00444699">
      <w:pPr>
        <w:tabs>
          <w:tab w:val="left" w:pos="851"/>
        </w:tabs>
        <w:spacing w:line="240" w:lineRule="auto"/>
        <w:ind w:firstLine="567"/>
        <w:jc w:val="center"/>
        <w:rPr>
          <w:b/>
          <w:color w:val="000000"/>
          <w:sz w:val="28"/>
          <w:szCs w:val="28"/>
          <w:lang w:eastAsia="ar-SA"/>
        </w:rPr>
      </w:pPr>
    </w:p>
    <w:p w:rsidR="00444699" w:rsidRPr="00444699" w:rsidRDefault="00444699" w:rsidP="00444699">
      <w:pPr>
        <w:tabs>
          <w:tab w:val="left" w:pos="851"/>
        </w:tabs>
        <w:spacing w:line="240" w:lineRule="auto"/>
        <w:ind w:firstLine="567"/>
        <w:rPr>
          <w:b/>
          <w:color w:val="000000"/>
          <w:sz w:val="28"/>
          <w:szCs w:val="28"/>
          <w:lang w:eastAsia="ar-SA"/>
        </w:rPr>
      </w:pPr>
    </w:p>
    <w:p w:rsidR="003468CB" w:rsidRPr="003468CB" w:rsidRDefault="003468CB" w:rsidP="003468CB">
      <w:pPr>
        <w:widowControl w:val="0"/>
        <w:autoSpaceDE w:val="0"/>
        <w:autoSpaceDN w:val="0"/>
        <w:adjustRightInd w:val="0"/>
        <w:spacing w:line="480" w:lineRule="auto"/>
        <w:ind w:firstLine="567"/>
        <w:rPr>
          <w:b/>
          <w:sz w:val="28"/>
          <w:szCs w:val="28"/>
        </w:rPr>
      </w:pPr>
      <w:r w:rsidRPr="003468CB">
        <w:rPr>
          <w:b/>
          <w:sz w:val="28"/>
          <w:szCs w:val="28"/>
        </w:rPr>
        <w:t xml:space="preserve">1. </w:t>
      </w:r>
      <w:r w:rsidRPr="003468CB">
        <w:rPr>
          <w:b/>
          <w:sz w:val="28"/>
          <w:szCs w:val="28"/>
          <w:lang w:eastAsia="ar-SA"/>
        </w:rPr>
        <w:t>Толкование права</w:t>
      </w:r>
      <w:r>
        <w:rPr>
          <w:b/>
          <w:sz w:val="28"/>
          <w:szCs w:val="28"/>
          <w:lang w:eastAsia="ar-SA"/>
        </w:rPr>
        <w:t xml:space="preserve"> …………………………………………………..….3</w:t>
      </w:r>
    </w:p>
    <w:p w:rsidR="003468CB" w:rsidRDefault="003468CB" w:rsidP="003468CB">
      <w:pPr>
        <w:tabs>
          <w:tab w:val="left" w:pos="540"/>
          <w:tab w:val="left" w:pos="900"/>
        </w:tabs>
        <w:spacing w:line="480" w:lineRule="auto"/>
        <w:ind w:firstLine="567"/>
        <w:rPr>
          <w:b/>
          <w:bCs/>
          <w:sz w:val="28"/>
        </w:rPr>
      </w:pPr>
      <w:r>
        <w:rPr>
          <w:b/>
          <w:bCs/>
          <w:sz w:val="28"/>
        </w:rPr>
        <w:t>2. Реализация права ………………………………………………..……..7</w:t>
      </w:r>
    </w:p>
    <w:p w:rsidR="00444699" w:rsidRPr="005C1A7B" w:rsidRDefault="003468CB" w:rsidP="003468CB">
      <w:pPr>
        <w:tabs>
          <w:tab w:val="left" w:pos="540"/>
          <w:tab w:val="left" w:pos="900"/>
        </w:tabs>
        <w:spacing w:line="480" w:lineRule="auto"/>
        <w:ind w:firstLine="567"/>
        <w:rPr>
          <w:b/>
          <w:color w:val="000000"/>
          <w:sz w:val="28"/>
          <w:szCs w:val="28"/>
          <w:lang w:eastAsia="ar-SA"/>
        </w:rPr>
      </w:pPr>
      <w:r>
        <w:rPr>
          <w:b/>
          <w:bCs/>
          <w:sz w:val="28"/>
          <w:szCs w:val="28"/>
        </w:rPr>
        <w:t>3</w:t>
      </w:r>
      <w:r w:rsidR="005C1A7B" w:rsidRPr="005C1A7B">
        <w:rPr>
          <w:b/>
          <w:bCs/>
          <w:sz w:val="28"/>
          <w:szCs w:val="28"/>
        </w:rPr>
        <w:t>. Технико-юридические аспекты применения права</w:t>
      </w:r>
      <w:r w:rsidR="005C1A7B" w:rsidRPr="005C1A7B">
        <w:rPr>
          <w:b/>
          <w:color w:val="000000"/>
          <w:sz w:val="28"/>
          <w:szCs w:val="28"/>
          <w:lang w:eastAsia="ar-SA"/>
        </w:rPr>
        <w:t xml:space="preserve"> </w:t>
      </w:r>
      <w:r w:rsidR="00444699" w:rsidRPr="005C1A7B">
        <w:rPr>
          <w:b/>
          <w:color w:val="000000"/>
          <w:sz w:val="28"/>
          <w:szCs w:val="28"/>
          <w:lang w:eastAsia="ar-SA"/>
        </w:rPr>
        <w:t>……………</w:t>
      </w:r>
      <w:r>
        <w:rPr>
          <w:b/>
          <w:color w:val="000000"/>
          <w:sz w:val="28"/>
          <w:szCs w:val="28"/>
          <w:lang w:eastAsia="ar-SA"/>
        </w:rPr>
        <w:t>..</w:t>
      </w:r>
      <w:r w:rsidR="00444699" w:rsidRPr="005C1A7B">
        <w:rPr>
          <w:b/>
          <w:color w:val="000000"/>
          <w:sz w:val="28"/>
          <w:szCs w:val="28"/>
          <w:lang w:eastAsia="ar-SA"/>
        </w:rPr>
        <w:t>..</w:t>
      </w:r>
      <w:r>
        <w:rPr>
          <w:b/>
          <w:color w:val="000000"/>
          <w:sz w:val="28"/>
          <w:szCs w:val="28"/>
          <w:lang w:eastAsia="ar-SA"/>
        </w:rPr>
        <w:t>17</w:t>
      </w:r>
      <w:r w:rsidR="00444699" w:rsidRPr="005C1A7B">
        <w:rPr>
          <w:b/>
          <w:color w:val="000000"/>
          <w:sz w:val="28"/>
          <w:szCs w:val="28"/>
          <w:lang w:eastAsia="ar-SA"/>
        </w:rPr>
        <w:t xml:space="preserve"> </w:t>
      </w:r>
    </w:p>
    <w:p w:rsidR="005C1A7B" w:rsidRDefault="003468CB" w:rsidP="003468CB">
      <w:pPr>
        <w:pStyle w:val="2"/>
        <w:keepNext w:val="0"/>
        <w:spacing w:line="480" w:lineRule="auto"/>
        <w:ind w:firstLine="567"/>
        <w:rPr>
          <w:bCs/>
          <w:sz w:val="28"/>
        </w:rPr>
      </w:pPr>
      <w:r>
        <w:rPr>
          <w:bCs/>
          <w:sz w:val="28"/>
        </w:rPr>
        <w:t>4</w:t>
      </w:r>
      <w:r w:rsidR="005C1A7B">
        <w:rPr>
          <w:bCs/>
          <w:sz w:val="28"/>
        </w:rPr>
        <w:t>. Правовое мышление в правотворческой деятельности ………….</w:t>
      </w:r>
      <w:r>
        <w:rPr>
          <w:bCs/>
          <w:sz w:val="28"/>
        </w:rPr>
        <w:t>41</w:t>
      </w:r>
    </w:p>
    <w:p w:rsidR="00D37C3D" w:rsidRDefault="003468CB" w:rsidP="003468CB">
      <w:pPr>
        <w:pStyle w:val="2"/>
        <w:keepNext w:val="0"/>
        <w:spacing w:line="480" w:lineRule="auto"/>
        <w:ind w:firstLine="567"/>
        <w:rPr>
          <w:sz w:val="28"/>
        </w:rPr>
      </w:pPr>
      <w:r>
        <w:rPr>
          <w:sz w:val="28"/>
        </w:rPr>
        <w:t>5</w:t>
      </w:r>
      <w:r w:rsidR="00D37C3D">
        <w:rPr>
          <w:sz w:val="28"/>
        </w:rPr>
        <w:t>. Правовое мышление в правоприменительном процессе</w:t>
      </w:r>
      <w:r w:rsidR="005C1A7B">
        <w:rPr>
          <w:sz w:val="28"/>
        </w:rPr>
        <w:t xml:space="preserve"> ………...</w:t>
      </w:r>
      <w:r>
        <w:rPr>
          <w:sz w:val="28"/>
        </w:rPr>
        <w:t>61</w:t>
      </w:r>
    </w:p>
    <w:p w:rsidR="00D4050A" w:rsidRDefault="003468CB" w:rsidP="003468CB">
      <w:pPr>
        <w:pStyle w:val="2"/>
        <w:keepNext w:val="0"/>
        <w:spacing w:line="480" w:lineRule="auto"/>
        <w:ind w:firstLine="567"/>
        <w:rPr>
          <w:bCs/>
          <w:sz w:val="28"/>
        </w:rPr>
      </w:pPr>
      <w:r>
        <w:rPr>
          <w:bCs/>
          <w:sz w:val="28"/>
        </w:rPr>
        <w:t>6</w:t>
      </w:r>
      <w:r w:rsidR="00D4050A">
        <w:rPr>
          <w:bCs/>
          <w:sz w:val="28"/>
        </w:rPr>
        <w:t>. Творческий характер конкретизации права</w:t>
      </w:r>
      <w:r w:rsidR="005C1A7B">
        <w:rPr>
          <w:bCs/>
          <w:sz w:val="28"/>
        </w:rPr>
        <w:t xml:space="preserve"> ………………………</w:t>
      </w:r>
      <w:r>
        <w:rPr>
          <w:bCs/>
          <w:sz w:val="28"/>
        </w:rPr>
        <w:t>78</w:t>
      </w:r>
    </w:p>
    <w:p w:rsidR="00D4050A" w:rsidRDefault="003468CB" w:rsidP="003468CB">
      <w:pPr>
        <w:pStyle w:val="1"/>
        <w:keepNext w:val="0"/>
        <w:pageBreakBefore w:val="0"/>
        <w:widowControl/>
        <w:spacing w:after="0" w:line="480" w:lineRule="auto"/>
        <w:rPr>
          <w:bCs/>
          <w:sz w:val="28"/>
        </w:rPr>
      </w:pPr>
      <w:r>
        <w:rPr>
          <w:bCs/>
          <w:sz w:val="28"/>
        </w:rPr>
        <w:t>7</w:t>
      </w:r>
      <w:r w:rsidR="00D4050A">
        <w:rPr>
          <w:bCs/>
          <w:sz w:val="28"/>
        </w:rPr>
        <w:t>. Ментальное измерение правового мышления</w:t>
      </w:r>
      <w:r w:rsidR="005C1A7B">
        <w:rPr>
          <w:bCs/>
          <w:sz w:val="28"/>
        </w:rPr>
        <w:t xml:space="preserve"> …………………….</w:t>
      </w:r>
      <w:r>
        <w:rPr>
          <w:bCs/>
          <w:sz w:val="28"/>
        </w:rPr>
        <w:t>92</w:t>
      </w:r>
    </w:p>
    <w:p w:rsidR="00D4050A" w:rsidRPr="004F1909" w:rsidRDefault="003468CB" w:rsidP="003468CB">
      <w:pPr>
        <w:spacing w:line="480" w:lineRule="auto"/>
        <w:ind w:firstLine="567"/>
        <w:outlineLvl w:val="1"/>
        <w:rPr>
          <w:b/>
          <w:sz w:val="28"/>
          <w:szCs w:val="28"/>
        </w:rPr>
      </w:pPr>
      <w:r>
        <w:rPr>
          <w:b/>
          <w:sz w:val="28"/>
          <w:szCs w:val="28"/>
        </w:rPr>
        <w:t>8</w:t>
      </w:r>
      <w:r w:rsidR="00D4050A" w:rsidRPr="004F1909">
        <w:rPr>
          <w:b/>
          <w:sz w:val="28"/>
          <w:szCs w:val="28"/>
        </w:rPr>
        <w:t>. Деидеологизация как фикция юридического мышления</w:t>
      </w:r>
      <w:r w:rsidR="00D4050A">
        <w:rPr>
          <w:b/>
          <w:sz w:val="28"/>
          <w:szCs w:val="28"/>
        </w:rPr>
        <w:t xml:space="preserve"> </w:t>
      </w:r>
      <w:r w:rsidR="00D4050A" w:rsidRPr="004F1909">
        <w:rPr>
          <w:b/>
          <w:sz w:val="28"/>
          <w:szCs w:val="28"/>
        </w:rPr>
        <w:t>и идея ун</w:t>
      </w:r>
      <w:r w:rsidR="00D4050A" w:rsidRPr="004F1909">
        <w:rPr>
          <w:b/>
          <w:sz w:val="28"/>
          <w:szCs w:val="28"/>
        </w:rPr>
        <w:t>и</w:t>
      </w:r>
      <w:r w:rsidR="00D4050A" w:rsidRPr="004F1909">
        <w:rPr>
          <w:b/>
          <w:sz w:val="28"/>
          <w:szCs w:val="28"/>
        </w:rPr>
        <w:t>версального правопорядка</w:t>
      </w:r>
      <w:r w:rsidR="005C1A7B">
        <w:rPr>
          <w:b/>
          <w:sz w:val="28"/>
          <w:szCs w:val="28"/>
        </w:rPr>
        <w:t xml:space="preserve"> …………………………………………….…….1</w:t>
      </w:r>
      <w:r>
        <w:rPr>
          <w:b/>
          <w:sz w:val="28"/>
          <w:szCs w:val="28"/>
        </w:rPr>
        <w:t>16</w:t>
      </w:r>
    </w:p>
    <w:p w:rsidR="000F680A" w:rsidRDefault="003468CB" w:rsidP="003468CB">
      <w:pPr>
        <w:pStyle w:val="2"/>
        <w:keepNext w:val="0"/>
        <w:spacing w:line="480" w:lineRule="auto"/>
        <w:ind w:firstLine="567"/>
        <w:rPr>
          <w:bCs/>
          <w:sz w:val="28"/>
        </w:rPr>
      </w:pPr>
      <w:r>
        <w:rPr>
          <w:bCs/>
          <w:sz w:val="28"/>
        </w:rPr>
        <w:t>9</w:t>
      </w:r>
      <w:r w:rsidR="000F680A">
        <w:rPr>
          <w:bCs/>
          <w:sz w:val="28"/>
        </w:rPr>
        <w:t>. Идея социокультурной самобытности правового мышления  и юр</w:t>
      </w:r>
      <w:r w:rsidR="000F680A">
        <w:rPr>
          <w:bCs/>
          <w:sz w:val="28"/>
        </w:rPr>
        <w:t>и</w:t>
      </w:r>
      <w:r w:rsidR="000F680A">
        <w:rPr>
          <w:bCs/>
          <w:sz w:val="28"/>
        </w:rPr>
        <w:t>дическая этнология</w:t>
      </w:r>
      <w:r w:rsidR="005C1A7B">
        <w:rPr>
          <w:bCs/>
          <w:sz w:val="28"/>
        </w:rPr>
        <w:t xml:space="preserve"> ……………………………………………………………1</w:t>
      </w:r>
      <w:r>
        <w:rPr>
          <w:bCs/>
          <w:sz w:val="28"/>
        </w:rPr>
        <w:t>35</w:t>
      </w:r>
    </w:p>
    <w:p w:rsidR="00444699" w:rsidRPr="00444699" w:rsidRDefault="003468CB" w:rsidP="003468CB">
      <w:pPr>
        <w:pStyle w:val="2"/>
        <w:keepNext w:val="0"/>
        <w:spacing w:line="480" w:lineRule="auto"/>
        <w:ind w:firstLine="567"/>
        <w:rPr>
          <w:b w:val="0"/>
          <w:sz w:val="28"/>
          <w:szCs w:val="28"/>
        </w:rPr>
      </w:pPr>
      <w:r>
        <w:rPr>
          <w:sz w:val="28"/>
        </w:rPr>
        <w:t>10</w:t>
      </w:r>
      <w:r w:rsidR="000F680A">
        <w:rPr>
          <w:sz w:val="28"/>
        </w:rPr>
        <w:t>. Юридическое образование в России: от поиска мнимых закономе</w:t>
      </w:r>
      <w:r w:rsidR="000F680A">
        <w:rPr>
          <w:sz w:val="28"/>
        </w:rPr>
        <w:t>р</w:t>
      </w:r>
      <w:r w:rsidR="000F680A">
        <w:rPr>
          <w:sz w:val="28"/>
        </w:rPr>
        <w:t>ностей к постижению смысла права</w:t>
      </w:r>
      <w:r w:rsidR="005C1A7B">
        <w:rPr>
          <w:sz w:val="28"/>
        </w:rPr>
        <w:t xml:space="preserve"> …</w:t>
      </w:r>
      <w:r>
        <w:rPr>
          <w:sz w:val="28"/>
        </w:rPr>
        <w:t>..</w:t>
      </w:r>
      <w:r w:rsidR="005C1A7B">
        <w:rPr>
          <w:sz w:val="28"/>
        </w:rPr>
        <w:t>…………………</w:t>
      </w:r>
      <w:r w:rsidR="00444699" w:rsidRPr="00444699">
        <w:rPr>
          <w:sz w:val="28"/>
          <w:szCs w:val="28"/>
        </w:rPr>
        <w:t>…………………1</w:t>
      </w:r>
      <w:r w:rsidR="000F680A">
        <w:rPr>
          <w:sz w:val="28"/>
          <w:szCs w:val="28"/>
        </w:rPr>
        <w:t>6</w:t>
      </w:r>
      <w:r>
        <w:rPr>
          <w:sz w:val="28"/>
          <w:szCs w:val="28"/>
        </w:rPr>
        <w:t>0</w:t>
      </w:r>
    </w:p>
    <w:p w:rsidR="005C1A7B" w:rsidRDefault="005C1A7B" w:rsidP="003468CB">
      <w:pPr>
        <w:pStyle w:val="2"/>
        <w:keepNext w:val="0"/>
        <w:spacing w:line="480" w:lineRule="auto"/>
        <w:ind w:firstLine="567"/>
        <w:rPr>
          <w:bCs/>
          <w:sz w:val="28"/>
        </w:rPr>
      </w:pPr>
    </w:p>
    <w:p w:rsidR="005C1A7B" w:rsidRDefault="005C1A7B" w:rsidP="003468CB">
      <w:pPr>
        <w:pStyle w:val="2"/>
        <w:keepNext w:val="0"/>
        <w:spacing w:line="480" w:lineRule="auto"/>
        <w:ind w:firstLine="567"/>
        <w:rPr>
          <w:bCs/>
          <w:sz w:val="28"/>
        </w:rPr>
      </w:pPr>
    </w:p>
    <w:p w:rsidR="005C1A7B" w:rsidRDefault="005C1A7B" w:rsidP="005C1A7B">
      <w:pPr>
        <w:pStyle w:val="2"/>
        <w:keepNext w:val="0"/>
        <w:spacing w:line="480" w:lineRule="auto"/>
        <w:ind w:firstLine="567"/>
        <w:rPr>
          <w:bCs/>
          <w:sz w:val="28"/>
        </w:rPr>
      </w:pPr>
    </w:p>
    <w:p w:rsidR="005C1A7B" w:rsidRDefault="005C1A7B">
      <w:pPr>
        <w:pStyle w:val="2"/>
        <w:keepNext w:val="0"/>
        <w:ind w:firstLine="0"/>
        <w:jc w:val="center"/>
        <w:rPr>
          <w:bCs/>
          <w:sz w:val="28"/>
        </w:rPr>
      </w:pPr>
    </w:p>
    <w:p w:rsidR="005C1A7B" w:rsidRDefault="005C1A7B" w:rsidP="005C1A7B"/>
    <w:p w:rsidR="005C1A7B" w:rsidRDefault="005C1A7B" w:rsidP="005C1A7B"/>
    <w:p w:rsidR="005C1A7B" w:rsidRDefault="005C1A7B" w:rsidP="005C1A7B"/>
    <w:p w:rsidR="005C1A7B" w:rsidRDefault="005C1A7B" w:rsidP="005C1A7B"/>
    <w:p w:rsidR="00C20A78" w:rsidRDefault="00C20A78" w:rsidP="005C1A7B"/>
    <w:p w:rsidR="005C1A7B" w:rsidRDefault="005C1A7B" w:rsidP="005C1A7B"/>
    <w:p w:rsidR="003468CB" w:rsidRPr="003468CB" w:rsidRDefault="003468CB" w:rsidP="003468CB">
      <w:pPr>
        <w:widowControl w:val="0"/>
        <w:autoSpaceDE w:val="0"/>
        <w:autoSpaceDN w:val="0"/>
        <w:adjustRightInd w:val="0"/>
        <w:ind w:firstLine="567"/>
        <w:jc w:val="center"/>
        <w:rPr>
          <w:b/>
          <w:sz w:val="28"/>
          <w:szCs w:val="28"/>
        </w:rPr>
      </w:pPr>
      <w:r>
        <w:rPr>
          <w:b/>
          <w:sz w:val="28"/>
          <w:szCs w:val="28"/>
        </w:rPr>
        <w:t xml:space="preserve">Тема </w:t>
      </w:r>
      <w:r w:rsidRPr="003468CB">
        <w:rPr>
          <w:b/>
          <w:sz w:val="28"/>
          <w:szCs w:val="28"/>
        </w:rPr>
        <w:t xml:space="preserve">1. </w:t>
      </w:r>
      <w:r w:rsidRPr="003468CB">
        <w:rPr>
          <w:b/>
          <w:sz w:val="28"/>
          <w:szCs w:val="28"/>
          <w:lang w:eastAsia="ar-SA"/>
        </w:rPr>
        <w:t>Толкование права</w:t>
      </w:r>
    </w:p>
    <w:p w:rsidR="003468CB" w:rsidRDefault="003468CB" w:rsidP="003468CB">
      <w:pPr>
        <w:overflowPunct w:val="0"/>
        <w:autoSpaceDE w:val="0"/>
        <w:autoSpaceDN w:val="0"/>
        <w:adjustRightInd w:val="0"/>
        <w:ind w:firstLine="567"/>
        <w:jc w:val="center"/>
        <w:rPr>
          <w:b/>
          <w:sz w:val="28"/>
          <w:szCs w:val="28"/>
        </w:rPr>
      </w:pPr>
    </w:p>
    <w:p w:rsidR="003468CB" w:rsidRPr="003468CB" w:rsidRDefault="003468CB" w:rsidP="003468CB">
      <w:pPr>
        <w:overflowPunct w:val="0"/>
        <w:autoSpaceDE w:val="0"/>
        <w:autoSpaceDN w:val="0"/>
        <w:adjustRightInd w:val="0"/>
        <w:ind w:firstLine="567"/>
        <w:rPr>
          <w:sz w:val="28"/>
          <w:szCs w:val="28"/>
        </w:rPr>
      </w:pPr>
      <w:r w:rsidRPr="003468CB">
        <w:rPr>
          <w:sz w:val="28"/>
          <w:szCs w:val="28"/>
        </w:rPr>
        <w:t>Толкование права представляет собой центральный момент правореализ</w:t>
      </w:r>
      <w:r w:rsidRPr="003468CB">
        <w:rPr>
          <w:sz w:val="28"/>
          <w:szCs w:val="28"/>
        </w:rPr>
        <w:t>а</w:t>
      </w:r>
      <w:r w:rsidRPr="003468CB">
        <w:rPr>
          <w:sz w:val="28"/>
          <w:szCs w:val="28"/>
        </w:rPr>
        <w:t>ционного процесса, что особенно явно в случае применения норм. Традиционно считается, что процесс применения правовых норм распадается на три основных стадии – 1) установление фактических обстоятельств дела, 2) установление юр</w:t>
      </w:r>
      <w:r w:rsidRPr="003468CB">
        <w:rPr>
          <w:sz w:val="28"/>
          <w:szCs w:val="28"/>
        </w:rPr>
        <w:t>и</w:t>
      </w:r>
      <w:r w:rsidRPr="003468CB">
        <w:rPr>
          <w:sz w:val="28"/>
          <w:szCs w:val="28"/>
        </w:rPr>
        <w:t>дических обстоятельств дела, 3) решение дела. При этом уже на первой стадии требуется из всего потока фактических данных отобрать и проанализировать именно те, которые являются юридическими, то есть предусмотренными норм</w:t>
      </w:r>
      <w:r w:rsidRPr="003468CB">
        <w:rPr>
          <w:sz w:val="28"/>
          <w:szCs w:val="28"/>
        </w:rPr>
        <w:t>а</w:t>
      </w:r>
      <w:r w:rsidRPr="003468CB">
        <w:rPr>
          <w:sz w:val="28"/>
          <w:szCs w:val="28"/>
        </w:rPr>
        <w:t>ми права. Поэтому толкование, понимание, интерпретация норм права оказывает воздействие на применение права еще на этапе ознакомления с различными ко</w:t>
      </w:r>
      <w:r w:rsidRPr="003468CB">
        <w:rPr>
          <w:sz w:val="28"/>
          <w:szCs w:val="28"/>
        </w:rPr>
        <w:t>н</w:t>
      </w:r>
      <w:r w:rsidRPr="003468CB">
        <w:rPr>
          <w:sz w:val="28"/>
          <w:szCs w:val="28"/>
        </w:rPr>
        <w:t xml:space="preserve">кретными жизненными обстоятельствами, имеющими юридическое значение и содержащимися в нормах действующего законодательства.  </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Основные положения теории толкования правовых норм были созданы еще в глубоком средневековье. При этом юридическая мысль многие элементы те</w:t>
      </w:r>
      <w:r w:rsidRPr="003468CB">
        <w:rPr>
          <w:sz w:val="28"/>
          <w:szCs w:val="28"/>
        </w:rPr>
        <w:t>о</w:t>
      </w:r>
      <w:r w:rsidRPr="003468CB">
        <w:rPr>
          <w:sz w:val="28"/>
          <w:szCs w:val="28"/>
        </w:rPr>
        <w:t>рии заимствовала из иных областей человеческого знания, имеющих дело с письменными источниками, например, историей, богословием, философией. С</w:t>
      </w:r>
      <w:r w:rsidRPr="003468CB">
        <w:rPr>
          <w:sz w:val="28"/>
          <w:szCs w:val="28"/>
        </w:rPr>
        <w:t>у</w:t>
      </w:r>
      <w:r w:rsidRPr="003468CB">
        <w:rPr>
          <w:sz w:val="28"/>
          <w:szCs w:val="28"/>
        </w:rPr>
        <w:t>ществуют общие правила как в толковании правовых норм, так и толковании языковых памятников, религиозных книг и исторических рукописей. Системат</w:t>
      </w:r>
      <w:r w:rsidRPr="003468CB">
        <w:rPr>
          <w:sz w:val="28"/>
          <w:szCs w:val="28"/>
        </w:rPr>
        <w:t>и</w:t>
      </w:r>
      <w:r w:rsidRPr="003468CB">
        <w:rPr>
          <w:sz w:val="28"/>
          <w:szCs w:val="28"/>
        </w:rPr>
        <w:t>зацией этих правил занималась особая область гуманитарного знания - гермене</w:t>
      </w:r>
      <w:r w:rsidRPr="003468CB">
        <w:rPr>
          <w:sz w:val="28"/>
          <w:szCs w:val="28"/>
        </w:rPr>
        <w:t>в</w:t>
      </w:r>
      <w:r w:rsidRPr="003468CB">
        <w:rPr>
          <w:sz w:val="28"/>
          <w:szCs w:val="28"/>
        </w:rPr>
        <w:t xml:space="preserve">тика. </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В настоящее время под толкованием права понимают интеллектуально-волевую деятельность по уяснению и разъяснению смысла норм права в целях их наиболее правильной реализации.</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 xml:space="preserve">В отечественной теории права понятие "толкование права" охватывает и процесс уяснения или индивидуального понимания смысла норм, и процесс разъяснения смысла правых норм или изложение понятого смысла другим. Необходимость в нем обусловлена тем, что нормы имеют общий и абстрактный </w:t>
      </w:r>
      <w:r w:rsidRPr="003468CB">
        <w:rPr>
          <w:sz w:val="28"/>
          <w:szCs w:val="28"/>
        </w:rPr>
        <w:lastRenderedPageBreak/>
        <w:t>характер, а применяются к конкретным фактам, ситуациям. Без него не обойтись в процессе реализации правовых норм.</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Уяснение – установление содержания норм права путем выявления знач</w:t>
      </w:r>
      <w:r w:rsidRPr="003468CB">
        <w:rPr>
          <w:sz w:val="28"/>
          <w:szCs w:val="28"/>
        </w:rPr>
        <w:t>е</w:t>
      </w:r>
      <w:r w:rsidRPr="003468CB">
        <w:rPr>
          <w:sz w:val="28"/>
          <w:szCs w:val="28"/>
        </w:rPr>
        <w:t>ний и смысла терминов и выражений заключенных в нормативно-правовых а</w:t>
      </w:r>
      <w:r w:rsidRPr="003468CB">
        <w:rPr>
          <w:sz w:val="28"/>
          <w:szCs w:val="28"/>
        </w:rPr>
        <w:t>к</w:t>
      </w:r>
      <w:r w:rsidRPr="003468CB">
        <w:rPr>
          <w:sz w:val="28"/>
          <w:szCs w:val="28"/>
        </w:rPr>
        <w:t xml:space="preserve">тах. </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Разъяснение – деятельность по изложению и доведению до сведения других лиц познанного смысла права. Итог: акт толкования права.</w:t>
      </w:r>
    </w:p>
    <w:p w:rsidR="003468CB" w:rsidRPr="003468CB" w:rsidRDefault="003468CB" w:rsidP="003468CB">
      <w:pPr>
        <w:numPr>
          <w:ilvl w:val="12"/>
          <w:numId w:val="0"/>
        </w:numPr>
        <w:overflowPunct w:val="0"/>
        <w:autoSpaceDE w:val="0"/>
        <w:autoSpaceDN w:val="0"/>
        <w:adjustRightInd w:val="0"/>
        <w:ind w:firstLine="567"/>
        <w:rPr>
          <w:sz w:val="28"/>
          <w:szCs w:val="28"/>
        </w:rPr>
      </w:pPr>
      <w:r w:rsidRPr="003468CB">
        <w:rPr>
          <w:i/>
          <w:sz w:val="28"/>
          <w:szCs w:val="28"/>
        </w:rPr>
        <w:t>Нормативно-правовые акты</w:t>
      </w:r>
      <w:r w:rsidRPr="003468CB">
        <w:rPr>
          <w:sz w:val="28"/>
          <w:szCs w:val="28"/>
        </w:rPr>
        <w:t xml:space="preserve"> - акты правотворчества или выраженные в письменной форме решения компетентных государственных органов, в которых содержатся нормы права. </w:t>
      </w:r>
    </w:p>
    <w:p w:rsidR="003468CB" w:rsidRPr="003468CB" w:rsidRDefault="003468CB" w:rsidP="003468CB">
      <w:pPr>
        <w:numPr>
          <w:ilvl w:val="12"/>
          <w:numId w:val="0"/>
        </w:numPr>
        <w:overflowPunct w:val="0"/>
        <w:autoSpaceDE w:val="0"/>
        <w:autoSpaceDN w:val="0"/>
        <w:adjustRightInd w:val="0"/>
        <w:ind w:firstLine="567"/>
        <w:rPr>
          <w:sz w:val="28"/>
          <w:szCs w:val="28"/>
        </w:rPr>
      </w:pPr>
      <w:r w:rsidRPr="003468CB">
        <w:rPr>
          <w:sz w:val="28"/>
          <w:szCs w:val="28"/>
        </w:rPr>
        <w:t>Признаки:</w:t>
      </w:r>
    </w:p>
    <w:p w:rsidR="003468CB" w:rsidRPr="003468CB" w:rsidRDefault="003468CB" w:rsidP="003468CB">
      <w:pPr>
        <w:numPr>
          <w:ilvl w:val="12"/>
          <w:numId w:val="0"/>
        </w:numPr>
        <w:overflowPunct w:val="0"/>
        <w:autoSpaceDE w:val="0"/>
        <w:autoSpaceDN w:val="0"/>
        <w:adjustRightInd w:val="0"/>
        <w:ind w:firstLine="567"/>
        <w:rPr>
          <w:sz w:val="28"/>
          <w:szCs w:val="28"/>
        </w:rPr>
      </w:pPr>
      <w:r w:rsidRPr="003468CB">
        <w:rPr>
          <w:sz w:val="28"/>
          <w:szCs w:val="28"/>
        </w:rPr>
        <w:t>а) акт правотворчества;</w:t>
      </w:r>
    </w:p>
    <w:p w:rsidR="003468CB" w:rsidRPr="003468CB" w:rsidRDefault="003468CB" w:rsidP="003468CB">
      <w:pPr>
        <w:numPr>
          <w:ilvl w:val="12"/>
          <w:numId w:val="0"/>
        </w:numPr>
        <w:overflowPunct w:val="0"/>
        <w:autoSpaceDE w:val="0"/>
        <w:autoSpaceDN w:val="0"/>
        <w:adjustRightInd w:val="0"/>
        <w:ind w:firstLine="567"/>
        <w:rPr>
          <w:sz w:val="28"/>
          <w:szCs w:val="28"/>
        </w:rPr>
      </w:pPr>
      <w:r w:rsidRPr="003468CB">
        <w:rPr>
          <w:sz w:val="28"/>
          <w:szCs w:val="28"/>
        </w:rPr>
        <w:t>б) издается, формируется определенным кругом уполномоченных на то о</w:t>
      </w:r>
      <w:r w:rsidRPr="003468CB">
        <w:rPr>
          <w:sz w:val="28"/>
          <w:szCs w:val="28"/>
        </w:rPr>
        <w:t>р</w:t>
      </w:r>
      <w:r w:rsidRPr="003468CB">
        <w:rPr>
          <w:sz w:val="28"/>
          <w:szCs w:val="28"/>
        </w:rPr>
        <w:t>ганов и иных лиц;</w:t>
      </w:r>
    </w:p>
    <w:p w:rsidR="003468CB" w:rsidRPr="003468CB" w:rsidRDefault="003468CB" w:rsidP="003468CB">
      <w:pPr>
        <w:numPr>
          <w:ilvl w:val="12"/>
          <w:numId w:val="0"/>
        </w:numPr>
        <w:overflowPunct w:val="0"/>
        <w:autoSpaceDE w:val="0"/>
        <w:autoSpaceDN w:val="0"/>
        <w:adjustRightInd w:val="0"/>
        <w:ind w:firstLine="567"/>
        <w:rPr>
          <w:sz w:val="28"/>
          <w:szCs w:val="28"/>
        </w:rPr>
      </w:pPr>
      <w:r w:rsidRPr="003468CB">
        <w:rPr>
          <w:sz w:val="28"/>
          <w:szCs w:val="28"/>
        </w:rPr>
        <w:t>в) принимается в пределах компетенции субъекта правотворчества;</w:t>
      </w:r>
    </w:p>
    <w:p w:rsidR="003468CB" w:rsidRPr="003468CB" w:rsidRDefault="003468CB" w:rsidP="003468CB">
      <w:pPr>
        <w:numPr>
          <w:ilvl w:val="12"/>
          <w:numId w:val="0"/>
        </w:numPr>
        <w:overflowPunct w:val="0"/>
        <w:autoSpaceDE w:val="0"/>
        <w:autoSpaceDN w:val="0"/>
        <w:adjustRightInd w:val="0"/>
        <w:ind w:firstLine="567"/>
        <w:rPr>
          <w:sz w:val="28"/>
          <w:szCs w:val="28"/>
        </w:rPr>
      </w:pPr>
      <w:r w:rsidRPr="003468CB">
        <w:rPr>
          <w:sz w:val="28"/>
          <w:szCs w:val="28"/>
        </w:rPr>
        <w:t>г) наличие особого порядка принятия;</w:t>
      </w:r>
    </w:p>
    <w:p w:rsidR="003468CB" w:rsidRPr="003468CB" w:rsidRDefault="003468CB" w:rsidP="003468CB">
      <w:pPr>
        <w:numPr>
          <w:ilvl w:val="12"/>
          <w:numId w:val="0"/>
        </w:numPr>
        <w:overflowPunct w:val="0"/>
        <w:autoSpaceDE w:val="0"/>
        <w:autoSpaceDN w:val="0"/>
        <w:adjustRightInd w:val="0"/>
        <w:ind w:firstLine="567"/>
        <w:rPr>
          <w:sz w:val="28"/>
          <w:szCs w:val="28"/>
        </w:rPr>
      </w:pPr>
      <w:r w:rsidRPr="003468CB">
        <w:rPr>
          <w:sz w:val="28"/>
          <w:szCs w:val="28"/>
        </w:rPr>
        <w:t>д) наличие иерархии в системе по юридической силе;</w:t>
      </w:r>
    </w:p>
    <w:p w:rsidR="003468CB" w:rsidRPr="003468CB" w:rsidRDefault="003468CB" w:rsidP="003468CB">
      <w:pPr>
        <w:numPr>
          <w:ilvl w:val="12"/>
          <w:numId w:val="0"/>
        </w:numPr>
        <w:overflowPunct w:val="0"/>
        <w:autoSpaceDE w:val="0"/>
        <w:autoSpaceDN w:val="0"/>
        <w:adjustRightInd w:val="0"/>
        <w:ind w:firstLine="567"/>
        <w:rPr>
          <w:sz w:val="28"/>
          <w:szCs w:val="28"/>
        </w:rPr>
      </w:pPr>
      <w:r w:rsidRPr="003468CB">
        <w:rPr>
          <w:sz w:val="28"/>
          <w:szCs w:val="28"/>
        </w:rPr>
        <w:t xml:space="preserve">е) наличие </w:t>
      </w:r>
      <w:proofErr w:type="gramStart"/>
      <w:r w:rsidRPr="003468CB">
        <w:rPr>
          <w:sz w:val="28"/>
          <w:szCs w:val="28"/>
        </w:rPr>
        <w:t>писанной</w:t>
      </w:r>
      <w:proofErr w:type="gramEnd"/>
      <w:r w:rsidRPr="003468CB">
        <w:rPr>
          <w:sz w:val="28"/>
          <w:szCs w:val="28"/>
        </w:rPr>
        <w:t xml:space="preserve"> формы.</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Несмотря па многообразие и своеобразие адресатов нормативно-правовых актов, для всех них в России в соответствии с Конституцией РФ признается и г</w:t>
      </w:r>
      <w:r w:rsidRPr="003468CB">
        <w:rPr>
          <w:sz w:val="28"/>
          <w:szCs w:val="28"/>
        </w:rPr>
        <w:t>а</w:t>
      </w:r>
      <w:r w:rsidRPr="003468CB">
        <w:rPr>
          <w:sz w:val="28"/>
          <w:szCs w:val="28"/>
        </w:rPr>
        <w:t>рантируется весь комплекс основополагающих прав и свобод человека согласно общепризнанным принципам и нормам международного права.</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 xml:space="preserve"> По общему правилу установлению подлежит воля законодателя.</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Способы толкования – это специальные приемы, правила и средства уясн</w:t>
      </w:r>
      <w:r w:rsidRPr="003468CB">
        <w:rPr>
          <w:sz w:val="28"/>
          <w:szCs w:val="28"/>
        </w:rPr>
        <w:t>е</w:t>
      </w:r>
      <w:r w:rsidRPr="003468CB">
        <w:rPr>
          <w:sz w:val="28"/>
          <w:szCs w:val="28"/>
        </w:rPr>
        <w:t>ния смысла правовых норм.</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Основными способами являются:</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 xml:space="preserve">1. </w:t>
      </w:r>
      <w:proofErr w:type="gramStart"/>
      <w:r w:rsidRPr="003468CB">
        <w:rPr>
          <w:sz w:val="28"/>
          <w:szCs w:val="28"/>
        </w:rPr>
        <w:t>Систематический</w:t>
      </w:r>
      <w:proofErr w:type="gramEnd"/>
      <w:r w:rsidRPr="003468CB">
        <w:rPr>
          <w:sz w:val="28"/>
          <w:szCs w:val="28"/>
        </w:rPr>
        <w:t xml:space="preserve"> – состоит в уяснении смысла правовой нормы путем сравнения ее с другими нормами, выявления ее связей в общей системе правов</w:t>
      </w:r>
      <w:r w:rsidRPr="003468CB">
        <w:rPr>
          <w:sz w:val="28"/>
          <w:szCs w:val="28"/>
        </w:rPr>
        <w:t>о</w:t>
      </w:r>
      <w:r w:rsidRPr="003468CB">
        <w:rPr>
          <w:sz w:val="28"/>
          <w:szCs w:val="28"/>
        </w:rPr>
        <w:t xml:space="preserve">го регулирования и системе права. Связь может состоять в том, что в толкуемой </w:t>
      </w:r>
      <w:r w:rsidRPr="003468CB">
        <w:rPr>
          <w:sz w:val="28"/>
          <w:szCs w:val="28"/>
        </w:rPr>
        <w:lastRenderedPageBreak/>
        <w:t>норме используется термин, который раскрывается в другой норме. С помощью этого метода выявляются противоречия или коллизии между нормами. Напр</w:t>
      </w:r>
      <w:r w:rsidRPr="003468CB">
        <w:rPr>
          <w:sz w:val="28"/>
          <w:szCs w:val="28"/>
        </w:rPr>
        <w:t>и</w:t>
      </w:r>
      <w:r w:rsidRPr="003468CB">
        <w:rPr>
          <w:sz w:val="28"/>
          <w:szCs w:val="28"/>
        </w:rPr>
        <w:t>мер, статья УК об ответственности за незаконное предпринимательство предп</w:t>
      </w:r>
      <w:r w:rsidRPr="003468CB">
        <w:rPr>
          <w:sz w:val="28"/>
          <w:szCs w:val="28"/>
        </w:rPr>
        <w:t>о</w:t>
      </w:r>
      <w:r w:rsidRPr="003468CB">
        <w:rPr>
          <w:sz w:val="28"/>
          <w:szCs w:val="28"/>
        </w:rPr>
        <w:t>лагает обращение к Закону о предприятиях и предпринимательской деятельн</w:t>
      </w:r>
      <w:r w:rsidRPr="003468CB">
        <w:rPr>
          <w:sz w:val="28"/>
          <w:szCs w:val="28"/>
        </w:rPr>
        <w:t>о</w:t>
      </w:r>
      <w:r w:rsidRPr="003468CB">
        <w:rPr>
          <w:sz w:val="28"/>
          <w:szCs w:val="28"/>
        </w:rPr>
        <w:t xml:space="preserve">сти, где перечислены условия и порядок выдачи лицензии </w:t>
      </w:r>
      <w:proofErr w:type="gramStart"/>
      <w:r w:rsidRPr="003468CB">
        <w:rPr>
          <w:sz w:val="28"/>
          <w:szCs w:val="28"/>
        </w:rPr>
        <w:t>на те</w:t>
      </w:r>
      <w:proofErr w:type="gramEnd"/>
      <w:r w:rsidRPr="003468CB">
        <w:rPr>
          <w:sz w:val="28"/>
          <w:szCs w:val="28"/>
        </w:rPr>
        <w:t xml:space="preserve"> или иные виды деятельности.</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2. Филологический (грамматический или языковой). Состоит в выяснении смысла правовой нормы при помощи сре</w:t>
      </w:r>
      <w:proofErr w:type="gramStart"/>
      <w:r w:rsidRPr="003468CB">
        <w:rPr>
          <w:sz w:val="28"/>
          <w:szCs w:val="28"/>
        </w:rPr>
        <w:t>дств гр</w:t>
      </w:r>
      <w:proofErr w:type="gramEnd"/>
      <w:r w:rsidRPr="003468CB">
        <w:rPr>
          <w:sz w:val="28"/>
          <w:szCs w:val="28"/>
        </w:rPr>
        <w:t xml:space="preserve">амматического анализа текста закона или иного нормативного акта. Например, к уголовной ответственности привлекается лицо, склонившее другое лицо к совершению преступления путем уговора, подкупа, угрозы или другим способом. </w:t>
      </w:r>
      <w:proofErr w:type="gramStart"/>
      <w:r w:rsidRPr="003468CB">
        <w:rPr>
          <w:sz w:val="28"/>
          <w:szCs w:val="28"/>
        </w:rPr>
        <w:t>Следовательно</w:t>
      </w:r>
      <w:proofErr w:type="gramEnd"/>
      <w:r w:rsidRPr="003468CB">
        <w:rPr>
          <w:sz w:val="28"/>
          <w:szCs w:val="28"/>
        </w:rPr>
        <w:t xml:space="preserve"> лицо, склоня</w:t>
      </w:r>
      <w:r w:rsidRPr="003468CB">
        <w:rPr>
          <w:sz w:val="28"/>
          <w:szCs w:val="28"/>
        </w:rPr>
        <w:t>в</w:t>
      </w:r>
      <w:r w:rsidRPr="003468CB">
        <w:rPr>
          <w:sz w:val="28"/>
          <w:szCs w:val="28"/>
        </w:rPr>
        <w:t xml:space="preserve">шее, но не склонившее не будет являться подстрекателем. Или классический пример с "Казнить </w:t>
      </w:r>
      <w:proofErr w:type="gramStart"/>
      <w:r w:rsidRPr="003468CB">
        <w:rPr>
          <w:sz w:val="28"/>
          <w:szCs w:val="28"/>
        </w:rPr>
        <w:t>нельзя</w:t>
      </w:r>
      <w:proofErr w:type="gramEnd"/>
      <w:r w:rsidRPr="003468CB">
        <w:rPr>
          <w:sz w:val="28"/>
          <w:szCs w:val="28"/>
        </w:rPr>
        <w:t xml:space="preserve"> помиловать".</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3. Логический способ – такой мыслительный процесс, в ходе которого и</w:t>
      </w:r>
      <w:r w:rsidRPr="003468CB">
        <w:rPr>
          <w:sz w:val="28"/>
          <w:szCs w:val="28"/>
        </w:rPr>
        <w:t>н</w:t>
      </w:r>
      <w:r w:rsidRPr="003468CB">
        <w:rPr>
          <w:sz w:val="28"/>
          <w:szCs w:val="28"/>
        </w:rPr>
        <w:t>терпретатор с помощью логических приемов оперирует материалом самой но</w:t>
      </w:r>
      <w:r w:rsidRPr="003468CB">
        <w:rPr>
          <w:sz w:val="28"/>
          <w:szCs w:val="28"/>
        </w:rPr>
        <w:t>р</w:t>
      </w:r>
      <w:r w:rsidRPr="003468CB">
        <w:rPr>
          <w:sz w:val="28"/>
          <w:szCs w:val="28"/>
        </w:rPr>
        <w:t>мы права, не обращаясь к другим средствам толкования. Например, если норма предписывает совершить определенные юридически значимые действия, напр</w:t>
      </w:r>
      <w:r w:rsidRPr="003468CB">
        <w:rPr>
          <w:sz w:val="28"/>
          <w:szCs w:val="28"/>
        </w:rPr>
        <w:t>и</w:t>
      </w:r>
      <w:r w:rsidRPr="003468CB">
        <w:rPr>
          <w:sz w:val="28"/>
          <w:szCs w:val="28"/>
        </w:rPr>
        <w:t>мер, нотариально удостоверить сделку, то логично предположить не действ</w:t>
      </w:r>
      <w:r w:rsidRPr="003468CB">
        <w:rPr>
          <w:sz w:val="28"/>
          <w:szCs w:val="28"/>
        </w:rPr>
        <w:t>и</w:t>
      </w:r>
      <w:r w:rsidRPr="003468CB">
        <w:rPr>
          <w:sz w:val="28"/>
          <w:szCs w:val="28"/>
        </w:rPr>
        <w:t>тельность сделки в случае отсутствия удостоверительной надписи.</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4. Историко-политический – выясняются исторические условия издания нормативного акта и социально-политические цели, которые преследовал зак</w:t>
      </w:r>
      <w:r w:rsidRPr="003468CB">
        <w:rPr>
          <w:sz w:val="28"/>
          <w:szCs w:val="28"/>
        </w:rPr>
        <w:t>о</w:t>
      </w:r>
      <w:r w:rsidRPr="003468CB">
        <w:rPr>
          <w:sz w:val="28"/>
          <w:szCs w:val="28"/>
        </w:rPr>
        <w:t>нодатель, издавая нормативно-правовой акт. Такой способ помогает выявить т</w:t>
      </w:r>
      <w:r w:rsidRPr="003468CB">
        <w:rPr>
          <w:sz w:val="28"/>
          <w:szCs w:val="28"/>
        </w:rPr>
        <w:t>а</w:t>
      </w:r>
      <w:r w:rsidRPr="003468CB">
        <w:rPr>
          <w:sz w:val="28"/>
          <w:szCs w:val="28"/>
        </w:rPr>
        <w:t xml:space="preserve">кие правовые нормы, которые формально </w:t>
      </w:r>
      <w:proofErr w:type="gramStart"/>
      <w:r w:rsidRPr="003468CB">
        <w:rPr>
          <w:sz w:val="28"/>
          <w:szCs w:val="28"/>
        </w:rPr>
        <w:t>хоть</w:t>
      </w:r>
      <w:proofErr w:type="gramEnd"/>
      <w:r w:rsidRPr="003468CB">
        <w:rPr>
          <w:sz w:val="28"/>
          <w:szCs w:val="28"/>
        </w:rPr>
        <w:t xml:space="preserve"> и не отменены, но фактически уже не действуют. Например, некоторое время не отменялась специально статья с ответственностью  за спекуляцию, в то время как руководством СССР были провозглашены принципы рыночной экономики.  </w:t>
      </w:r>
    </w:p>
    <w:p w:rsidR="003468CB" w:rsidRPr="003468CB" w:rsidRDefault="003468CB" w:rsidP="003468CB">
      <w:pPr>
        <w:overflowPunct w:val="0"/>
        <w:autoSpaceDE w:val="0"/>
        <w:autoSpaceDN w:val="0"/>
        <w:adjustRightInd w:val="0"/>
        <w:ind w:firstLine="567"/>
        <w:rPr>
          <w:sz w:val="28"/>
          <w:szCs w:val="28"/>
        </w:rPr>
      </w:pPr>
      <w:proofErr w:type="gramStart"/>
      <w:r w:rsidRPr="003468CB">
        <w:rPr>
          <w:sz w:val="28"/>
          <w:szCs w:val="28"/>
        </w:rPr>
        <w:t>Кроме названных выделяют также способы: специально-юридический, т</w:t>
      </w:r>
      <w:r w:rsidRPr="003468CB">
        <w:rPr>
          <w:sz w:val="28"/>
          <w:szCs w:val="28"/>
        </w:rPr>
        <w:t>е</w:t>
      </w:r>
      <w:r w:rsidRPr="003468CB">
        <w:rPr>
          <w:sz w:val="28"/>
          <w:szCs w:val="28"/>
        </w:rPr>
        <w:t xml:space="preserve">леологический, функциональный и др. На самом деле специально-юридический метод является лишь разновидностью систематического, так как с помощью него </w:t>
      </w:r>
      <w:r w:rsidRPr="003468CB">
        <w:rPr>
          <w:sz w:val="28"/>
          <w:szCs w:val="28"/>
        </w:rPr>
        <w:lastRenderedPageBreak/>
        <w:t>устанавливаются системные связи нормы права с другими нормами в общей с</w:t>
      </w:r>
      <w:r w:rsidRPr="003468CB">
        <w:rPr>
          <w:sz w:val="28"/>
          <w:szCs w:val="28"/>
        </w:rPr>
        <w:t>и</w:t>
      </w:r>
      <w:r w:rsidRPr="003468CB">
        <w:rPr>
          <w:sz w:val="28"/>
          <w:szCs w:val="28"/>
        </w:rPr>
        <w:t>стеме права;</w:t>
      </w:r>
      <w:proofErr w:type="gramEnd"/>
      <w:r w:rsidRPr="003468CB">
        <w:rPr>
          <w:sz w:val="28"/>
          <w:szCs w:val="28"/>
        </w:rPr>
        <w:t xml:space="preserve"> телеологический способ является завершающим этапом историко-политического толкования, так как установление цели нормы права или норм</w:t>
      </w:r>
      <w:r w:rsidRPr="003468CB">
        <w:rPr>
          <w:sz w:val="28"/>
          <w:szCs w:val="28"/>
        </w:rPr>
        <w:t>а</w:t>
      </w:r>
      <w:r w:rsidRPr="003468CB">
        <w:rPr>
          <w:sz w:val="28"/>
          <w:szCs w:val="28"/>
        </w:rPr>
        <w:t>тивно-правового акта на момент их принятия не может быть самоцелью и не м</w:t>
      </w:r>
      <w:r w:rsidRPr="003468CB">
        <w:rPr>
          <w:sz w:val="28"/>
          <w:szCs w:val="28"/>
        </w:rPr>
        <w:t>о</w:t>
      </w:r>
      <w:r w:rsidRPr="003468CB">
        <w:rPr>
          <w:sz w:val="28"/>
          <w:szCs w:val="28"/>
        </w:rPr>
        <w:t>жет не зависеть от той цели которую ей присваивает интерпретатор на сег</w:t>
      </w:r>
      <w:r w:rsidRPr="003468CB">
        <w:rPr>
          <w:sz w:val="28"/>
          <w:szCs w:val="28"/>
        </w:rPr>
        <w:t>о</w:t>
      </w:r>
      <w:r w:rsidRPr="003468CB">
        <w:rPr>
          <w:sz w:val="28"/>
          <w:szCs w:val="28"/>
        </w:rPr>
        <w:t xml:space="preserve">дняшний день – в противном </w:t>
      </w:r>
      <w:proofErr w:type="gramStart"/>
      <w:r w:rsidRPr="003468CB">
        <w:rPr>
          <w:sz w:val="28"/>
          <w:szCs w:val="28"/>
        </w:rPr>
        <w:t>случае</w:t>
      </w:r>
      <w:proofErr w:type="gramEnd"/>
      <w:r w:rsidRPr="003468CB">
        <w:rPr>
          <w:sz w:val="28"/>
          <w:szCs w:val="28"/>
        </w:rPr>
        <w:t xml:space="preserve"> какой смысл устанавливать цель, которую мыслил законодатель; функциональное толкование и телеологическое по сути – одно и тоже.  </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Толкование правовых норм это не только уяснение, но и разъяснение, р</w:t>
      </w:r>
      <w:r w:rsidRPr="003468CB">
        <w:rPr>
          <w:sz w:val="28"/>
          <w:szCs w:val="28"/>
        </w:rPr>
        <w:t>е</w:t>
      </w:r>
      <w:r w:rsidRPr="003468CB">
        <w:rPr>
          <w:sz w:val="28"/>
          <w:szCs w:val="28"/>
        </w:rPr>
        <w:t xml:space="preserve">зультаты которого воплощаются в актах толкования права. Акт толкования права – это </w:t>
      </w:r>
      <w:proofErr w:type="gramStart"/>
      <w:r w:rsidRPr="003468CB">
        <w:rPr>
          <w:sz w:val="28"/>
          <w:szCs w:val="28"/>
        </w:rPr>
        <w:t>акт, разъясняющий как следует</w:t>
      </w:r>
      <w:proofErr w:type="gramEnd"/>
      <w:r w:rsidRPr="003468CB">
        <w:rPr>
          <w:sz w:val="28"/>
          <w:szCs w:val="28"/>
        </w:rPr>
        <w:t xml:space="preserve"> понимать и применять на практике какие-либо правовые нормы. В зависимости от субъектов толкования (разъяснения) или от юридических последствий, к которым приводит </w:t>
      </w:r>
      <w:proofErr w:type="gramStart"/>
      <w:r w:rsidRPr="003468CB">
        <w:rPr>
          <w:sz w:val="28"/>
          <w:szCs w:val="28"/>
        </w:rPr>
        <w:t>разъяснение</w:t>
      </w:r>
      <w:proofErr w:type="gramEnd"/>
      <w:r w:rsidRPr="003468CB">
        <w:rPr>
          <w:sz w:val="28"/>
          <w:szCs w:val="28"/>
        </w:rPr>
        <w:t xml:space="preserve"> различают: официальное и неофициальное толкование</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 xml:space="preserve">Официальное толкование представляет собой разъяснение смысла норм права, исходящее от государственно-властного органа и имеющее обязательный характер для тех субъектов, чьи взаимоотношения регулируются толкуемой нормой. Такое толкование являются юридически значимым, так как ориентирует </w:t>
      </w:r>
      <w:proofErr w:type="spellStart"/>
      <w:r w:rsidRPr="003468CB">
        <w:rPr>
          <w:sz w:val="28"/>
          <w:szCs w:val="28"/>
        </w:rPr>
        <w:t>правоприменителей</w:t>
      </w:r>
      <w:proofErr w:type="spellEnd"/>
      <w:r w:rsidRPr="003468CB">
        <w:rPr>
          <w:sz w:val="28"/>
          <w:szCs w:val="28"/>
        </w:rPr>
        <w:t xml:space="preserve"> на однозначное понимание правовых норм.</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Различают нормативное и казуальное официальное толкование.</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Нормативное толкование – это разъяснение смысла права, осуществляемое в отношении широкого круга общественных отношений и рассчитанное на нео</w:t>
      </w:r>
      <w:r w:rsidRPr="003468CB">
        <w:rPr>
          <w:sz w:val="28"/>
          <w:szCs w:val="28"/>
        </w:rPr>
        <w:t>д</w:t>
      </w:r>
      <w:r w:rsidRPr="003468CB">
        <w:rPr>
          <w:sz w:val="28"/>
          <w:szCs w:val="28"/>
        </w:rPr>
        <w:t>нократное применение. Оно персонально не определено в отношении субъектов и общественных отношений, рассчитано на неоднократное применение.</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Нормативное толкование бывает аутентичным и легальным.</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Аутентичное толкование – разъяснение права, исходящее от органа, кот</w:t>
      </w:r>
      <w:r w:rsidRPr="003468CB">
        <w:rPr>
          <w:sz w:val="28"/>
          <w:szCs w:val="28"/>
        </w:rPr>
        <w:t>о</w:t>
      </w:r>
      <w:r w:rsidRPr="003468CB">
        <w:rPr>
          <w:sz w:val="28"/>
          <w:szCs w:val="28"/>
        </w:rPr>
        <w:t xml:space="preserve">рый ранее установил разъясняемую норму. </w:t>
      </w:r>
      <w:proofErr w:type="gramStart"/>
      <w:r w:rsidRPr="003468CB">
        <w:rPr>
          <w:sz w:val="28"/>
          <w:szCs w:val="28"/>
        </w:rPr>
        <w:t>Аутентичный</w:t>
      </w:r>
      <w:proofErr w:type="gramEnd"/>
      <w:r w:rsidRPr="003468CB">
        <w:rPr>
          <w:sz w:val="28"/>
          <w:szCs w:val="28"/>
        </w:rPr>
        <w:t xml:space="preserve"> означает подлинный, действительный, основанный на источнике. Субъектами такого толкования м</w:t>
      </w:r>
      <w:r w:rsidRPr="003468CB">
        <w:rPr>
          <w:sz w:val="28"/>
          <w:szCs w:val="28"/>
        </w:rPr>
        <w:t>о</w:t>
      </w:r>
      <w:r w:rsidRPr="003468CB">
        <w:rPr>
          <w:sz w:val="28"/>
          <w:szCs w:val="28"/>
        </w:rPr>
        <w:t>гут быть все правотворческие органы.</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lastRenderedPageBreak/>
        <w:t>Легальное толкование – разъяснение правовых норм теми органами, кот</w:t>
      </w:r>
      <w:r w:rsidRPr="003468CB">
        <w:rPr>
          <w:sz w:val="28"/>
          <w:szCs w:val="28"/>
        </w:rPr>
        <w:t>о</w:t>
      </w:r>
      <w:r w:rsidRPr="003468CB">
        <w:rPr>
          <w:sz w:val="28"/>
          <w:szCs w:val="28"/>
        </w:rPr>
        <w:t>рым разрешено или дано такое право. Например, такое толкование общеобяз</w:t>
      </w:r>
      <w:r w:rsidRPr="003468CB">
        <w:rPr>
          <w:sz w:val="28"/>
          <w:szCs w:val="28"/>
        </w:rPr>
        <w:t>а</w:t>
      </w:r>
      <w:r w:rsidRPr="003468CB">
        <w:rPr>
          <w:sz w:val="28"/>
          <w:szCs w:val="28"/>
        </w:rPr>
        <w:t>тельное для всех органов государственной власти, должностных и физических лиц, дает Конституционный Суд РФ. Руководящие разъяснения пленумов Ве</w:t>
      </w:r>
      <w:r w:rsidRPr="003468CB">
        <w:rPr>
          <w:sz w:val="28"/>
          <w:szCs w:val="28"/>
        </w:rPr>
        <w:t>р</w:t>
      </w:r>
      <w:r w:rsidRPr="003468CB">
        <w:rPr>
          <w:sz w:val="28"/>
          <w:szCs w:val="28"/>
        </w:rPr>
        <w:t>ховного Суда РФ обязательны для судов нижестоящих инстанций. Они не пр</w:t>
      </w:r>
      <w:r w:rsidRPr="003468CB">
        <w:rPr>
          <w:sz w:val="28"/>
          <w:szCs w:val="28"/>
        </w:rPr>
        <w:t>и</w:t>
      </w:r>
      <w:r w:rsidRPr="003468CB">
        <w:rPr>
          <w:sz w:val="28"/>
          <w:szCs w:val="28"/>
        </w:rPr>
        <w:t>знаются источником права, но обладают обязательностью, авторитетом высшего судебного органа и оказывают регулирующее воздействие на правопримен</w:t>
      </w:r>
      <w:r w:rsidRPr="003468CB">
        <w:rPr>
          <w:sz w:val="28"/>
          <w:szCs w:val="28"/>
        </w:rPr>
        <w:t>и</w:t>
      </w:r>
      <w:r w:rsidRPr="003468CB">
        <w:rPr>
          <w:sz w:val="28"/>
          <w:szCs w:val="28"/>
        </w:rPr>
        <w:t>тельную практику. Несоблюдение этих разъяснений влечет отмену судебных а</w:t>
      </w:r>
      <w:r w:rsidRPr="003468CB">
        <w:rPr>
          <w:sz w:val="28"/>
          <w:szCs w:val="28"/>
        </w:rPr>
        <w:t>к</w:t>
      </w:r>
      <w:r w:rsidRPr="003468CB">
        <w:rPr>
          <w:sz w:val="28"/>
          <w:szCs w:val="28"/>
        </w:rPr>
        <w:t>тов.</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Казуальное толкование представляет собой разъяснение правовой нормы применительно к конкретному случаю. Казус – случай, жизненный факт. Это т</w:t>
      </w:r>
      <w:r w:rsidRPr="003468CB">
        <w:rPr>
          <w:sz w:val="28"/>
          <w:szCs w:val="28"/>
        </w:rPr>
        <w:t>а</w:t>
      </w:r>
      <w:r w:rsidRPr="003468CB">
        <w:rPr>
          <w:sz w:val="28"/>
          <w:szCs w:val="28"/>
        </w:rPr>
        <w:t>кое толкование права, которое дается судебными и иными компетентными орг</w:t>
      </w:r>
      <w:r w:rsidRPr="003468CB">
        <w:rPr>
          <w:sz w:val="28"/>
          <w:szCs w:val="28"/>
        </w:rPr>
        <w:t>а</w:t>
      </w:r>
      <w:r w:rsidRPr="003468CB">
        <w:rPr>
          <w:sz w:val="28"/>
          <w:szCs w:val="28"/>
        </w:rPr>
        <w:t>нами по рассматриваемым и разрешаемым юридическим делам в отношении о</w:t>
      </w:r>
      <w:r w:rsidRPr="003468CB">
        <w:rPr>
          <w:sz w:val="28"/>
          <w:szCs w:val="28"/>
        </w:rPr>
        <w:t>б</w:t>
      </w:r>
      <w:r w:rsidRPr="003468CB">
        <w:rPr>
          <w:sz w:val="28"/>
          <w:szCs w:val="28"/>
        </w:rPr>
        <w:t>стоятельств и лиц.</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Неофициальное толкование – разъяснение правовых норм не уполномоче</w:t>
      </w:r>
      <w:r w:rsidRPr="003468CB">
        <w:rPr>
          <w:sz w:val="28"/>
          <w:szCs w:val="28"/>
        </w:rPr>
        <w:t>н</w:t>
      </w:r>
      <w:r w:rsidRPr="003468CB">
        <w:rPr>
          <w:sz w:val="28"/>
          <w:szCs w:val="28"/>
        </w:rPr>
        <w:t xml:space="preserve">ными на это субъектами. Оно не имеет обязательного и юридически значимого характера. Как </w:t>
      </w:r>
      <w:proofErr w:type="gramStart"/>
      <w:r w:rsidRPr="003468CB">
        <w:rPr>
          <w:sz w:val="28"/>
          <w:szCs w:val="28"/>
        </w:rPr>
        <w:t>правило</w:t>
      </w:r>
      <w:proofErr w:type="gramEnd"/>
      <w:r w:rsidRPr="003468CB">
        <w:rPr>
          <w:sz w:val="28"/>
          <w:szCs w:val="28"/>
        </w:rPr>
        <w:t xml:space="preserve"> оно дается юристами – адвокатами, учеными, отдельн</w:t>
      </w:r>
      <w:r w:rsidRPr="003468CB">
        <w:rPr>
          <w:sz w:val="28"/>
          <w:szCs w:val="28"/>
        </w:rPr>
        <w:t>ы</w:t>
      </w:r>
      <w:r w:rsidRPr="003468CB">
        <w:rPr>
          <w:sz w:val="28"/>
          <w:szCs w:val="28"/>
        </w:rPr>
        <w:t>ми гражданами и т.д. Наиболее распространено такое толкование в виде комме</w:t>
      </w:r>
      <w:r w:rsidRPr="003468CB">
        <w:rPr>
          <w:sz w:val="28"/>
          <w:szCs w:val="28"/>
        </w:rPr>
        <w:t>н</w:t>
      </w:r>
      <w:r w:rsidRPr="003468CB">
        <w:rPr>
          <w:sz w:val="28"/>
          <w:szCs w:val="28"/>
        </w:rPr>
        <w:t>тариев к Кодексам, законам.</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Неофициальное толкование  может быть доктринальным, профессионал</w:t>
      </w:r>
      <w:r w:rsidRPr="003468CB">
        <w:rPr>
          <w:sz w:val="28"/>
          <w:szCs w:val="28"/>
        </w:rPr>
        <w:t>ь</w:t>
      </w:r>
      <w:r w:rsidRPr="003468CB">
        <w:rPr>
          <w:sz w:val="28"/>
          <w:szCs w:val="28"/>
        </w:rPr>
        <w:t>ным и обыденным.</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Доктринальное толкование – более всего влияет на реализацию правовых норм, так как дается учеными, научно-исследовательскими учреждениями и о</w:t>
      </w:r>
      <w:r w:rsidRPr="003468CB">
        <w:rPr>
          <w:sz w:val="28"/>
          <w:szCs w:val="28"/>
        </w:rPr>
        <w:t>т</w:t>
      </w:r>
      <w:r w:rsidRPr="003468CB">
        <w:rPr>
          <w:sz w:val="28"/>
          <w:szCs w:val="28"/>
        </w:rPr>
        <w:t>ражается в статьях, монографиях, комментариях.</w:t>
      </w:r>
    </w:p>
    <w:p w:rsidR="003468CB" w:rsidRPr="003468CB" w:rsidRDefault="003468CB" w:rsidP="003468CB">
      <w:pPr>
        <w:overflowPunct w:val="0"/>
        <w:autoSpaceDE w:val="0"/>
        <w:autoSpaceDN w:val="0"/>
        <w:adjustRightInd w:val="0"/>
        <w:ind w:firstLine="567"/>
        <w:rPr>
          <w:sz w:val="28"/>
          <w:szCs w:val="28"/>
        </w:rPr>
      </w:pPr>
      <w:proofErr w:type="gramStart"/>
      <w:r w:rsidRPr="003468CB">
        <w:rPr>
          <w:sz w:val="28"/>
          <w:szCs w:val="28"/>
        </w:rPr>
        <w:t>Профессиональное  - происходит от профессиональных юристов – судей, прокуроров, следователей, адвокатов во время консультаций, приема граждан и т.д.</w:t>
      </w:r>
      <w:proofErr w:type="gramEnd"/>
    </w:p>
    <w:p w:rsidR="003468CB" w:rsidRPr="003468CB" w:rsidRDefault="003468CB" w:rsidP="003468CB">
      <w:pPr>
        <w:overflowPunct w:val="0"/>
        <w:autoSpaceDE w:val="0"/>
        <w:autoSpaceDN w:val="0"/>
        <w:adjustRightInd w:val="0"/>
        <w:ind w:firstLine="567"/>
        <w:rPr>
          <w:sz w:val="28"/>
          <w:szCs w:val="28"/>
        </w:rPr>
      </w:pPr>
      <w:r w:rsidRPr="003468CB">
        <w:rPr>
          <w:sz w:val="28"/>
          <w:szCs w:val="28"/>
        </w:rPr>
        <w:t>Обыденное толкование дается любым гражданином.</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lastRenderedPageBreak/>
        <w:t>Толкование – процесс, в ходе которого выясняется тот смысл, который вл</w:t>
      </w:r>
      <w:r w:rsidRPr="003468CB">
        <w:rPr>
          <w:sz w:val="28"/>
          <w:szCs w:val="28"/>
        </w:rPr>
        <w:t>о</w:t>
      </w:r>
      <w:r w:rsidRPr="003468CB">
        <w:rPr>
          <w:sz w:val="28"/>
          <w:szCs w:val="28"/>
        </w:rPr>
        <w:t>жил законодатель в правовую норму. Однако</w:t>
      </w:r>
      <w:proofErr w:type="gramStart"/>
      <w:r w:rsidRPr="003468CB">
        <w:rPr>
          <w:sz w:val="28"/>
          <w:szCs w:val="28"/>
        </w:rPr>
        <w:t>,</w:t>
      </w:r>
      <w:proofErr w:type="gramEnd"/>
      <w:r w:rsidRPr="003468CB">
        <w:rPr>
          <w:sz w:val="28"/>
          <w:szCs w:val="28"/>
        </w:rPr>
        <w:t xml:space="preserve"> понятия обладающие оценочным характером часто могут пониматься неоднозначно при применении абстрактной нормы к конкретным обстоятельствам, особенно тогда, когда не совсем ясно: входит то или иное обстоятельство в объем правового понятия или нет? Отсюда различают буквальное, ограничительное и расширительное толкование.</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Буквальное толкование права выражается в том, что понимание смысла то</w:t>
      </w:r>
      <w:r w:rsidRPr="003468CB">
        <w:rPr>
          <w:sz w:val="28"/>
          <w:szCs w:val="28"/>
        </w:rPr>
        <w:t>л</w:t>
      </w:r>
      <w:r w:rsidRPr="003468CB">
        <w:rPr>
          <w:sz w:val="28"/>
          <w:szCs w:val="28"/>
        </w:rPr>
        <w:t>куемой нормы права полностью совпадает с текстом источника права (смысл и буква закона совпадают) и существуют точные признаки границ объема понятия. Это наиболее типичный случай толкования норм. Например, понятие  «ночное время», которым может быть только время с 22 до 6 часов по местному времени;  лицо, имеющее среднее образование и т.д.</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Расширительное толкование имеет место в том случае, если действительный смысл нормы права выходит за рамки ее текстуальной формы. Например, пон</w:t>
      </w:r>
      <w:r w:rsidRPr="003468CB">
        <w:rPr>
          <w:sz w:val="28"/>
          <w:szCs w:val="28"/>
        </w:rPr>
        <w:t>я</w:t>
      </w:r>
      <w:r w:rsidRPr="003468CB">
        <w:rPr>
          <w:sz w:val="28"/>
          <w:szCs w:val="28"/>
        </w:rPr>
        <w:t>тие «ношение оружия» распространяется не только на тех, кто несет оружие непосредственно в руке или кармане, но и имеет его при себе, перевозит, к пр</w:t>
      </w:r>
      <w:r w:rsidRPr="003468CB">
        <w:rPr>
          <w:sz w:val="28"/>
          <w:szCs w:val="28"/>
        </w:rPr>
        <w:t>и</w:t>
      </w:r>
      <w:r w:rsidRPr="003468CB">
        <w:rPr>
          <w:sz w:val="28"/>
          <w:szCs w:val="28"/>
        </w:rPr>
        <w:t xml:space="preserve">меру, в автомобиле. Или другой пример. Правила проезда в общественном транспорте могут гласить: «Проезд с домашними животными запрещен». Само собой разумеется, что с дикими животными он тем более не позволителен. Не могут толковаться расширительно </w:t>
      </w:r>
      <w:proofErr w:type="gramStart"/>
      <w:r w:rsidRPr="003468CB">
        <w:rPr>
          <w:sz w:val="28"/>
          <w:szCs w:val="28"/>
        </w:rPr>
        <w:t>нормы</w:t>
      </w:r>
      <w:proofErr w:type="gramEnd"/>
      <w:r w:rsidRPr="003468CB">
        <w:rPr>
          <w:sz w:val="28"/>
          <w:szCs w:val="28"/>
        </w:rPr>
        <w:t xml:space="preserve"> утяжеляющие юридическую отве</w:t>
      </w:r>
      <w:r w:rsidRPr="003468CB">
        <w:rPr>
          <w:sz w:val="28"/>
          <w:szCs w:val="28"/>
        </w:rPr>
        <w:t>т</w:t>
      </w:r>
      <w:r w:rsidRPr="003468CB">
        <w:rPr>
          <w:sz w:val="28"/>
          <w:szCs w:val="28"/>
        </w:rPr>
        <w:t>ственность.</w:t>
      </w:r>
    </w:p>
    <w:p w:rsidR="003468CB" w:rsidRPr="003468CB" w:rsidRDefault="003468CB" w:rsidP="003468CB">
      <w:pPr>
        <w:overflowPunct w:val="0"/>
        <w:autoSpaceDE w:val="0"/>
        <w:autoSpaceDN w:val="0"/>
        <w:adjustRightInd w:val="0"/>
        <w:ind w:firstLine="567"/>
        <w:rPr>
          <w:sz w:val="28"/>
          <w:szCs w:val="28"/>
        </w:rPr>
      </w:pPr>
      <w:r w:rsidRPr="003468CB">
        <w:rPr>
          <w:sz w:val="28"/>
          <w:szCs w:val="28"/>
        </w:rPr>
        <w:t>Ограничительное толкование происходит в том случае, когда подлинный смысл правовых понятий или норм уже, чем это выражено в словесном акте. Например, ст.50 Положения о службе в органах внутренних дел предоставляет отпу</w:t>
      </w:r>
      <w:proofErr w:type="gramStart"/>
      <w:r w:rsidRPr="003468CB">
        <w:rPr>
          <w:sz w:val="28"/>
          <w:szCs w:val="28"/>
        </w:rPr>
        <w:t>ск в св</w:t>
      </w:r>
      <w:proofErr w:type="gramEnd"/>
      <w:r w:rsidRPr="003468CB">
        <w:rPr>
          <w:sz w:val="28"/>
          <w:szCs w:val="28"/>
        </w:rPr>
        <w:t>язи с окончанием учебного заведения выпускникам учебных завед</w:t>
      </w:r>
      <w:r w:rsidRPr="003468CB">
        <w:rPr>
          <w:sz w:val="28"/>
          <w:szCs w:val="28"/>
        </w:rPr>
        <w:t>е</w:t>
      </w:r>
      <w:r w:rsidRPr="003468CB">
        <w:rPr>
          <w:sz w:val="28"/>
          <w:szCs w:val="28"/>
        </w:rPr>
        <w:t>ний МВД России. Таким правом не могут воспользоваться выпускники заочных факультетов, так как им предоставляется очередной ежегодный отпуск в порядке статьи 46 этого же Положения. Или понятие «судимый» касается в действител</w:t>
      </w:r>
      <w:r w:rsidRPr="003468CB">
        <w:rPr>
          <w:sz w:val="28"/>
          <w:szCs w:val="28"/>
        </w:rPr>
        <w:t>ь</w:t>
      </w:r>
      <w:r w:rsidRPr="003468CB">
        <w:rPr>
          <w:sz w:val="28"/>
          <w:szCs w:val="28"/>
        </w:rPr>
        <w:lastRenderedPageBreak/>
        <w:t>ности только тех, кто имеет не снятую или не погашенную судимость, а не тех, кто когда- либо был осужден.</w:t>
      </w:r>
    </w:p>
    <w:p w:rsidR="003468CB" w:rsidRDefault="003468CB" w:rsidP="003468CB">
      <w:pPr>
        <w:overflowPunct w:val="0"/>
        <w:autoSpaceDE w:val="0"/>
        <w:autoSpaceDN w:val="0"/>
        <w:adjustRightInd w:val="0"/>
        <w:ind w:firstLine="567"/>
        <w:jc w:val="center"/>
        <w:rPr>
          <w:b/>
          <w:sz w:val="28"/>
          <w:szCs w:val="28"/>
          <w:lang w:eastAsia="ar-SA"/>
        </w:rPr>
      </w:pPr>
    </w:p>
    <w:p w:rsidR="003468CB" w:rsidRPr="003468CB" w:rsidRDefault="003468CB" w:rsidP="003468CB">
      <w:pPr>
        <w:overflowPunct w:val="0"/>
        <w:autoSpaceDE w:val="0"/>
        <w:autoSpaceDN w:val="0"/>
        <w:adjustRightInd w:val="0"/>
        <w:ind w:firstLine="567"/>
        <w:jc w:val="center"/>
        <w:rPr>
          <w:b/>
          <w:sz w:val="28"/>
          <w:szCs w:val="28"/>
        </w:rPr>
      </w:pPr>
      <w:r>
        <w:rPr>
          <w:b/>
          <w:sz w:val="28"/>
          <w:szCs w:val="28"/>
          <w:lang w:eastAsia="ar-SA"/>
        </w:rPr>
        <w:t xml:space="preserve">Тема 2. </w:t>
      </w:r>
      <w:r w:rsidRPr="003468CB">
        <w:rPr>
          <w:b/>
          <w:sz w:val="28"/>
          <w:szCs w:val="28"/>
          <w:lang w:eastAsia="ar-SA"/>
        </w:rPr>
        <w:t>Реализация права</w:t>
      </w:r>
    </w:p>
    <w:p w:rsidR="003468CB" w:rsidRPr="003468CB" w:rsidRDefault="003468CB" w:rsidP="003468CB">
      <w:pPr>
        <w:ind w:right="-5" w:firstLine="567"/>
        <w:jc w:val="left"/>
        <w:rPr>
          <w:sz w:val="28"/>
          <w:szCs w:val="28"/>
        </w:rPr>
      </w:pPr>
    </w:p>
    <w:p w:rsidR="003468CB" w:rsidRPr="003468CB" w:rsidRDefault="003468CB" w:rsidP="003468CB">
      <w:pPr>
        <w:numPr>
          <w:ilvl w:val="12"/>
          <w:numId w:val="0"/>
        </w:numPr>
        <w:ind w:right="-5" w:firstLine="567"/>
        <w:rPr>
          <w:sz w:val="28"/>
          <w:szCs w:val="28"/>
        </w:rPr>
      </w:pPr>
      <w:r w:rsidRPr="003468CB">
        <w:rPr>
          <w:sz w:val="28"/>
          <w:szCs w:val="28"/>
        </w:rPr>
        <w:t>Реализация права как процесс может быть охарактеризована с субъективной и объективной стороны. С объективной стороны она представляет собой сове</w:t>
      </w:r>
      <w:r w:rsidRPr="003468CB">
        <w:rPr>
          <w:sz w:val="28"/>
          <w:szCs w:val="28"/>
        </w:rPr>
        <w:t>р</w:t>
      </w:r>
      <w:r w:rsidRPr="003468CB">
        <w:rPr>
          <w:sz w:val="28"/>
          <w:szCs w:val="28"/>
        </w:rPr>
        <w:t>шение определенными средствами. В известной последовательности, в некот</w:t>
      </w:r>
      <w:r w:rsidRPr="003468CB">
        <w:rPr>
          <w:sz w:val="28"/>
          <w:szCs w:val="28"/>
        </w:rPr>
        <w:t>о</w:t>
      </w:r>
      <w:r w:rsidRPr="003468CB">
        <w:rPr>
          <w:sz w:val="28"/>
          <w:szCs w:val="28"/>
        </w:rPr>
        <w:t>рые сроки и в некотором месте предусмотренных нормами права правомерных действий. Субъективная сторона в реализации права характеризует отношение субъекта к реализуемым правовым требованиям, его установки и волю в момент совершения предписываемых действий.</w:t>
      </w:r>
    </w:p>
    <w:p w:rsidR="003468CB" w:rsidRPr="003468CB" w:rsidRDefault="003468CB" w:rsidP="003468CB">
      <w:pPr>
        <w:numPr>
          <w:ilvl w:val="12"/>
          <w:numId w:val="0"/>
        </w:numPr>
        <w:ind w:right="-5" w:firstLine="567"/>
        <w:rPr>
          <w:sz w:val="28"/>
          <w:szCs w:val="28"/>
        </w:rPr>
      </w:pPr>
      <w:r w:rsidRPr="003468CB">
        <w:rPr>
          <w:sz w:val="28"/>
          <w:szCs w:val="28"/>
        </w:rPr>
        <w:t>Реализация права всегда является актом человеческого поведения, в котором осуществляются выраженные в правах и обязанностях дозволения, требования или запреты. Поэтому фактическое содержание реализации права составляет с</w:t>
      </w:r>
      <w:r w:rsidRPr="003468CB">
        <w:rPr>
          <w:sz w:val="28"/>
          <w:szCs w:val="28"/>
        </w:rPr>
        <w:t>о</w:t>
      </w:r>
      <w:r w:rsidRPr="003468CB">
        <w:rPr>
          <w:sz w:val="28"/>
          <w:szCs w:val="28"/>
        </w:rPr>
        <w:t>циально-полезная деятельность, совершаемая в соответствии с предписаниями норм права, а юридическое содержание заключается в соблюдении, исполнении юридических обязанностей и использовании субъективных права, возникающих на основе правовых норм.</w:t>
      </w:r>
    </w:p>
    <w:p w:rsidR="003468CB" w:rsidRPr="003468CB" w:rsidRDefault="003468CB" w:rsidP="003468CB">
      <w:pPr>
        <w:numPr>
          <w:ilvl w:val="12"/>
          <w:numId w:val="0"/>
        </w:numPr>
        <w:ind w:right="-5" w:firstLine="567"/>
        <w:rPr>
          <w:sz w:val="28"/>
          <w:szCs w:val="28"/>
        </w:rPr>
      </w:pPr>
      <w:r w:rsidRPr="003468CB">
        <w:rPr>
          <w:sz w:val="28"/>
          <w:szCs w:val="28"/>
        </w:rPr>
        <w:t>Существуют различные формы реализации права. Это определяется разн</w:t>
      </w:r>
      <w:r w:rsidRPr="003468CB">
        <w:rPr>
          <w:sz w:val="28"/>
          <w:szCs w:val="28"/>
        </w:rPr>
        <w:t>о</w:t>
      </w:r>
      <w:r w:rsidRPr="003468CB">
        <w:rPr>
          <w:sz w:val="28"/>
          <w:szCs w:val="28"/>
        </w:rPr>
        <w:t>образием содержания и характера общественных отношений урегулированных правом, различием средств воздействия права на поведение людей, спецификой содержания правовых норм, положением того или иного субъекта в общей с</w:t>
      </w:r>
      <w:r w:rsidRPr="003468CB">
        <w:rPr>
          <w:sz w:val="28"/>
          <w:szCs w:val="28"/>
        </w:rPr>
        <w:t>и</w:t>
      </w:r>
      <w:r w:rsidRPr="003468CB">
        <w:rPr>
          <w:sz w:val="28"/>
          <w:szCs w:val="28"/>
        </w:rPr>
        <w:t xml:space="preserve">стеме правового регулирования. </w:t>
      </w:r>
      <w:r w:rsidRPr="003468CB">
        <w:rPr>
          <w:i/>
          <w:sz w:val="28"/>
          <w:szCs w:val="28"/>
        </w:rPr>
        <w:t xml:space="preserve">По субъекту реализации права </w:t>
      </w:r>
      <w:r w:rsidRPr="003468CB">
        <w:rPr>
          <w:sz w:val="28"/>
          <w:szCs w:val="28"/>
        </w:rPr>
        <w:t xml:space="preserve">можно выделить две формы: индивидуальную и коллективную. </w:t>
      </w:r>
      <w:r w:rsidRPr="003468CB">
        <w:rPr>
          <w:i/>
          <w:sz w:val="28"/>
          <w:szCs w:val="28"/>
        </w:rPr>
        <w:t>По внешнему проявлению</w:t>
      </w:r>
      <w:r w:rsidRPr="003468CB">
        <w:rPr>
          <w:sz w:val="28"/>
          <w:szCs w:val="28"/>
        </w:rPr>
        <w:t xml:space="preserve"> разл</w:t>
      </w:r>
      <w:r w:rsidRPr="003468CB">
        <w:rPr>
          <w:sz w:val="28"/>
          <w:szCs w:val="28"/>
        </w:rPr>
        <w:t>и</w:t>
      </w:r>
      <w:r w:rsidRPr="003468CB">
        <w:rPr>
          <w:sz w:val="28"/>
          <w:szCs w:val="28"/>
        </w:rPr>
        <w:t xml:space="preserve">чают активную и пассивную форму реализации. </w:t>
      </w:r>
      <w:r w:rsidRPr="003468CB">
        <w:rPr>
          <w:i/>
          <w:sz w:val="28"/>
          <w:szCs w:val="28"/>
        </w:rPr>
        <w:t>По методу воздействия</w:t>
      </w:r>
      <w:r w:rsidRPr="003468CB">
        <w:rPr>
          <w:sz w:val="28"/>
          <w:szCs w:val="28"/>
        </w:rPr>
        <w:t xml:space="preserve"> выд</w:t>
      </w:r>
      <w:r w:rsidRPr="003468CB">
        <w:rPr>
          <w:sz w:val="28"/>
          <w:szCs w:val="28"/>
        </w:rPr>
        <w:t>е</w:t>
      </w:r>
      <w:r w:rsidRPr="003468CB">
        <w:rPr>
          <w:sz w:val="28"/>
          <w:szCs w:val="28"/>
        </w:rPr>
        <w:t>ляют добровольную и принудительную реализацию. Но наиболее распростр</w:t>
      </w:r>
      <w:r w:rsidRPr="003468CB">
        <w:rPr>
          <w:sz w:val="28"/>
          <w:szCs w:val="28"/>
        </w:rPr>
        <w:t>а</w:t>
      </w:r>
      <w:r w:rsidRPr="003468CB">
        <w:rPr>
          <w:sz w:val="28"/>
          <w:szCs w:val="28"/>
        </w:rPr>
        <w:t xml:space="preserve">ненной является классификация форм реализации </w:t>
      </w:r>
      <w:r w:rsidRPr="003468CB">
        <w:rPr>
          <w:i/>
          <w:sz w:val="28"/>
          <w:szCs w:val="28"/>
        </w:rPr>
        <w:t xml:space="preserve">по характеру </w:t>
      </w:r>
      <w:proofErr w:type="spellStart"/>
      <w:r w:rsidRPr="003468CB">
        <w:rPr>
          <w:i/>
          <w:sz w:val="28"/>
          <w:szCs w:val="28"/>
        </w:rPr>
        <w:t>правореализу</w:t>
      </w:r>
      <w:r w:rsidRPr="003468CB">
        <w:rPr>
          <w:i/>
          <w:sz w:val="28"/>
          <w:szCs w:val="28"/>
        </w:rPr>
        <w:t>ю</w:t>
      </w:r>
      <w:r w:rsidRPr="003468CB">
        <w:rPr>
          <w:i/>
          <w:sz w:val="28"/>
          <w:szCs w:val="28"/>
        </w:rPr>
        <w:t>щих</w:t>
      </w:r>
      <w:proofErr w:type="spellEnd"/>
      <w:r w:rsidRPr="003468CB">
        <w:rPr>
          <w:i/>
          <w:sz w:val="28"/>
          <w:szCs w:val="28"/>
        </w:rPr>
        <w:t xml:space="preserve"> действий субъектов</w:t>
      </w:r>
      <w:r w:rsidRPr="003468CB">
        <w:rPr>
          <w:sz w:val="28"/>
          <w:szCs w:val="28"/>
        </w:rPr>
        <w:t xml:space="preserve">. </w:t>
      </w:r>
    </w:p>
    <w:p w:rsidR="003468CB" w:rsidRPr="003468CB" w:rsidRDefault="003468CB" w:rsidP="003468CB">
      <w:pPr>
        <w:numPr>
          <w:ilvl w:val="12"/>
          <w:numId w:val="0"/>
        </w:numPr>
        <w:ind w:right="-5" w:firstLine="567"/>
        <w:rPr>
          <w:sz w:val="28"/>
          <w:szCs w:val="28"/>
        </w:rPr>
      </w:pPr>
      <w:proofErr w:type="gramStart"/>
      <w:r w:rsidRPr="003468CB">
        <w:rPr>
          <w:sz w:val="28"/>
          <w:szCs w:val="28"/>
        </w:rPr>
        <w:lastRenderedPageBreak/>
        <w:t>Исходя из этого основания выделяют</w:t>
      </w:r>
      <w:proofErr w:type="gramEnd"/>
      <w:r w:rsidRPr="003468CB">
        <w:rPr>
          <w:sz w:val="28"/>
          <w:szCs w:val="28"/>
        </w:rPr>
        <w:t xml:space="preserve"> четыре формы реализации: соблюд</w:t>
      </w:r>
      <w:r w:rsidRPr="003468CB">
        <w:rPr>
          <w:sz w:val="28"/>
          <w:szCs w:val="28"/>
        </w:rPr>
        <w:t>е</w:t>
      </w:r>
      <w:r w:rsidRPr="003468CB">
        <w:rPr>
          <w:sz w:val="28"/>
          <w:szCs w:val="28"/>
        </w:rPr>
        <w:t xml:space="preserve">ние, исполнение, использование и применение. </w:t>
      </w:r>
      <w:r w:rsidRPr="003468CB">
        <w:rPr>
          <w:i/>
          <w:sz w:val="28"/>
          <w:szCs w:val="28"/>
        </w:rPr>
        <w:t>Соблюдение</w:t>
      </w:r>
      <w:r w:rsidRPr="003468CB">
        <w:rPr>
          <w:sz w:val="28"/>
          <w:szCs w:val="28"/>
        </w:rPr>
        <w:t xml:space="preserve"> – это такая форма реализации, которая заключается в воздержании от совершения запрещенных правом действий. В данной форме реализуются запрещающие нормы. </w:t>
      </w:r>
      <w:r w:rsidRPr="003468CB">
        <w:rPr>
          <w:i/>
          <w:sz w:val="28"/>
          <w:szCs w:val="28"/>
        </w:rPr>
        <w:t>Исполн</w:t>
      </w:r>
      <w:r w:rsidRPr="003468CB">
        <w:rPr>
          <w:i/>
          <w:sz w:val="28"/>
          <w:szCs w:val="28"/>
        </w:rPr>
        <w:t>е</w:t>
      </w:r>
      <w:r w:rsidRPr="003468CB">
        <w:rPr>
          <w:i/>
          <w:sz w:val="28"/>
          <w:szCs w:val="28"/>
        </w:rPr>
        <w:t xml:space="preserve">ние </w:t>
      </w:r>
      <w:r w:rsidRPr="003468CB">
        <w:rPr>
          <w:sz w:val="28"/>
          <w:szCs w:val="28"/>
        </w:rPr>
        <w:t>состоит в активном исполнении предусмотренных правом обязанностей с</w:t>
      </w:r>
      <w:r w:rsidRPr="003468CB">
        <w:rPr>
          <w:sz w:val="28"/>
          <w:szCs w:val="28"/>
        </w:rPr>
        <w:t>о</w:t>
      </w:r>
      <w:r w:rsidRPr="003468CB">
        <w:rPr>
          <w:sz w:val="28"/>
          <w:szCs w:val="28"/>
        </w:rPr>
        <w:t>вершения положительных действий. В данной форме реализуются обязывающие  нормы.</w:t>
      </w:r>
    </w:p>
    <w:p w:rsidR="003468CB" w:rsidRPr="003468CB" w:rsidRDefault="003468CB" w:rsidP="003468CB">
      <w:pPr>
        <w:numPr>
          <w:ilvl w:val="12"/>
          <w:numId w:val="0"/>
        </w:numPr>
        <w:ind w:right="-5" w:firstLine="567"/>
        <w:rPr>
          <w:sz w:val="28"/>
          <w:szCs w:val="28"/>
        </w:rPr>
      </w:pPr>
      <w:r w:rsidRPr="003468CB">
        <w:rPr>
          <w:i/>
          <w:sz w:val="28"/>
          <w:szCs w:val="28"/>
        </w:rPr>
        <w:t>Использование</w:t>
      </w:r>
      <w:r w:rsidRPr="003468CB">
        <w:rPr>
          <w:sz w:val="28"/>
          <w:szCs w:val="28"/>
        </w:rPr>
        <w:t xml:space="preserve"> заключается в осуществлении участниками реализуемых правом общественных отношений своих прав, предусмотренными нормами. В этой форме реализуется </w:t>
      </w:r>
      <w:proofErr w:type="spellStart"/>
      <w:r w:rsidRPr="003468CB">
        <w:rPr>
          <w:sz w:val="28"/>
          <w:szCs w:val="28"/>
        </w:rPr>
        <w:t>управомочивающие</w:t>
      </w:r>
      <w:proofErr w:type="spellEnd"/>
      <w:r w:rsidRPr="003468CB">
        <w:rPr>
          <w:sz w:val="28"/>
          <w:szCs w:val="28"/>
        </w:rPr>
        <w:t xml:space="preserve"> нормы.</w:t>
      </w:r>
    </w:p>
    <w:p w:rsidR="003468CB" w:rsidRPr="003468CB" w:rsidRDefault="003468CB" w:rsidP="003468CB">
      <w:pPr>
        <w:numPr>
          <w:ilvl w:val="12"/>
          <w:numId w:val="0"/>
        </w:numPr>
        <w:ind w:right="-5" w:firstLine="567"/>
        <w:rPr>
          <w:sz w:val="28"/>
          <w:szCs w:val="28"/>
        </w:rPr>
      </w:pPr>
      <w:r w:rsidRPr="003468CB">
        <w:rPr>
          <w:sz w:val="28"/>
          <w:szCs w:val="28"/>
        </w:rPr>
        <w:t>Соблюдение, исполнение и использование норм права принято называть формами непосредственной реализации права, так как правовые предписания претворяются в жизнь самими участниками общественных отношений. Прим</w:t>
      </w:r>
      <w:r w:rsidRPr="003468CB">
        <w:rPr>
          <w:sz w:val="28"/>
          <w:szCs w:val="28"/>
        </w:rPr>
        <w:t>е</w:t>
      </w:r>
      <w:r w:rsidRPr="003468CB">
        <w:rPr>
          <w:sz w:val="28"/>
          <w:szCs w:val="28"/>
        </w:rPr>
        <w:t>нение права – это особая форма реализации права, когда органы государства, п</w:t>
      </w:r>
      <w:r w:rsidRPr="003468CB">
        <w:rPr>
          <w:sz w:val="28"/>
          <w:szCs w:val="28"/>
        </w:rPr>
        <w:t>о</w:t>
      </w:r>
      <w:r w:rsidRPr="003468CB">
        <w:rPr>
          <w:sz w:val="28"/>
          <w:szCs w:val="28"/>
        </w:rPr>
        <w:t>деленные властными полномочиями, направляют свою деятельность на то, чтобы обеспечить претворение норм права в жизнь. Право лишь тогда выполняет свою социальную функцию регулирования общественных отношений, когда ос</w:t>
      </w:r>
      <w:r w:rsidRPr="003468CB">
        <w:rPr>
          <w:sz w:val="28"/>
          <w:szCs w:val="28"/>
        </w:rPr>
        <w:t>у</w:t>
      </w:r>
      <w:r w:rsidRPr="003468CB">
        <w:rPr>
          <w:sz w:val="28"/>
          <w:szCs w:val="28"/>
        </w:rPr>
        <w:t>ществляется в реальной действительности. Жизнь норм права заключается не только и не столько в их наличии, сколько в функционировании, реализации. Р</w:t>
      </w:r>
      <w:r w:rsidRPr="003468CB">
        <w:rPr>
          <w:sz w:val="28"/>
          <w:szCs w:val="28"/>
        </w:rPr>
        <w:t>е</w:t>
      </w:r>
      <w:r w:rsidRPr="003468CB">
        <w:rPr>
          <w:sz w:val="28"/>
          <w:szCs w:val="28"/>
        </w:rPr>
        <w:t>ализация – это претворение в жизнь норм права в конкретном поведении субъе</w:t>
      </w:r>
      <w:r w:rsidRPr="003468CB">
        <w:rPr>
          <w:sz w:val="28"/>
          <w:szCs w:val="28"/>
        </w:rPr>
        <w:t>к</w:t>
      </w:r>
      <w:r w:rsidRPr="003468CB">
        <w:rPr>
          <w:sz w:val="28"/>
          <w:szCs w:val="28"/>
        </w:rPr>
        <w:t>тов, ведь именно в процессе реализации достигается социальный эффект прав</w:t>
      </w:r>
      <w:r w:rsidRPr="003468CB">
        <w:rPr>
          <w:sz w:val="28"/>
          <w:szCs w:val="28"/>
        </w:rPr>
        <w:t>о</w:t>
      </w:r>
      <w:r w:rsidRPr="003468CB">
        <w:rPr>
          <w:sz w:val="28"/>
          <w:szCs w:val="28"/>
        </w:rPr>
        <w:t xml:space="preserve">вых норм, они живут только когда работают. </w:t>
      </w:r>
    </w:p>
    <w:p w:rsidR="003468CB" w:rsidRPr="003468CB" w:rsidRDefault="003468CB" w:rsidP="003468CB">
      <w:pPr>
        <w:numPr>
          <w:ilvl w:val="12"/>
          <w:numId w:val="0"/>
        </w:numPr>
        <w:ind w:right="-5" w:firstLine="567"/>
        <w:rPr>
          <w:sz w:val="28"/>
          <w:szCs w:val="28"/>
        </w:rPr>
      </w:pPr>
      <w:r w:rsidRPr="003468CB">
        <w:rPr>
          <w:sz w:val="28"/>
          <w:szCs w:val="28"/>
        </w:rPr>
        <w:t xml:space="preserve">Практика реализации законодательства является важным и постоянным фактором развития права, т.к. с его помощью нащупываются «слабые» места в действующем законодательстве, проверяются </w:t>
      </w:r>
      <w:proofErr w:type="gramStart"/>
      <w:r w:rsidRPr="003468CB">
        <w:rPr>
          <w:sz w:val="28"/>
          <w:szCs w:val="28"/>
        </w:rPr>
        <w:t>жизнью</w:t>
      </w:r>
      <w:proofErr w:type="gramEnd"/>
      <w:r w:rsidRPr="003468CB">
        <w:rPr>
          <w:sz w:val="28"/>
          <w:szCs w:val="28"/>
        </w:rPr>
        <w:t xml:space="preserve"> принятые решения и на этой основе вносятся необходимые дополнения или изменения в соответству</w:t>
      </w:r>
      <w:r w:rsidRPr="003468CB">
        <w:rPr>
          <w:sz w:val="28"/>
          <w:szCs w:val="28"/>
        </w:rPr>
        <w:t>ю</w:t>
      </w:r>
      <w:r w:rsidRPr="003468CB">
        <w:rPr>
          <w:sz w:val="28"/>
          <w:szCs w:val="28"/>
        </w:rPr>
        <w:t>щую систему законодательства. Таким образом, под реализацией права следует понимать претворение в жизнь, воплощение правовых норм в фактической де</w:t>
      </w:r>
      <w:r w:rsidRPr="003468CB">
        <w:rPr>
          <w:sz w:val="28"/>
          <w:szCs w:val="28"/>
        </w:rPr>
        <w:t>я</w:t>
      </w:r>
      <w:r w:rsidRPr="003468CB">
        <w:rPr>
          <w:sz w:val="28"/>
          <w:szCs w:val="28"/>
        </w:rPr>
        <w:t xml:space="preserve">тельности организаций, должностных лиц и граждан. В юридической науке все </w:t>
      </w:r>
      <w:r w:rsidRPr="003468CB">
        <w:rPr>
          <w:sz w:val="28"/>
          <w:szCs w:val="28"/>
        </w:rPr>
        <w:lastRenderedPageBreak/>
        <w:t>действующие в обществе нормы подразделяются, прежде всего, на две большие группы – социальные и технические. Граница между ними проходит главным образом по предмету регулирования. Это отношения типа «человек и машина», «человек и орудие труда», «человек и производство». Особенность указанных отношений в том, что на другой их стороне – неодушевленные предметы, поэт</w:t>
      </w:r>
      <w:r w:rsidRPr="003468CB">
        <w:rPr>
          <w:sz w:val="28"/>
          <w:szCs w:val="28"/>
        </w:rPr>
        <w:t>о</w:t>
      </w:r>
      <w:r w:rsidRPr="003468CB">
        <w:rPr>
          <w:sz w:val="28"/>
          <w:szCs w:val="28"/>
        </w:rPr>
        <w:t>му они носят не чисто социальный, а, так сказать, «</w:t>
      </w:r>
      <w:proofErr w:type="spellStart"/>
      <w:r w:rsidRPr="003468CB">
        <w:rPr>
          <w:sz w:val="28"/>
          <w:szCs w:val="28"/>
        </w:rPr>
        <w:t>полусоциальный</w:t>
      </w:r>
      <w:proofErr w:type="spellEnd"/>
      <w:r w:rsidRPr="003468CB">
        <w:rPr>
          <w:sz w:val="28"/>
          <w:szCs w:val="28"/>
        </w:rPr>
        <w:t>» характер. Технические нормы определяют научно обоснованные методы, приемы, способы обращения с естественными и искусственными объектами, технологическими операциями и процессами.</w:t>
      </w:r>
    </w:p>
    <w:p w:rsidR="003468CB" w:rsidRPr="003468CB" w:rsidRDefault="003468CB" w:rsidP="003468CB">
      <w:pPr>
        <w:widowControl w:val="0"/>
        <w:autoSpaceDE w:val="0"/>
        <w:autoSpaceDN w:val="0"/>
        <w:adjustRightInd w:val="0"/>
        <w:ind w:right="-5" w:firstLine="567"/>
        <w:rPr>
          <w:sz w:val="28"/>
          <w:szCs w:val="28"/>
        </w:rPr>
      </w:pPr>
      <w:r w:rsidRPr="003468CB">
        <w:rPr>
          <w:sz w:val="28"/>
          <w:szCs w:val="28"/>
        </w:rPr>
        <w:t>Социальные и технические нормы помимо предметов различаются также по их содержанию, конструкции, способам фиксации, степени общности, формал</w:t>
      </w:r>
      <w:r w:rsidRPr="003468CB">
        <w:rPr>
          <w:sz w:val="28"/>
          <w:szCs w:val="28"/>
        </w:rPr>
        <w:t>ь</w:t>
      </w:r>
      <w:r w:rsidRPr="003468CB">
        <w:rPr>
          <w:sz w:val="28"/>
          <w:szCs w:val="28"/>
        </w:rPr>
        <w:t>ной определенности и некоторым другим параметрам. Общее у технических и социальных норм то, что они имеют дело с человеческой деятельностью, а ра</w:t>
      </w:r>
      <w:r w:rsidRPr="003468CB">
        <w:rPr>
          <w:sz w:val="28"/>
          <w:szCs w:val="28"/>
        </w:rPr>
        <w:t>з</w:t>
      </w:r>
      <w:r w:rsidRPr="003468CB">
        <w:rPr>
          <w:sz w:val="28"/>
          <w:szCs w:val="28"/>
        </w:rPr>
        <w:t>личия – в объектах и методах регулирования.</w:t>
      </w:r>
    </w:p>
    <w:p w:rsidR="003468CB" w:rsidRPr="003468CB" w:rsidRDefault="003468CB" w:rsidP="003468CB">
      <w:pPr>
        <w:widowControl w:val="0"/>
        <w:autoSpaceDE w:val="0"/>
        <w:autoSpaceDN w:val="0"/>
        <w:adjustRightInd w:val="0"/>
        <w:ind w:right="-5" w:firstLine="567"/>
        <w:rPr>
          <w:sz w:val="28"/>
          <w:szCs w:val="28"/>
        </w:rPr>
      </w:pPr>
      <w:r w:rsidRPr="003468CB">
        <w:rPr>
          <w:sz w:val="28"/>
          <w:szCs w:val="28"/>
        </w:rPr>
        <w:t>Среди технических норм есть такие, которые получают закрепление в пр</w:t>
      </w:r>
      <w:r w:rsidRPr="003468CB">
        <w:rPr>
          <w:sz w:val="28"/>
          <w:szCs w:val="28"/>
        </w:rPr>
        <w:t>а</w:t>
      </w:r>
      <w:r w:rsidRPr="003468CB">
        <w:rPr>
          <w:sz w:val="28"/>
          <w:szCs w:val="28"/>
        </w:rPr>
        <w:t>вовых актах и таким образом приобретают юридическую силу. Их можно назвать технико-правовыми. Это в основном нормы, действующие в управленческой сфере (правила противопожарной безопасности, эксплуатации всех видов тран</w:t>
      </w:r>
      <w:r w:rsidRPr="003468CB">
        <w:rPr>
          <w:sz w:val="28"/>
          <w:szCs w:val="28"/>
        </w:rPr>
        <w:t>с</w:t>
      </w:r>
      <w:r w:rsidRPr="003468CB">
        <w:rPr>
          <w:sz w:val="28"/>
          <w:szCs w:val="28"/>
        </w:rPr>
        <w:t>порта, атомных станций, строительных работ, энергоснабжения, хранения и п</w:t>
      </w:r>
      <w:r w:rsidRPr="003468CB">
        <w:rPr>
          <w:sz w:val="28"/>
          <w:szCs w:val="28"/>
        </w:rPr>
        <w:t>е</w:t>
      </w:r>
      <w:r w:rsidRPr="003468CB">
        <w:rPr>
          <w:sz w:val="28"/>
          <w:szCs w:val="28"/>
        </w:rPr>
        <w:t xml:space="preserve">ремещения взрывчатых и токсических веществ, обращения с оружием, особенно ядерным, разного рода </w:t>
      </w:r>
      <w:proofErr w:type="spellStart"/>
      <w:r w:rsidRPr="003468CB">
        <w:rPr>
          <w:sz w:val="28"/>
          <w:szCs w:val="28"/>
        </w:rPr>
        <w:t>госстандарты</w:t>
      </w:r>
      <w:proofErr w:type="spellEnd"/>
      <w:r w:rsidRPr="003468CB">
        <w:rPr>
          <w:sz w:val="28"/>
          <w:szCs w:val="28"/>
        </w:rPr>
        <w:t xml:space="preserve"> и т.п.). Некоторые из них снабжены санкц</w:t>
      </w:r>
      <w:r w:rsidRPr="003468CB">
        <w:rPr>
          <w:sz w:val="28"/>
          <w:szCs w:val="28"/>
        </w:rPr>
        <w:t>и</w:t>
      </w:r>
      <w:r w:rsidRPr="003468CB">
        <w:rPr>
          <w:sz w:val="28"/>
          <w:szCs w:val="28"/>
        </w:rPr>
        <w:t>ями. Не случайно их иногда именуют подвидом социальных норм.</w:t>
      </w:r>
    </w:p>
    <w:p w:rsidR="003468CB" w:rsidRPr="003468CB" w:rsidRDefault="003468CB" w:rsidP="003468CB">
      <w:pPr>
        <w:widowControl w:val="0"/>
        <w:autoSpaceDE w:val="0"/>
        <w:autoSpaceDN w:val="0"/>
        <w:adjustRightInd w:val="0"/>
        <w:ind w:right="-5" w:firstLine="567"/>
        <w:rPr>
          <w:sz w:val="28"/>
          <w:szCs w:val="28"/>
        </w:rPr>
      </w:pPr>
      <w:r w:rsidRPr="003468CB">
        <w:rPr>
          <w:sz w:val="28"/>
          <w:szCs w:val="28"/>
        </w:rPr>
        <w:t>Подобные нормы, не теряя своего организационно-технического характера, приобретают качественные признаки правовой нормы: они исходят от госуда</w:t>
      </w:r>
      <w:r w:rsidRPr="003468CB">
        <w:rPr>
          <w:sz w:val="28"/>
          <w:szCs w:val="28"/>
        </w:rPr>
        <w:t>р</w:t>
      </w:r>
      <w:r w:rsidRPr="003468CB">
        <w:rPr>
          <w:sz w:val="28"/>
          <w:szCs w:val="28"/>
        </w:rPr>
        <w:t>ства, выражают его волю, обеспечиваются возможностью государственного пр</w:t>
      </w:r>
      <w:r w:rsidRPr="003468CB">
        <w:rPr>
          <w:sz w:val="28"/>
          <w:szCs w:val="28"/>
        </w:rPr>
        <w:t>и</w:t>
      </w:r>
      <w:r w:rsidRPr="003468CB">
        <w:rPr>
          <w:sz w:val="28"/>
          <w:szCs w:val="28"/>
        </w:rPr>
        <w:t>нуждения, закрепляются в специальных нормативных актах, регулируют, хотя и специфические, но весьма важные отношения. Свою регламентирующую фун</w:t>
      </w:r>
      <w:r w:rsidRPr="003468CB">
        <w:rPr>
          <w:sz w:val="28"/>
          <w:szCs w:val="28"/>
        </w:rPr>
        <w:t>к</w:t>
      </w:r>
      <w:r w:rsidRPr="003468CB">
        <w:rPr>
          <w:sz w:val="28"/>
          <w:szCs w:val="28"/>
        </w:rPr>
        <w:t>цию они осуществляют в совокупности с другими правовыми нормами и в этом смысле играют дополнительную (акцессорную) роль. Наиболее тесно они связ</w:t>
      </w:r>
      <w:r w:rsidRPr="003468CB">
        <w:rPr>
          <w:sz w:val="28"/>
          <w:szCs w:val="28"/>
        </w:rPr>
        <w:t>а</w:t>
      </w:r>
      <w:r w:rsidRPr="003468CB">
        <w:rPr>
          <w:sz w:val="28"/>
          <w:szCs w:val="28"/>
        </w:rPr>
        <w:lastRenderedPageBreak/>
        <w:t>ны с бланкетными нормами.</w:t>
      </w:r>
    </w:p>
    <w:p w:rsidR="003468CB" w:rsidRPr="003468CB" w:rsidRDefault="003468CB" w:rsidP="003468CB">
      <w:pPr>
        <w:numPr>
          <w:ilvl w:val="12"/>
          <w:numId w:val="0"/>
        </w:numPr>
        <w:ind w:right="-5" w:firstLine="567"/>
        <w:rPr>
          <w:sz w:val="28"/>
          <w:szCs w:val="28"/>
        </w:rPr>
      </w:pPr>
      <w:bookmarkStart w:id="3" w:name="_Toc162440997"/>
      <w:r w:rsidRPr="003468CB">
        <w:rPr>
          <w:sz w:val="28"/>
          <w:szCs w:val="28"/>
        </w:rPr>
        <w:t>Реализация права представляет собой необходимую сторону жизни, сущ</w:t>
      </w:r>
      <w:r w:rsidRPr="003468CB">
        <w:rPr>
          <w:sz w:val="28"/>
          <w:szCs w:val="28"/>
        </w:rPr>
        <w:t>е</w:t>
      </w:r>
      <w:r w:rsidRPr="003468CB">
        <w:rPr>
          <w:sz w:val="28"/>
          <w:szCs w:val="28"/>
        </w:rPr>
        <w:t>ствования права, без чего оно утрачивает свой социальный смысл.</w:t>
      </w:r>
    </w:p>
    <w:bookmarkEnd w:id="3"/>
    <w:p w:rsidR="003468CB" w:rsidRPr="003468CB" w:rsidRDefault="003468CB" w:rsidP="003468CB">
      <w:pPr>
        <w:numPr>
          <w:ilvl w:val="12"/>
          <w:numId w:val="0"/>
        </w:numPr>
        <w:ind w:right="-5" w:firstLine="567"/>
        <w:rPr>
          <w:sz w:val="28"/>
          <w:szCs w:val="28"/>
        </w:rPr>
      </w:pPr>
      <w:r w:rsidRPr="003468CB">
        <w:rPr>
          <w:i/>
          <w:sz w:val="28"/>
          <w:szCs w:val="28"/>
        </w:rPr>
        <w:t>Правоприменительная деятельность</w:t>
      </w:r>
      <w:r w:rsidRPr="003468CB">
        <w:rPr>
          <w:sz w:val="28"/>
          <w:szCs w:val="28"/>
        </w:rPr>
        <w:t xml:space="preserve"> осуществляется только уполномоче</w:t>
      </w:r>
      <w:r w:rsidRPr="003468CB">
        <w:rPr>
          <w:sz w:val="28"/>
          <w:szCs w:val="28"/>
        </w:rPr>
        <w:t>н</w:t>
      </w:r>
      <w:r w:rsidRPr="003468CB">
        <w:rPr>
          <w:sz w:val="28"/>
          <w:szCs w:val="28"/>
        </w:rPr>
        <w:t xml:space="preserve">ными на то компетентными органами или должностными лицами. </w:t>
      </w:r>
      <w:proofErr w:type="spellStart"/>
      <w:r w:rsidRPr="003468CB">
        <w:rPr>
          <w:i/>
          <w:sz w:val="28"/>
          <w:szCs w:val="28"/>
        </w:rPr>
        <w:t>Правоприм</w:t>
      </w:r>
      <w:r w:rsidRPr="003468CB">
        <w:rPr>
          <w:i/>
          <w:sz w:val="28"/>
          <w:szCs w:val="28"/>
        </w:rPr>
        <w:t>е</w:t>
      </w:r>
      <w:r w:rsidRPr="003468CB">
        <w:rPr>
          <w:i/>
          <w:sz w:val="28"/>
          <w:szCs w:val="28"/>
        </w:rPr>
        <w:t>нение</w:t>
      </w:r>
      <w:proofErr w:type="spellEnd"/>
      <w:r w:rsidRPr="003468CB">
        <w:rPr>
          <w:sz w:val="28"/>
          <w:szCs w:val="28"/>
        </w:rPr>
        <w:t xml:space="preserve"> – это один из важнейших видов государственной деятельности, носящей государственно-властный характер. Правоприменительная деятельность ос</w:t>
      </w:r>
      <w:r w:rsidRPr="003468CB">
        <w:rPr>
          <w:sz w:val="28"/>
          <w:szCs w:val="28"/>
        </w:rPr>
        <w:t>у</w:t>
      </w:r>
      <w:r w:rsidRPr="003468CB">
        <w:rPr>
          <w:sz w:val="28"/>
          <w:szCs w:val="28"/>
        </w:rPr>
        <w:t>ществляется в специально установленных законом пределах и формах и регл</w:t>
      </w:r>
      <w:r w:rsidRPr="003468CB">
        <w:rPr>
          <w:sz w:val="28"/>
          <w:szCs w:val="28"/>
        </w:rPr>
        <w:t>а</w:t>
      </w:r>
      <w:r w:rsidRPr="003468CB">
        <w:rPr>
          <w:sz w:val="28"/>
          <w:szCs w:val="28"/>
        </w:rPr>
        <w:t>ментируется процессуальным правом. Результатом правоприменительной де</w:t>
      </w:r>
      <w:r w:rsidRPr="003468CB">
        <w:rPr>
          <w:sz w:val="28"/>
          <w:szCs w:val="28"/>
        </w:rPr>
        <w:t>я</w:t>
      </w:r>
      <w:r w:rsidRPr="003468CB">
        <w:rPr>
          <w:sz w:val="28"/>
          <w:szCs w:val="28"/>
        </w:rPr>
        <w:t>тельности является издание индивидуального правового акта. И, наконец, прав</w:t>
      </w:r>
      <w:r w:rsidRPr="003468CB">
        <w:rPr>
          <w:sz w:val="28"/>
          <w:szCs w:val="28"/>
        </w:rPr>
        <w:t>о</w:t>
      </w:r>
      <w:r w:rsidRPr="003468CB">
        <w:rPr>
          <w:sz w:val="28"/>
          <w:szCs w:val="28"/>
        </w:rPr>
        <w:t>применительный процесс осуществляется в определенной последовательности. На практике как особая форма реализации, применение используется в двух сл</w:t>
      </w:r>
      <w:r w:rsidRPr="003468CB">
        <w:rPr>
          <w:sz w:val="28"/>
          <w:szCs w:val="28"/>
        </w:rPr>
        <w:t>у</w:t>
      </w:r>
      <w:r w:rsidRPr="003468CB">
        <w:rPr>
          <w:sz w:val="28"/>
          <w:szCs w:val="28"/>
        </w:rPr>
        <w:t>чаях: во-первых, когда права и обязанности конкретных лиц не могут возникнуть из односторонних действий, а требуют для своего воплощения соответствующ</w:t>
      </w:r>
      <w:r w:rsidRPr="003468CB">
        <w:rPr>
          <w:sz w:val="28"/>
          <w:szCs w:val="28"/>
        </w:rPr>
        <w:t>е</w:t>
      </w:r>
      <w:r w:rsidRPr="003468CB">
        <w:rPr>
          <w:sz w:val="28"/>
          <w:szCs w:val="28"/>
        </w:rPr>
        <w:t>го акта применения. Это регулятивное применение. Во-вторых, когда налицо факт правонарушения и необходимо установить или восстановить чьи-либо пр</w:t>
      </w:r>
      <w:r w:rsidRPr="003468CB">
        <w:rPr>
          <w:sz w:val="28"/>
          <w:szCs w:val="28"/>
        </w:rPr>
        <w:t>а</w:t>
      </w:r>
      <w:r w:rsidRPr="003468CB">
        <w:rPr>
          <w:sz w:val="28"/>
          <w:szCs w:val="28"/>
        </w:rPr>
        <w:t>ва или обязанности либо надо назначить санкцию. Это охранительное примен</w:t>
      </w:r>
      <w:r w:rsidRPr="003468CB">
        <w:rPr>
          <w:sz w:val="28"/>
          <w:szCs w:val="28"/>
        </w:rPr>
        <w:t>е</w:t>
      </w:r>
      <w:r w:rsidRPr="003468CB">
        <w:rPr>
          <w:sz w:val="28"/>
          <w:szCs w:val="28"/>
        </w:rPr>
        <w:t>ние норм права.</w:t>
      </w:r>
    </w:p>
    <w:p w:rsidR="003468CB" w:rsidRPr="003468CB" w:rsidRDefault="003468CB" w:rsidP="003468CB">
      <w:pPr>
        <w:numPr>
          <w:ilvl w:val="12"/>
          <w:numId w:val="0"/>
        </w:numPr>
        <w:ind w:right="-5" w:firstLine="567"/>
        <w:rPr>
          <w:sz w:val="28"/>
          <w:szCs w:val="28"/>
        </w:rPr>
      </w:pPr>
      <w:r w:rsidRPr="003468CB">
        <w:rPr>
          <w:sz w:val="28"/>
          <w:szCs w:val="28"/>
        </w:rPr>
        <w:t>Таким образом, под применением права следует понимать властную орган</w:t>
      </w:r>
      <w:r w:rsidRPr="003468CB">
        <w:rPr>
          <w:sz w:val="28"/>
          <w:szCs w:val="28"/>
        </w:rPr>
        <w:t>и</w:t>
      </w:r>
      <w:r w:rsidRPr="003468CB">
        <w:rPr>
          <w:sz w:val="28"/>
          <w:szCs w:val="28"/>
        </w:rPr>
        <w:t>заторскую деятельность компетентных государственных органов или должнос</w:t>
      </w:r>
      <w:r w:rsidRPr="003468CB">
        <w:rPr>
          <w:sz w:val="28"/>
          <w:szCs w:val="28"/>
        </w:rPr>
        <w:t>т</w:t>
      </w:r>
      <w:r w:rsidRPr="003468CB">
        <w:rPr>
          <w:sz w:val="28"/>
          <w:szCs w:val="28"/>
        </w:rPr>
        <w:t>ных лиц, заключающуюся в издании, на основании и во исполнение закона, а</w:t>
      </w:r>
      <w:r w:rsidRPr="003468CB">
        <w:rPr>
          <w:sz w:val="28"/>
          <w:szCs w:val="28"/>
        </w:rPr>
        <w:t>к</w:t>
      </w:r>
      <w:r w:rsidRPr="003468CB">
        <w:rPr>
          <w:sz w:val="28"/>
          <w:szCs w:val="28"/>
        </w:rPr>
        <w:t>тов индивидуального применения, которыми устанавливаются или восстанавл</w:t>
      </w:r>
      <w:r w:rsidRPr="003468CB">
        <w:rPr>
          <w:sz w:val="28"/>
          <w:szCs w:val="28"/>
        </w:rPr>
        <w:t>и</w:t>
      </w:r>
      <w:r w:rsidRPr="003468CB">
        <w:rPr>
          <w:sz w:val="28"/>
          <w:szCs w:val="28"/>
        </w:rPr>
        <w:t>ваются чьи-либо права или обязанности либо применяются санкции.</w:t>
      </w:r>
    </w:p>
    <w:p w:rsidR="003468CB" w:rsidRPr="003468CB" w:rsidRDefault="003468CB" w:rsidP="003468CB">
      <w:pPr>
        <w:numPr>
          <w:ilvl w:val="12"/>
          <w:numId w:val="0"/>
        </w:numPr>
        <w:ind w:right="-5" w:firstLine="567"/>
        <w:rPr>
          <w:sz w:val="28"/>
          <w:szCs w:val="28"/>
        </w:rPr>
      </w:pPr>
      <w:r w:rsidRPr="003468CB">
        <w:rPr>
          <w:sz w:val="28"/>
          <w:szCs w:val="28"/>
        </w:rPr>
        <w:t>Применение права, как особая форма реализации, всегда связана с режимом законности. В этой связи существует ряд требований, предъявляемых к этому виду государственной деятельности:</w:t>
      </w:r>
    </w:p>
    <w:p w:rsidR="003468CB" w:rsidRPr="003468CB" w:rsidRDefault="003468CB" w:rsidP="003468CB">
      <w:pPr>
        <w:numPr>
          <w:ilvl w:val="12"/>
          <w:numId w:val="0"/>
        </w:numPr>
        <w:ind w:right="-5" w:firstLine="567"/>
        <w:rPr>
          <w:sz w:val="28"/>
          <w:szCs w:val="28"/>
        </w:rPr>
      </w:pPr>
      <w:r w:rsidRPr="003468CB">
        <w:rPr>
          <w:sz w:val="28"/>
          <w:szCs w:val="28"/>
        </w:rPr>
        <w:t>Орган, принимающий решение, должен основываться на определенной но</w:t>
      </w:r>
      <w:r w:rsidRPr="003468CB">
        <w:rPr>
          <w:sz w:val="28"/>
          <w:szCs w:val="28"/>
        </w:rPr>
        <w:t>р</w:t>
      </w:r>
      <w:r w:rsidRPr="003468CB">
        <w:rPr>
          <w:sz w:val="28"/>
          <w:szCs w:val="28"/>
        </w:rPr>
        <w:t>ме права, прямо относящейся к рассматриваемому делу, строго следовать точн</w:t>
      </w:r>
      <w:r w:rsidRPr="003468CB">
        <w:rPr>
          <w:sz w:val="28"/>
          <w:szCs w:val="28"/>
        </w:rPr>
        <w:t>о</w:t>
      </w:r>
      <w:r w:rsidRPr="003468CB">
        <w:rPr>
          <w:sz w:val="28"/>
          <w:szCs w:val="28"/>
        </w:rPr>
        <w:t>му смыслу этой нормы и действовать в пределах своей компетенции.</w:t>
      </w:r>
    </w:p>
    <w:p w:rsidR="003468CB" w:rsidRPr="003468CB" w:rsidRDefault="003468CB" w:rsidP="003468CB">
      <w:pPr>
        <w:numPr>
          <w:ilvl w:val="12"/>
          <w:numId w:val="0"/>
        </w:numPr>
        <w:ind w:right="-5" w:firstLine="567"/>
        <w:rPr>
          <w:sz w:val="28"/>
          <w:szCs w:val="28"/>
        </w:rPr>
      </w:pPr>
      <w:r w:rsidRPr="003468CB">
        <w:rPr>
          <w:sz w:val="28"/>
          <w:szCs w:val="28"/>
        </w:rPr>
        <w:lastRenderedPageBreak/>
        <w:t>Обоснованность применения означает, что должны быть выявлены, тщ</w:t>
      </w:r>
      <w:r w:rsidRPr="003468CB">
        <w:rPr>
          <w:sz w:val="28"/>
          <w:szCs w:val="28"/>
        </w:rPr>
        <w:t>а</w:t>
      </w:r>
      <w:r w:rsidRPr="003468CB">
        <w:rPr>
          <w:sz w:val="28"/>
          <w:szCs w:val="28"/>
        </w:rPr>
        <w:t>тельно и объективно изучены все относящиеся к делу факты, а все сомнительные и недоказанные факты не должны приниматься во внимание.</w:t>
      </w:r>
    </w:p>
    <w:p w:rsidR="003468CB" w:rsidRPr="003468CB" w:rsidRDefault="003468CB" w:rsidP="003468CB">
      <w:pPr>
        <w:numPr>
          <w:ilvl w:val="12"/>
          <w:numId w:val="0"/>
        </w:numPr>
        <w:ind w:right="-5" w:firstLine="567"/>
        <w:rPr>
          <w:sz w:val="28"/>
          <w:szCs w:val="28"/>
        </w:rPr>
      </w:pPr>
      <w:r w:rsidRPr="003468CB">
        <w:rPr>
          <w:sz w:val="28"/>
          <w:szCs w:val="28"/>
        </w:rPr>
        <w:t>Целесообразность применения заключается в выборе наиболее эффективн</w:t>
      </w:r>
      <w:r w:rsidRPr="003468CB">
        <w:rPr>
          <w:sz w:val="28"/>
          <w:szCs w:val="28"/>
        </w:rPr>
        <w:t>о</w:t>
      </w:r>
      <w:r w:rsidRPr="003468CB">
        <w:rPr>
          <w:sz w:val="28"/>
          <w:szCs w:val="28"/>
        </w:rPr>
        <w:t>го решения, максимально полно и правильно отражающего смысл закона, цели правового регулирования и обстоятельства конкретного дела.</w:t>
      </w:r>
    </w:p>
    <w:p w:rsidR="003468CB" w:rsidRPr="003468CB" w:rsidRDefault="003468CB" w:rsidP="003468CB">
      <w:pPr>
        <w:numPr>
          <w:ilvl w:val="12"/>
          <w:numId w:val="0"/>
        </w:numPr>
        <w:ind w:right="-5" w:firstLine="567"/>
        <w:rPr>
          <w:sz w:val="28"/>
          <w:szCs w:val="28"/>
        </w:rPr>
      </w:pPr>
      <w:r w:rsidRPr="003468CB">
        <w:rPr>
          <w:sz w:val="28"/>
          <w:szCs w:val="28"/>
        </w:rPr>
        <w:t>Требование справедливости предполагает осознание правильности решения дела с точки зрения общества, убежденность лица применяющего права, а также других граждан в том, что принятое решение служит интересам общества.</w:t>
      </w:r>
    </w:p>
    <w:p w:rsidR="003468CB" w:rsidRPr="003468CB" w:rsidRDefault="003468CB" w:rsidP="003468CB">
      <w:pPr>
        <w:numPr>
          <w:ilvl w:val="12"/>
          <w:numId w:val="0"/>
        </w:numPr>
        <w:ind w:right="-5" w:firstLine="567"/>
        <w:rPr>
          <w:sz w:val="28"/>
          <w:szCs w:val="28"/>
        </w:rPr>
      </w:pPr>
      <w:r w:rsidRPr="003468CB">
        <w:rPr>
          <w:sz w:val="28"/>
          <w:szCs w:val="28"/>
        </w:rPr>
        <w:t xml:space="preserve"> Применение права – сложный процесс, состоящий из нескольких связанных друг с другом стадий. Можно выделить следующие стадии, под которыми пон</w:t>
      </w:r>
      <w:r w:rsidRPr="003468CB">
        <w:rPr>
          <w:sz w:val="28"/>
          <w:szCs w:val="28"/>
        </w:rPr>
        <w:t>и</w:t>
      </w:r>
      <w:r w:rsidRPr="003468CB">
        <w:rPr>
          <w:sz w:val="28"/>
          <w:szCs w:val="28"/>
        </w:rPr>
        <w:t>маются имеющие самостоятельное значение этапы рассмотрения дела:</w:t>
      </w:r>
    </w:p>
    <w:p w:rsidR="003468CB" w:rsidRPr="003468CB" w:rsidRDefault="003468CB" w:rsidP="003468CB">
      <w:pPr>
        <w:numPr>
          <w:ilvl w:val="12"/>
          <w:numId w:val="0"/>
        </w:numPr>
        <w:ind w:right="-5" w:firstLine="567"/>
        <w:rPr>
          <w:sz w:val="28"/>
          <w:szCs w:val="28"/>
        </w:rPr>
      </w:pPr>
      <w:r w:rsidRPr="003468CB">
        <w:rPr>
          <w:sz w:val="28"/>
          <w:szCs w:val="28"/>
        </w:rPr>
        <w:t>Установление фактических обстоятельств дела. На этой стадии происходит объективное, полное всестороннее исследование обстоятельств рассматриваем</w:t>
      </w:r>
      <w:r w:rsidRPr="003468CB">
        <w:rPr>
          <w:sz w:val="28"/>
          <w:szCs w:val="28"/>
        </w:rPr>
        <w:t>о</w:t>
      </w:r>
      <w:r w:rsidRPr="003468CB">
        <w:rPr>
          <w:sz w:val="28"/>
          <w:szCs w:val="28"/>
        </w:rPr>
        <w:t>го случая, установления юридического характера дела.</w:t>
      </w:r>
    </w:p>
    <w:p w:rsidR="003468CB" w:rsidRPr="003468CB" w:rsidRDefault="003468CB" w:rsidP="003468CB">
      <w:pPr>
        <w:numPr>
          <w:ilvl w:val="12"/>
          <w:numId w:val="0"/>
        </w:numPr>
        <w:ind w:right="-5" w:firstLine="567"/>
        <w:rPr>
          <w:sz w:val="28"/>
          <w:szCs w:val="28"/>
        </w:rPr>
      </w:pPr>
      <w:r w:rsidRPr="003468CB">
        <w:rPr>
          <w:sz w:val="28"/>
          <w:szCs w:val="28"/>
        </w:rPr>
        <w:t>На второй стадии происходит выбор правовой нормы, под пределы действия которой подпадает рассматриваемый случай.</w:t>
      </w:r>
    </w:p>
    <w:p w:rsidR="003468CB" w:rsidRPr="003468CB" w:rsidRDefault="003468CB" w:rsidP="003468CB">
      <w:pPr>
        <w:numPr>
          <w:ilvl w:val="12"/>
          <w:numId w:val="0"/>
        </w:numPr>
        <w:ind w:right="-5" w:firstLine="567"/>
        <w:rPr>
          <w:sz w:val="28"/>
          <w:szCs w:val="28"/>
        </w:rPr>
      </w:pPr>
      <w:r w:rsidRPr="003468CB">
        <w:rPr>
          <w:sz w:val="28"/>
          <w:szCs w:val="28"/>
        </w:rPr>
        <w:t>На третьей стадии происходит проверка подлинности текста правовой но</w:t>
      </w:r>
      <w:r w:rsidRPr="003468CB">
        <w:rPr>
          <w:sz w:val="28"/>
          <w:szCs w:val="28"/>
        </w:rPr>
        <w:t>р</w:t>
      </w:r>
      <w:r w:rsidRPr="003468CB">
        <w:rPr>
          <w:sz w:val="28"/>
          <w:szCs w:val="28"/>
        </w:rPr>
        <w:t>мы, то есть анализ ее с точки зрения законности, действия во времени, в пр</w:t>
      </w:r>
      <w:r w:rsidRPr="003468CB">
        <w:rPr>
          <w:sz w:val="28"/>
          <w:szCs w:val="28"/>
        </w:rPr>
        <w:t>о</w:t>
      </w:r>
      <w:r w:rsidRPr="003468CB">
        <w:rPr>
          <w:sz w:val="28"/>
          <w:szCs w:val="28"/>
        </w:rPr>
        <w:t>странстве и по кругу лиц.</w:t>
      </w:r>
    </w:p>
    <w:p w:rsidR="003468CB" w:rsidRPr="003468CB" w:rsidRDefault="003468CB" w:rsidP="003468CB">
      <w:pPr>
        <w:numPr>
          <w:ilvl w:val="12"/>
          <w:numId w:val="0"/>
        </w:numPr>
        <w:ind w:right="-5" w:firstLine="567"/>
        <w:rPr>
          <w:sz w:val="28"/>
          <w:szCs w:val="28"/>
        </w:rPr>
      </w:pPr>
      <w:r w:rsidRPr="003468CB">
        <w:rPr>
          <w:sz w:val="28"/>
          <w:szCs w:val="28"/>
        </w:rPr>
        <w:t>Четвертая стадия – это анализ ее содержания, то есть уяснение смысла пр</w:t>
      </w:r>
      <w:r w:rsidRPr="003468CB">
        <w:rPr>
          <w:sz w:val="28"/>
          <w:szCs w:val="28"/>
        </w:rPr>
        <w:t>а</w:t>
      </w:r>
      <w:r w:rsidRPr="003468CB">
        <w:rPr>
          <w:sz w:val="28"/>
          <w:szCs w:val="28"/>
        </w:rPr>
        <w:t xml:space="preserve">вовой нормы. Это сложный мыслительный процесс для </w:t>
      </w:r>
      <w:proofErr w:type="gramStart"/>
      <w:r w:rsidRPr="003468CB">
        <w:rPr>
          <w:sz w:val="28"/>
          <w:szCs w:val="28"/>
        </w:rPr>
        <w:t>осуществления</w:t>
      </w:r>
      <w:proofErr w:type="gramEnd"/>
      <w:r w:rsidRPr="003468CB">
        <w:rPr>
          <w:sz w:val="28"/>
          <w:szCs w:val="28"/>
        </w:rPr>
        <w:t xml:space="preserve"> которого наука выработала ряд приемов (грамматический, логический, систематический и др.).</w:t>
      </w:r>
    </w:p>
    <w:p w:rsidR="003468CB" w:rsidRPr="003468CB" w:rsidRDefault="003468CB" w:rsidP="003468CB">
      <w:pPr>
        <w:numPr>
          <w:ilvl w:val="12"/>
          <w:numId w:val="0"/>
        </w:numPr>
        <w:ind w:right="-5" w:firstLine="567"/>
        <w:rPr>
          <w:sz w:val="28"/>
          <w:szCs w:val="28"/>
        </w:rPr>
      </w:pPr>
      <w:r w:rsidRPr="003468CB">
        <w:rPr>
          <w:sz w:val="28"/>
          <w:szCs w:val="28"/>
        </w:rPr>
        <w:t>Эта стадия является основной, так как связана с вынесением решения в виде издания акта применения права. На данной стадии либо подтверждаются перс</w:t>
      </w:r>
      <w:r w:rsidRPr="003468CB">
        <w:rPr>
          <w:sz w:val="28"/>
          <w:szCs w:val="28"/>
        </w:rPr>
        <w:t>о</w:t>
      </w:r>
      <w:r w:rsidRPr="003468CB">
        <w:rPr>
          <w:sz w:val="28"/>
          <w:szCs w:val="28"/>
        </w:rPr>
        <w:t>нальные права и обязанности либо устанавливаются меры ответственности.</w:t>
      </w:r>
    </w:p>
    <w:p w:rsidR="003468CB" w:rsidRPr="003468CB" w:rsidRDefault="003468CB" w:rsidP="003468CB">
      <w:pPr>
        <w:numPr>
          <w:ilvl w:val="12"/>
          <w:numId w:val="0"/>
        </w:numPr>
        <w:ind w:right="-5" w:firstLine="567"/>
        <w:rPr>
          <w:sz w:val="28"/>
          <w:szCs w:val="28"/>
        </w:rPr>
      </w:pPr>
      <w:r w:rsidRPr="003468CB">
        <w:rPr>
          <w:sz w:val="28"/>
          <w:szCs w:val="28"/>
        </w:rPr>
        <w:t>После вынесения решения его содержание доводится до сведения заинтер</w:t>
      </w:r>
      <w:r w:rsidRPr="003468CB">
        <w:rPr>
          <w:sz w:val="28"/>
          <w:szCs w:val="28"/>
        </w:rPr>
        <w:t>е</w:t>
      </w:r>
      <w:r w:rsidRPr="003468CB">
        <w:rPr>
          <w:sz w:val="28"/>
          <w:szCs w:val="28"/>
        </w:rPr>
        <w:t>сованных лиц.</w:t>
      </w:r>
    </w:p>
    <w:p w:rsidR="003468CB" w:rsidRPr="003468CB" w:rsidRDefault="003468CB" w:rsidP="003468CB">
      <w:pPr>
        <w:numPr>
          <w:ilvl w:val="12"/>
          <w:numId w:val="0"/>
        </w:numPr>
        <w:ind w:right="-5" w:firstLine="567"/>
        <w:rPr>
          <w:sz w:val="28"/>
          <w:szCs w:val="28"/>
        </w:rPr>
      </w:pPr>
      <w:r w:rsidRPr="003468CB">
        <w:rPr>
          <w:sz w:val="28"/>
          <w:szCs w:val="28"/>
        </w:rPr>
        <w:lastRenderedPageBreak/>
        <w:t xml:space="preserve">Последней стадией является </w:t>
      </w:r>
      <w:proofErr w:type="gramStart"/>
      <w:r w:rsidRPr="003468CB">
        <w:rPr>
          <w:sz w:val="28"/>
          <w:szCs w:val="28"/>
        </w:rPr>
        <w:t>контроль за</w:t>
      </w:r>
      <w:proofErr w:type="gramEnd"/>
      <w:r w:rsidRPr="003468CB">
        <w:rPr>
          <w:sz w:val="28"/>
          <w:szCs w:val="28"/>
        </w:rPr>
        <w:t xml:space="preserve"> исполнением принятого решения. Контроль – это гарантия полного точного исполнения решения. Он может быть ведомственным и специальным.</w:t>
      </w:r>
    </w:p>
    <w:p w:rsidR="003468CB" w:rsidRPr="003468CB" w:rsidRDefault="003468CB" w:rsidP="003468CB">
      <w:pPr>
        <w:widowControl w:val="0"/>
        <w:autoSpaceDE w:val="0"/>
        <w:autoSpaceDN w:val="0"/>
        <w:adjustRightInd w:val="0"/>
        <w:ind w:right="-5" w:firstLine="567"/>
        <w:rPr>
          <w:sz w:val="28"/>
          <w:szCs w:val="28"/>
        </w:rPr>
      </w:pPr>
      <w:r w:rsidRPr="003468CB">
        <w:rPr>
          <w:sz w:val="28"/>
          <w:szCs w:val="28"/>
        </w:rPr>
        <w:t>К сожалению, современная российская политика – не самая, мягко говоря, чистая сфера отношений между людьми. Жизнь постоянно демонстрирует пр</w:t>
      </w:r>
      <w:r w:rsidRPr="003468CB">
        <w:rPr>
          <w:sz w:val="28"/>
          <w:szCs w:val="28"/>
        </w:rPr>
        <w:t>и</w:t>
      </w:r>
      <w:r w:rsidRPr="003468CB">
        <w:rPr>
          <w:sz w:val="28"/>
          <w:szCs w:val="28"/>
        </w:rPr>
        <w:t>меры нарушения (несоблюдения) элементарных правил политического повед</w:t>
      </w:r>
      <w:r w:rsidRPr="003468CB">
        <w:rPr>
          <w:sz w:val="28"/>
          <w:szCs w:val="28"/>
        </w:rPr>
        <w:t>е</w:t>
      </w:r>
      <w:r w:rsidRPr="003468CB">
        <w:rPr>
          <w:sz w:val="28"/>
          <w:szCs w:val="28"/>
        </w:rPr>
        <w:t>ния. Особенно это проявляется в период выборов (война компроматов, дискред</w:t>
      </w:r>
      <w:r w:rsidRPr="003468CB">
        <w:rPr>
          <w:sz w:val="28"/>
          <w:szCs w:val="28"/>
        </w:rPr>
        <w:t>и</w:t>
      </w:r>
      <w:r w:rsidRPr="003468CB">
        <w:rPr>
          <w:sz w:val="28"/>
          <w:szCs w:val="28"/>
        </w:rPr>
        <w:t>тация соперников, распространение о них ложной информации, интриги, подкуп избирателей, пустые обещания кандидатов в депутаты, теневое финансирование, заказные статьи в прессе, проникновение во власть криминала и т.д.).</w:t>
      </w:r>
    </w:p>
    <w:p w:rsidR="003468CB" w:rsidRPr="003468CB" w:rsidRDefault="003468CB" w:rsidP="003468CB">
      <w:pPr>
        <w:widowControl w:val="0"/>
        <w:autoSpaceDE w:val="0"/>
        <w:autoSpaceDN w:val="0"/>
        <w:adjustRightInd w:val="0"/>
        <w:ind w:right="-5" w:firstLine="567"/>
        <w:rPr>
          <w:sz w:val="28"/>
          <w:szCs w:val="28"/>
        </w:rPr>
      </w:pPr>
      <w:r w:rsidRPr="003468CB">
        <w:rPr>
          <w:sz w:val="28"/>
          <w:szCs w:val="28"/>
        </w:rPr>
        <w:t>Участники политических баталий очень часто действуют по принципу: цель оправдывает средства, победителей не судят. Создаются и используются так называемые избирательные технологии, другие хитроумные приемы. Оказывае</w:t>
      </w:r>
      <w:r w:rsidRPr="003468CB">
        <w:rPr>
          <w:sz w:val="28"/>
          <w:szCs w:val="28"/>
        </w:rPr>
        <w:t>т</w:t>
      </w:r>
      <w:r w:rsidRPr="003468CB">
        <w:rPr>
          <w:sz w:val="28"/>
          <w:szCs w:val="28"/>
        </w:rPr>
        <w:t>ся психологическое давление па избирателей вплоть до угроз; вошло в практику манипулирование общественным мнением. Власть, право, законы призваны э</w:t>
      </w:r>
      <w:r w:rsidRPr="003468CB">
        <w:rPr>
          <w:sz w:val="28"/>
          <w:szCs w:val="28"/>
        </w:rPr>
        <w:t>ф</w:t>
      </w:r>
      <w:r w:rsidRPr="003468CB">
        <w:rPr>
          <w:sz w:val="28"/>
          <w:szCs w:val="28"/>
        </w:rPr>
        <w:t xml:space="preserve">фективно </w:t>
      </w:r>
      <w:proofErr w:type="gramStart"/>
      <w:r w:rsidRPr="003468CB">
        <w:rPr>
          <w:sz w:val="28"/>
          <w:szCs w:val="28"/>
        </w:rPr>
        <w:t>противостоять</w:t>
      </w:r>
      <w:proofErr w:type="gramEnd"/>
      <w:r w:rsidRPr="003468CB">
        <w:rPr>
          <w:sz w:val="28"/>
          <w:szCs w:val="28"/>
        </w:rPr>
        <w:t xml:space="preserve"> всем этим явлениям, пресекать наиболее грубые извр</w:t>
      </w:r>
      <w:r w:rsidRPr="003468CB">
        <w:rPr>
          <w:sz w:val="28"/>
          <w:szCs w:val="28"/>
        </w:rPr>
        <w:t>а</w:t>
      </w:r>
      <w:r w:rsidRPr="003468CB">
        <w:rPr>
          <w:sz w:val="28"/>
          <w:szCs w:val="28"/>
        </w:rPr>
        <w:t>щения нормальной, цивилизованной, политики. Политические нормы должны также строго соблюдаться, как и правовые.</w:t>
      </w:r>
    </w:p>
    <w:p w:rsidR="003468CB" w:rsidRPr="003468CB" w:rsidRDefault="003468CB" w:rsidP="003468CB">
      <w:pPr>
        <w:numPr>
          <w:ilvl w:val="12"/>
          <w:numId w:val="0"/>
        </w:numPr>
        <w:ind w:right="-5" w:firstLine="567"/>
        <w:rPr>
          <w:sz w:val="28"/>
          <w:szCs w:val="28"/>
        </w:rPr>
      </w:pPr>
      <w:r w:rsidRPr="003468CB">
        <w:rPr>
          <w:sz w:val="28"/>
          <w:szCs w:val="28"/>
        </w:rPr>
        <w:t>Официальной формой выражения правоприменительной деятельности я</w:t>
      </w:r>
      <w:r w:rsidRPr="003468CB">
        <w:rPr>
          <w:sz w:val="28"/>
          <w:szCs w:val="28"/>
        </w:rPr>
        <w:t>в</w:t>
      </w:r>
      <w:r w:rsidRPr="003468CB">
        <w:rPr>
          <w:sz w:val="28"/>
          <w:szCs w:val="28"/>
        </w:rPr>
        <w:t>ляются акты применения права, то есть правовые индивидуальные акты властн</w:t>
      </w:r>
      <w:r w:rsidRPr="003468CB">
        <w:rPr>
          <w:sz w:val="28"/>
          <w:szCs w:val="28"/>
        </w:rPr>
        <w:t>о</w:t>
      </w:r>
      <w:r w:rsidRPr="003468CB">
        <w:rPr>
          <w:sz w:val="28"/>
          <w:szCs w:val="28"/>
        </w:rPr>
        <w:t>го характера, издаваемые компетентными государственными органами и опред</w:t>
      </w:r>
      <w:r w:rsidRPr="003468CB">
        <w:rPr>
          <w:sz w:val="28"/>
          <w:szCs w:val="28"/>
        </w:rPr>
        <w:t>е</w:t>
      </w:r>
      <w:r w:rsidRPr="003468CB">
        <w:rPr>
          <w:sz w:val="28"/>
          <w:szCs w:val="28"/>
        </w:rPr>
        <w:t>ляющие на основе норм права персональные права и обязанности конкретных лиц либо меры ответственности за правонарушение.</w:t>
      </w:r>
    </w:p>
    <w:p w:rsidR="003468CB" w:rsidRPr="003468CB" w:rsidRDefault="003468CB" w:rsidP="003468CB">
      <w:pPr>
        <w:numPr>
          <w:ilvl w:val="12"/>
          <w:numId w:val="0"/>
        </w:numPr>
        <w:ind w:right="-5" w:firstLine="567"/>
        <w:rPr>
          <w:sz w:val="28"/>
          <w:szCs w:val="28"/>
        </w:rPr>
      </w:pPr>
      <w:r w:rsidRPr="003468CB">
        <w:rPr>
          <w:sz w:val="28"/>
          <w:szCs w:val="28"/>
        </w:rPr>
        <w:t>Правоприменительный акт – это особый вид правовых актов, обладающий следующими признаками:</w:t>
      </w:r>
    </w:p>
    <w:p w:rsidR="003468CB" w:rsidRPr="003468CB" w:rsidRDefault="003468CB" w:rsidP="003468CB">
      <w:pPr>
        <w:numPr>
          <w:ilvl w:val="12"/>
          <w:numId w:val="0"/>
        </w:numPr>
        <w:ind w:right="-5" w:firstLine="567"/>
        <w:rPr>
          <w:sz w:val="28"/>
          <w:szCs w:val="28"/>
        </w:rPr>
      </w:pPr>
      <w:r w:rsidRPr="003468CB">
        <w:rPr>
          <w:sz w:val="28"/>
          <w:szCs w:val="28"/>
        </w:rPr>
        <w:t>Применяется компетентными государственными органами или должнос</w:t>
      </w:r>
      <w:r w:rsidRPr="003468CB">
        <w:rPr>
          <w:sz w:val="28"/>
          <w:szCs w:val="28"/>
        </w:rPr>
        <w:t>т</w:t>
      </w:r>
      <w:r w:rsidRPr="003468CB">
        <w:rPr>
          <w:sz w:val="28"/>
          <w:szCs w:val="28"/>
        </w:rPr>
        <w:t>ными лицами в соответствии с законом.</w:t>
      </w:r>
    </w:p>
    <w:p w:rsidR="003468CB" w:rsidRPr="003468CB" w:rsidRDefault="003468CB" w:rsidP="003468CB">
      <w:pPr>
        <w:numPr>
          <w:ilvl w:val="12"/>
          <w:numId w:val="0"/>
        </w:numPr>
        <w:ind w:right="-5" w:firstLine="567"/>
        <w:rPr>
          <w:sz w:val="28"/>
          <w:szCs w:val="28"/>
        </w:rPr>
      </w:pPr>
      <w:r w:rsidRPr="003468CB">
        <w:rPr>
          <w:sz w:val="28"/>
          <w:szCs w:val="28"/>
        </w:rPr>
        <w:t>Правоприменительный акт носит государственно-властный характер и охраняется принудительной силой государства.</w:t>
      </w:r>
    </w:p>
    <w:p w:rsidR="003468CB" w:rsidRPr="003468CB" w:rsidRDefault="003468CB" w:rsidP="003468CB">
      <w:pPr>
        <w:numPr>
          <w:ilvl w:val="12"/>
          <w:numId w:val="0"/>
        </w:numPr>
        <w:ind w:right="-5" w:firstLine="567"/>
        <w:rPr>
          <w:sz w:val="28"/>
          <w:szCs w:val="28"/>
        </w:rPr>
      </w:pPr>
      <w:r w:rsidRPr="003468CB">
        <w:rPr>
          <w:sz w:val="28"/>
          <w:szCs w:val="28"/>
        </w:rPr>
        <w:lastRenderedPageBreak/>
        <w:t>Акт применения права носит персонифицированный (индивидуальный) х</w:t>
      </w:r>
      <w:r w:rsidRPr="003468CB">
        <w:rPr>
          <w:sz w:val="28"/>
          <w:szCs w:val="28"/>
        </w:rPr>
        <w:t>а</w:t>
      </w:r>
      <w:r w:rsidRPr="003468CB">
        <w:rPr>
          <w:sz w:val="28"/>
          <w:szCs w:val="28"/>
        </w:rPr>
        <w:t>рактер, т.е. адресован определенным субъектом.</w:t>
      </w:r>
    </w:p>
    <w:p w:rsidR="003468CB" w:rsidRPr="003468CB" w:rsidRDefault="003468CB" w:rsidP="003468CB">
      <w:pPr>
        <w:numPr>
          <w:ilvl w:val="12"/>
          <w:numId w:val="0"/>
        </w:numPr>
        <w:ind w:right="-5" w:firstLine="567"/>
        <w:rPr>
          <w:sz w:val="28"/>
          <w:szCs w:val="28"/>
        </w:rPr>
      </w:pPr>
      <w:r w:rsidRPr="003468CB">
        <w:rPr>
          <w:sz w:val="28"/>
          <w:szCs w:val="28"/>
        </w:rPr>
        <w:t>Правоприменительный акт имеет установленную законом форму и точное наименование.</w:t>
      </w:r>
    </w:p>
    <w:p w:rsidR="003468CB" w:rsidRPr="003468CB" w:rsidRDefault="003468CB" w:rsidP="003468CB">
      <w:pPr>
        <w:numPr>
          <w:ilvl w:val="12"/>
          <w:numId w:val="0"/>
        </w:numPr>
        <w:ind w:right="-5" w:firstLine="567"/>
        <w:rPr>
          <w:sz w:val="28"/>
          <w:szCs w:val="28"/>
        </w:rPr>
      </w:pPr>
      <w:r w:rsidRPr="003468CB">
        <w:rPr>
          <w:sz w:val="28"/>
          <w:szCs w:val="28"/>
        </w:rPr>
        <w:t>Акт применения права как официальный документ должен быть соотве</w:t>
      </w:r>
      <w:r w:rsidRPr="003468CB">
        <w:rPr>
          <w:sz w:val="28"/>
          <w:szCs w:val="28"/>
        </w:rPr>
        <w:t>т</w:t>
      </w:r>
      <w:r w:rsidRPr="003468CB">
        <w:rPr>
          <w:sz w:val="28"/>
          <w:szCs w:val="28"/>
        </w:rPr>
        <w:t>ствующим образом оформлен. К атрибутам (реквизитам) акта применения права следует отнести точное наименование акта, дату и место его издания, издавшего акт и подписи лиц или лица, которые акт издали. Некоторые авторы называют эти атрибуты акта его вводной частью. В содержании же акта применения можно выделить описательную, мотивировочную и резолютивную часть. Акт примен</w:t>
      </w:r>
      <w:r w:rsidRPr="003468CB">
        <w:rPr>
          <w:sz w:val="28"/>
          <w:szCs w:val="28"/>
        </w:rPr>
        <w:t>е</w:t>
      </w:r>
      <w:r w:rsidRPr="003468CB">
        <w:rPr>
          <w:sz w:val="28"/>
          <w:szCs w:val="28"/>
        </w:rPr>
        <w:t>ния права – это официальный документ, и поэтому к изложению его содержания предъявляется ряд требований: деловой стиль, ясность доходчивость, краткость и четкость.</w:t>
      </w:r>
    </w:p>
    <w:p w:rsidR="003468CB" w:rsidRPr="003468CB" w:rsidRDefault="003468CB" w:rsidP="003468CB">
      <w:pPr>
        <w:numPr>
          <w:ilvl w:val="12"/>
          <w:numId w:val="0"/>
        </w:numPr>
        <w:ind w:right="-5" w:firstLine="567"/>
        <w:rPr>
          <w:sz w:val="28"/>
          <w:szCs w:val="28"/>
        </w:rPr>
      </w:pPr>
      <w:r w:rsidRPr="003468CB">
        <w:rPr>
          <w:sz w:val="28"/>
          <w:szCs w:val="28"/>
        </w:rPr>
        <w:t>Акты применения права классифицируются на определенные виды по ра</w:t>
      </w:r>
      <w:r w:rsidRPr="003468CB">
        <w:rPr>
          <w:sz w:val="28"/>
          <w:szCs w:val="28"/>
        </w:rPr>
        <w:t>з</w:t>
      </w:r>
      <w:r w:rsidRPr="003468CB">
        <w:rPr>
          <w:sz w:val="28"/>
          <w:szCs w:val="28"/>
        </w:rPr>
        <w:t>личным основаниям. По форме внешнего выражения они делятся на указы, п</w:t>
      </w:r>
      <w:r w:rsidRPr="003468CB">
        <w:rPr>
          <w:sz w:val="28"/>
          <w:szCs w:val="28"/>
        </w:rPr>
        <w:t>о</w:t>
      </w:r>
      <w:r w:rsidRPr="003468CB">
        <w:rPr>
          <w:sz w:val="28"/>
          <w:szCs w:val="28"/>
        </w:rPr>
        <w:t xml:space="preserve">становления, решения, приговоры и т.д. </w:t>
      </w:r>
      <w:r w:rsidRPr="003468CB">
        <w:rPr>
          <w:i/>
          <w:sz w:val="28"/>
          <w:szCs w:val="28"/>
        </w:rPr>
        <w:t>По субъектам, применяющим нормы права</w:t>
      </w:r>
      <w:r w:rsidRPr="003468CB">
        <w:rPr>
          <w:sz w:val="28"/>
          <w:szCs w:val="28"/>
        </w:rPr>
        <w:t xml:space="preserve"> различаются акты </w:t>
      </w:r>
      <w:proofErr w:type="gramStart"/>
      <w:r w:rsidRPr="003468CB">
        <w:rPr>
          <w:sz w:val="28"/>
          <w:szCs w:val="28"/>
        </w:rPr>
        <w:t>представительный</w:t>
      </w:r>
      <w:proofErr w:type="gramEnd"/>
      <w:r w:rsidRPr="003468CB">
        <w:rPr>
          <w:sz w:val="28"/>
          <w:szCs w:val="28"/>
        </w:rPr>
        <w:t>, исполнительных, правоохранител</w:t>
      </w:r>
      <w:r w:rsidRPr="003468CB">
        <w:rPr>
          <w:sz w:val="28"/>
          <w:szCs w:val="28"/>
        </w:rPr>
        <w:t>ь</w:t>
      </w:r>
      <w:r w:rsidRPr="003468CB">
        <w:rPr>
          <w:sz w:val="28"/>
          <w:szCs w:val="28"/>
        </w:rPr>
        <w:t xml:space="preserve">ных и других органов. </w:t>
      </w:r>
      <w:r w:rsidRPr="003468CB">
        <w:rPr>
          <w:i/>
          <w:sz w:val="28"/>
          <w:szCs w:val="28"/>
        </w:rPr>
        <w:t>В зависимости от действия акта во времени</w:t>
      </w:r>
      <w:r w:rsidRPr="003468CB">
        <w:rPr>
          <w:sz w:val="28"/>
          <w:szCs w:val="28"/>
        </w:rPr>
        <w:t xml:space="preserve"> выделяют акты однократного действия и длящегося. </w:t>
      </w:r>
      <w:r w:rsidRPr="003468CB">
        <w:rPr>
          <w:i/>
          <w:sz w:val="28"/>
          <w:szCs w:val="28"/>
        </w:rPr>
        <w:t xml:space="preserve">По своему юридическому значению </w:t>
      </w:r>
      <w:r w:rsidRPr="003468CB">
        <w:rPr>
          <w:sz w:val="28"/>
          <w:szCs w:val="28"/>
        </w:rPr>
        <w:t>а</w:t>
      </w:r>
      <w:r w:rsidRPr="003468CB">
        <w:rPr>
          <w:sz w:val="28"/>
          <w:szCs w:val="28"/>
        </w:rPr>
        <w:t>к</w:t>
      </w:r>
      <w:r w:rsidRPr="003468CB">
        <w:rPr>
          <w:sz w:val="28"/>
          <w:szCs w:val="28"/>
        </w:rPr>
        <w:t xml:space="preserve">ты применения права делятся </w:t>
      </w:r>
      <w:proofErr w:type="gramStart"/>
      <w:r w:rsidRPr="003468CB">
        <w:rPr>
          <w:sz w:val="28"/>
          <w:szCs w:val="28"/>
        </w:rPr>
        <w:t>на</w:t>
      </w:r>
      <w:proofErr w:type="gramEnd"/>
      <w:r w:rsidRPr="003468CB">
        <w:rPr>
          <w:sz w:val="28"/>
          <w:szCs w:val="28"/>
        </w:rPr>
        <w:t xml:space="preserve"> основные и вспомогательные. </w:t>
      </w:r>
      <w:r w:rsidRPr="003468CB">
        <w:rPr>
          <w:i/>
          <w:sz w:val="28"/>
          <w:szCs w:val="28"/>
        </w:rPr>
        <w:t>По предмету правового регулирования</w:t>
      </w:r>
      <w:r w:rsidRPr="003468CB">
        <w:rPr>
          <w:sz w:val="28"/>
          <w:szCs w:val="28"/>
        </w:rPr>
        <w:t xml:space="preserve"> (по отраслевой принадлежности) можно выделить ко</w:t>
      </w:r>
      <w:r w:rsidRPr="003468CB">
        <w:rPr>
          <w:sz w:val="28"/>
          <w:szCs w:val="28"/>
        </w:rPr>
        <w:t>н</w:t>
      </w:r>
      <w:r w:rsidRPr="003468CB">
        <w:rPr>
          <w:sz w:val="28"/>
          <w:szCs w:val="28"/>
        </w:rPr>
        <w:t xml:space="preserve">ституционно-правовые, уголовно-правовые, административно-правовые и другие акты. </w:t>
      </w:r>
      <w:r w:rsidRPr="003468CB">
        <w:rPr>
          <w:i/>
          <w:sz w:val="28"/>
          <w:szCs w:val="28"/>
        </w:rPr>
        <w:t>В зависимости от характера общественных отношений и применяемых к ним норм права</w:t>
      </w:r>
      <w:r w:rsidRPr="003468CB">
        <w:rPr>
          <w:sz w:val="28"/>
          <w:szCs w:val="28"/>
        </w:rPr>
        <w:t xml:space="preserve"> правоприменительные акты подразделяются </w:t>
      </w:r>
      <w:proofErr w:type="gramStart"/>
      <w:r w:rsidRPr="003468CB">
        <w:rPr>
          <w:sz w:val="28"/>
          <w:szCs w:val="28"/>
        </w:rPr>
        <w:t>на</w:t>
      </w:r>
      <w:proofErr w:type="gramEnd"/>
      <w:r w:rsidRPr="003468CB">
        <w:rPr>
          <w:sz w:val="28"/>
          <w:szCs w:val="28"/>
        </w:rPr>
        <w:t xml:space="preserve"> регулятивные и охранительные. </w:t>
      </w:r>
      <w:r w:rsidRPr="003468CB">
        <w:rPr>
          <w:i/>
          <w:sz w:val="28"/>
          <w:szCs w:val="28"/>
        </w:rPr>
        <w:t>По способу принятия</w:t>
      </w:r>
      <w:r w:rsidRPr="003468CB">
        <w:rPr>
          <w:sz w:val="28"/>
          <w:szCs w:val="28"/>
        </w:rPr>
        <w:t xml:space="preserve"> акты применения права выделяются акты, принятые коллегиально и принятые единолично.</w:t>
      </w:r>
    </w:p>
    <w:p w:rsidR="003468CB" w:rsidRPr="003468CB" w:rsidRDefault="003468CB" w:rsidP="003468CB">
      <w:pPr>
        <w:numPr>
          <w:ilvl w:val="12"/>
          <w:numId w:val="0"/>
        </w:numPr>
        <w:ind w:right="-5" w:firstLine="567"/>
        <w:rPr>
          <w:sz w:val="28"/>
          <w:szCs w:val="28"/>
        </w:rPr>
      </w:pPr>
      <w:r w:rsidRPr="003468CB">
        <w:rPr>
          <w:sz w:val="28"/>
          <w:szCs w:val="28"/>
        </w:rPr>
        <w:t>В правоприменительной практике довольно часто встречаются случаи, когда правоприменительный орган не может разрешить юридическое дело из-за отсу</w:t>
      </w:r>
      <w:r w:rsidRPr="003468CB">
        <w:rPr>
          <w:sz w:val="28"/>
          <w:szCs w:val="28"/>
        </w:rPr>
        <w:t>т</w:t>
      </w:r>
      <w:r w:rsidRPr="003468CB">
        <w:rPr>
          <w:sz w:val="28"/>
          <w:szCs w:val="28"/>
        </w:rPr>
        <w:t>ствия конкретных правовых норм или их частей, прямо регулирующих обсто</w:t>
      </w:r>
      <w:r w:rsidRPr="003468CB">
        <w:rPr>
          <w:sz w:val="28"/>
          <w:szCs w:val="28"/>
        </w:rPr>
        <w:t>я</w:t>
      </w:r>
      <w:r w:rsidRPr="003468CB">
        <w:rPr>
          <w:sz w:val="28"/>
          <w:szCs w:val="28"/>
        </w:rPr>
        <w:lastRenderedPageBreak/>
        <w:t xml:space="preserve">тельства рассматриваемого дела. Такая ситуация означает наличие пробела в действующем праве. </w:t>
      </w:r>
    </w:p>
    <w:p w:rsidR="003468CB" w:rsidRPr="003468CB" w:rsidRDefault="003468CB" w:rsidP="003468CB">
      <w:pPr>
        <w:numPr>
          <w:ilvl w:val="12"/>
          <w:numId w:val="0"/>
        </w:numPr>
        <w:ind w:right="-5" w:firstLine="567"/>
        <w:rPr>
          <w:sz w:val="28"/>
          <w:szCs w:val="28"/>
        </w:rPr>
      </w:pPr>
      <w:r w:rsidRPr="003468CB">
        <w:rPr>
          <w:i/>
          <w:sz w:val="28"/>
          <w:szCs w:val="28"/>
        </w:rPr>
        <w:t>Пробел в прав</w:t>
      </w:r>
      <w:r>
        <w:rPr>
          <w:i/>
          <w:sz w:val="28"/>
          <w:szCs w:val="28"/>
        </w:rPr>
        <w:t>е</w:t>
      </w:r>
      <w:r w:rsidRPr="003468CB">
        <w:rPr>
          <w:sz w:val="28"/>
          <w:szCs w:val="28"/>
        </w:rPr>
        <w:t xml:space="preserve"> – это полное или частичное отсутствие в действующем зак</w:t>
      </w:r>
      <w:r w:rsidRPr="003468CB">
        <w:rPr>
          <w:sz w:val="28"/>
          <w:szCs w:val="28"/>
        </w:rPr>
        <w:t>о</w:t>
      </w:r>
      <w:r w:rsidRPr="003468CB">
        <w:rPr>
          <w:sz w:val="28"/>
          <w:szCs w:val="28"/>
        </w:rPr>
        <w:t xml:space="preserve">нодательстве конкретных норм, необходимых для регулирования отношений, имеющих правовой характер. Пробелы в праве представляют собой негативное явление, которое снижает эффективность действия законодательства, создает определенные трудности в процессе </w:t>
      </w:r>
      <w:proofErr w:type="spellStart"/>
      <w:r w:rsidRPr="003468CB">
        <w:rPr>
          <w:sz w:val="28"/>
          <w:szCs w:val="28"/>
        </w:rPr>
        <w:t>правоприменения</w:t>
      </w:r>
      <w:proofErr w:type="spellEnd"/>
      <w:r w:rsidRPr="003468CB">
        <w:rPr>
          <w:sz w:val="28"/>
          <w:szCs w:val="28"/>
        </w:rPr>
        <w:t>. Существуют объекти</w:t>
      </w:r>
      <w:r w:rsidRPr="003468CB">
        <w:rPr>
          <w:sz w:val="28"/>
          <w:szCs w:val="28"/>
        </w:rPr>
        <w:t>в</w:t>
      </w:r>
      <w:r w:rsidRPr="003468CB">
        <w:rPr>
          <w:sz w:val="28"/>
          <w:szCs w:val="28"/>
        </w:rPr>
        <w:t>ные и субъективные причины пробелов в праве.</w:t>
      </w:r>
    </w:p>
    <w:p w:rsidR="003468CB" w:rsidRPr="003468CB" w:rsidRDefault="003468CB" w:rsidP="003468CB">
      <w:pPr>
        <w:numPr>
          <w:ilvl w:val="12"/>
          <w:numId w:val="0"/>
        </w:numPr>
        <w:ind w:right="-5" w:firstLine="567"/>
        <w:rPr>
          <w:sz w:val="28"/>
          <w:szCs w:val="28"/>
        </w:rPr>
      </w:pPr>
      <w:r w:rsidRPr="003468CB">
        <w:rPr>
          <w:sz w:val="28"/>
          <w:szCs w:val="28"/>
        </w:rPr>
        <w:t xml:space="preserve">К </w:t>
      </w:r>
      <w:proofErr w:type="gramStart"/>
      <w:r w:rsidRPr="003468CB">
        <w:rPr>
          <w:sz w:val="28"/>
          <w:szCs w:val="28"/>
        </w:rPr>
        <w:t>объективным</w:t>
      </w:r>
      <w:proofErr w:type="gramEnd"/>
      <w:r w:rsidRPr="003468CB">
        <w:rPr>
          <w:sz w:val="28"/>
          <w:szCs w:val="28"/>
        </w:rPr>
        <w:t xml:space="preserve"> относятся неизбежное отставание законодательства от более динамично развивающихся общественных отношений, связей, явлений, которые не предвидел законодатель и которые действующими нормами права еще не предусмотрены.</w:t>
      </w:r>
    </w:p>
    <w:p w:rsidR="003468CB" w:rsidRPr="003468CB" w:rsidRDefault="003468CB" w:rsidP="003468CB">
      <w:pPr>
        <w:numPr>
          <w:ilvl w:val="12"/>
          <w:numId w:val="0"/>
        </w:numPr>
        <w:ind w:right="-5" w:firstLine="567"/>
        <w:rPr>
          <w:sz w:val="28"/>
          <w:szCs w:val="28"/>
        </w:rPr>
      </w:pPr>
      <w:r w:rsidRPr="003468CB">
        <w:rPr>
          <w:sz w:val="28"/>
          <w:szCs w:val="28"/>
        </w:rPr>
        <w:t>Субъективные причины связаны, во-первых, несовершенством законод</w:t>
      </w:r>
      <w:r w:rsidRPr="003468CB">
        <w:rPr>
          <w:sz w:val="28"/>
          <w:szCs w:val="28"/>
        </w:rPr>
        <w:t>а</w:t>
      </w:r>
      <w:r w:rsidRPr="003468CB">
        <w:rPr>
          <w:sz w:val="28"/>
          <w:szCs w:val="28"/>
        </w:rPr>
        <w:t>тельства, ошибками и упущениями самого законодателя. Во-вторых, с недоста</w:t>
      </w:r>
      <w:r w:rsidRPr="003468CB">
        <w:rPr>
          <w:sz w:val="28"/>
          <w:szCs w:val="28"/>
        </w:rPr>
        <w:t>т</w:t>
      </w:r>
      <w:r w:rsidRPr="003468CB">
        <w:rPr>
          <w:sz w:val="28"/>
          <w:szCs w:val="28"/>
        </w:rPr>
        <w:t xml:space="preserve">ком юридической техники, </w:t>
      </w:r>
      <w:proofErr w:type="gramStart"/>
      <w:r w:rsidRPr="003468CB">
        <w:rPr>
          <w:sz w:val="28"/>
          <w:szCs w:val="28"/>
        </w:rPr>
        <w:t>порождающими</w:t>
      </w:r>
      <w:proofErr w:type="gramEnd"/>
      <w:r w:rsidRPr="003468CB">
        <w:rPr>
          <w:sz w:val="28"/>
          <w:szCs w:val="28"/>
        </w:rPr>
        <w:t xml:space="preserve"> несовершенство нормативно-правового регулирования.</w:t>
      </w:r>
    </w:p>
    <w:p w:rsidR="003468CB" w:rsidRPr="003468CB" w:rsidRDefault="003468CB" w:rsidP="003468CB">
      <w:pPr>
        <w:numPr>
          <w:ilvl w:val="12"/>
          <w:numId w:val="0"/>
        </w:numPr>
        <w:ind w:right="-5" w:firstLine="567"/>
        <w:rPr>
          <w:sz w:val="28"/>
          <w:szCs w:val="28"/>
        </w:rPr>
      </w:pPr>
      <w:r w:rsidRPr="003468CB">
        <w:rPr>
          <w:sz w:val="28"/>
          <w:szCs w:val="28"/>
        </w:rPr>
        <w:t>Пробел в праве может быть устранен путем создания компетентным орг</w:t>
      </w:r>
      <w:r w:rsidRPr="003468CB">
        <w:rPr>
          <w:sz w:val="28"/>
          <w:szCs w:val="28"/>
        </w:rPr>
        <w:t>а</w:t>
      </w:r>
      <w:r w:rsidRPr="003468CB">
        <w:rPr>
          <w:sz w:val="28"/>
          <w:szCs w:val="28"/>
        </w:rPr>
        <w:t>ном нового нормативно-правового акта в процессе дополнительного законод</w:t>
      </w:r>
      <w:r w:rsidRPr="003468CB">
        <w:rPr>
          <w:sz w:val="28"/>
          <w:szCs w:val="28"/>
        </w:rPr>
        <w:t>а</w:t>
      </w:r>
      <w:r w:rsidRPr="003468CB">
        <w:rPr>
          <w:sz w:val="28"/>
          <w:szCs w:val="28"/>
        </w:rPr>
        <w:t>тельства. Восполнить же пробел можно с помощью аналогии. Под аналогией п</w:t>
      </w:r>
      <w:r w:rsidRPr="003468CB">
        <w:rPr>
          <w:sz w:val="28"/>
          <w:szCs w:val="28"/>
        </w:rPr>
        <w:t>о</w:t>
      </w:r>
      <w:r w:rsidRPr="003468CB">
        <w:rPr>
          <w:sz w:val="28"/>
          <w:szCs w:val="28"/>
        </w:rPr>
        <w:t>нимается определенное сходство между различными явлениями, предметами.</w:t>
      </w:r>
    </w:p>
    <w:p w:rsidR="003468CB" w:rsidRPr="003468CB" w:rsidRDefault="003468CB" w:rsidP="003468CB">
      <w:pPr>
        <w:numPr>
          <w:ilvl w:val="12"/>
          <w:numId w:val="0"/>
        </w:numPr>
        <w:ind w:right="-5" w:firstLine="567"/>
        <w:rPr>
          <w:sz w:val="28"/>
          <w:szCs w:val="28"/>
        </w:rPr>
      </w:pPr>
      <w:r w:rsidRPr="003468CB">
        <w:rPr>
          <w:sz w:val="28"/>
          <w:szCs w:val="28"/>
        </w:rPr>
        <w:t>В теории права различают два вида аналогии, или способа временного пр</w:t>
      </w:r>
      <w:r w:rsidRPr="003468CB">
        <w:rPr>
          <w:sz w:val="28"/>
          <w:szCs w:val="28"/>
        </w:rPr>
        <w:t>е</w:t>
      </w:r>
      <w:r w:rsidRPr="003468CB">
        <w:rPr>
          <w:sz w:val="28"/>
          <w:szCs w:val="28"/>
        </w:rPr>
        <w:t>одоления пробела: аналогия закона  и аналогия права.</w:t>
      </w:r>
    </w:p>
    <w:p w:rsidR="003468CB" w:rsidRPr="003468CB" w:rsidRDefault="003468CB" w:rsidP="003468CB">
      <w:pPr>
        <w:numPr>
          <w:ilvl w:val="12"/>
          <w:numId w:val="0"/>
        </w:numPr>
        <w:ind w:right="-5" w:firstLine="567"/>
        <w:rPr>
          <w:sz w:val="28"/>
          <w:szCs w:val="28"/>
        </w:rPr>
      </w:pPr>
      <w:r w:rsidRPr="003468CB">
        <w:rPr>
          <w:i/>
          <w:sz w:val="28"/>
          <w:szCs w:val="28"/>
        </w:rPr>
        <w:t>Аналогия закона</w:t>
      </w:r>
      <w:r w:rsidRPr="003468CB">
        <w:rPr>
          <w:sz w:val="28"/>
          <w:szCs w:val="28"/>
        </w:rPr>
        <w:t xml:space="preserve"> – это решение конкретного юридического дела на основе правовой нормы, регулирующей похожие отношения, близкие по своему знач</w:t>
      </w:r>
      <w:r w:rsidRPr="003468CB">
        <w:rPr>
          <w:sz w:val="28"/>
          <w:szCs w:val="28"/>
        </w:rPr>
        <w:t>е</w:t>
      </w:r>
      <w:r w:rsidRPr="003468CB">
        <w:rPr>
          <w:sz w:val="28"/>
          <w:szCs w:val="28"/>
        </w:rPr>
        <w:t>нию и характеру. Эта норма должна быть найдена в пределах соответствующей отрасли права.</w:t>
      </w:r>
    </w:p>
    <w:p w:rsidR="003468CB" w:rsidRPr="003468CB" w:rsidRDefault="003468CB" w:rsidP="003468CB">
      <w:pPr>
        <w:numPr>
          <w:ilvl w:val="12"/>
          <w:numId w:val="0"/>
        </w:numPr>
        <w:ind w:right="-5" w:firstLine="567"/>
        <w:rPr>
          <w:sz w:val="28"/>
          <w:szCs w:val="28"/>
        </w:rPr>
      </w:pPr>
      <w:r w:rsidRPr="003468CB">
        <w:rPr>
          <w:i/>
          <w:sz w:val="28"/>
          <w:szCs w:val="28"/>
        </w:rPr>
        <w:t>Аналогия права</w:t>
      </w:r>
      <w:r w:rsidRPr="003468CB">
        <w:rPr>
          <w:sz w:val="28"/>
          <w:szCs w:val="28"/>
        </w:rPr>
        <w:t xml:space="preserve"> – это решение конкретного юридического дела на основе общих принципов и смысла права (справедливость, равенство всех перед зак</w:t>
      </w:r>
      <w:r w:rsidRPr="003468CB">
        <w:rPr>
          <w:sz w:val="28"/>
          <w:szCs w:val="28"/>
        </w:rPr>
        <w:t>о</w:t>
      </w:r>
      <w:r w:rsidRPr="003468CB">
        <w:rPr>
          <w:sz w:val="28"/>
          <w:szCs w:val="28"/>
        </w:rPr>
        <w:t xml:space="preserve">ном и т.д.). В уголовном и административном праве аналогия исключается.  </w:t>
      </w:r>
    </w:p>
    <w:p w:rsidR="003468CB" w:rsidRPr="003468CB" w:rsidRDefault="003468CB" w:rsidP="003468CB">
      <w:pPr>
        <w:ind w:right="-5" w:firstLine="567"/>
        <w:jc w:val="center"/>
        <w:rPr>
          <w:b/>
          <w:sz w:val="28"/>
          <w:szCs w:val="28"/>
        </w:rPr>
      </w:pPr>
    </w:p>
    <w:p w:rsidR="00D773E1" w:rsidRDefault="004F1909" w:rsidP="003468CB">
      <w:pPr>
        <w:pStyle w:val="2"/>
        <w:keepNext w:val="0"/>
        <w:ind w:firstLine="0"/>
        <w:jc w:val="center"/>
        <w:rPr>
          <w:bCs/>
          <w:sz w:val="28"/>
          <w:szCs w:val="28"/>
        </w:rPr>
      </w:pPr>
      <w:r>
        <w:rPr>
          <w:bCs/>
          <w:sz w:val="28"/>
        </w:rPr>
        <w:t>Тема</w:t>
      </w:r>
      <w:r w:rsidR="00D773E1">
        <w:rPr>
          <w:bCs/>
          <w:sz w:val="28"/>
        </w:rPr>
        <w:t xml:space="preserve"> </w:t>
      </w:r>
      <w:r w:rsidR="003468CB">
        <w:rPr>
          <w:bCs/>
          <w:sz w:val="28"/>
        </w:rPr>
        <w:t>3</w:t>
      </w:r>
      <w:r w:rsidR="00D773E1">
        <w:rPr>
          <w:bCs/>
          <w:sz w:val="28"/>
          <w:szCs w:val="28"/>
        </w:rPr>
        <w:t xml:space="preserve">. </w:t>
      </w:r>
      <w:bookmarkEnd w:id="0"/>
      <w:r w:rsidR="00D56ABA">
        <w:rPr>
          <w:bCs/>
          <w:sz w:val="28"/>
          <w:szCs w:val="28"/>
        </w:rPr>
        <w:t>Технико-юридические аспекты применения права</w:t>
      </w:r>
    </w:p>
    <w:p w:rsidR="00D773E1" w:rsidRDefault="00D773E1" w:rsidP="003468CB">
      <w:pPr>
        <w:ind w:firstLine="0"/>
        <w:jc w:val="center"/>
        <w:rPr>
          <w:b/>
          <w:bCs/>
          <w:sz w:val="28"/>
        </w:rPr>
      </w:pPr>
    </w:p>
    <w:p w:rsidR="00D773E1" w:rsidRDefault="00D773E1" w:rsidP="003468CB">
      <w:pPr>
        <w:rPr>
          <w:sz w:val="28"/>
        </w:rPr>
      </w:pPr>
      <w:r>
        <w:rPr>
          <w:sz w:val="28"/>
        </w:rPr>
        <w:t>Осуществление права предполагает понимание, или интерпретацию, пр</w:t>
      </w:r>
      <w:r>
        <w:rPr>
          <w:sz w:val="28"/>
        </w:rPr>
        <w:t>а</w:t>
      </w:r>
      <w:r>
        <w:rPr>
          <w:sz w:val="28"/>
        </w:rPr>
        <w:t>вовых норм и социальных ситуаций, к которым они должны быть применены. Исследование правового мышления, осуществляющего осмысление права и с</w:t>
      </w:r>
      <w:r>
        <w:rPr>
          <w:sz w:val="28"/>
        </w:rPr>
        <w:t>о</w:t>
      </w:r>
      <w:r>
        <w:rPr>
          <w:sz w:val="28"/>
        </w:rPr>
        <w:t xml:space="preserve">циально-правовой действительности, составляет важнейшую предпосылку для формирования теории толкования правовых норм. </w:t>
      </w:r>
    </w:p>
    <w:p w:rsidR="00D773E1" w:rsidRDefault="00D773E1" w:rsidP="003468CB">
      <w:pPr>
        <w:rPr>
          <w:sz w:val="28"/>
        </w:rPr>
      </w:pPr>
      <w:r>
        <w:rPr>
          <w:sz w:val="28"/>
        </w:rPr>
        <w:t>Рим</w:t>
      </w:r>
      <w:r>
        <w:rPr>
          <w:sz w:val="28"/>
        </w:rPr>
        <w:softHyphen/>
        <w:t>ские юри</w:t>
      </w:r>
      <w:r>
        <w:rPr>
          <w:sz w:val="28"/>
        </w:rPr>
        <w:softHyphen/>
        <w:t>сты не слу</w:t>
      </w:r>
      <w:r>
        <w:rPr>
          <w:sz w:val="28"/>
        </w:rPr>
        <w:softHyphen/>
        <w:t>чай</w:t>
      </w:r>
      <w:r>
        <w:rPr>
          <w:sz w:val="28"/>
        </w:rPr>
        <w:softHyphen/>
        <w:t>но еще за</w:t>
      </w:r>
      <w:r>
        <w:rPr>
          <w:sz w:val="28"/>
        </w:rPr>
        <w:softHyphen/>
        <w:t>дол</w:t>
      </w:r>
      <w:r>
        <w:rPr>
          <w:sz w:val="28"/>
        </w:rPr>
        <w:softHyphen/>
        <w:t>го до со</w:t>
      </w:r>
      <w:r>
        <w:rPr>
          <w:sz w:val="28"/>
        </w:rPr>
        <w:softHyphen/>
        <w:t>вре</w:t>
      </w:r>
      <w:r>
        <w:rPr>
          <w:sz w:val="28"/>
        </w:rPr>
        <w:softHyphen/>
        <w:t>мен</w:t>
      </w:r>
      <w:r>
        <w:rPr>
          <w:sz w:val="28"/>
        </w:rPr>
        <w:softHyphen/>
        <w:t>ной лин</w:t>
      </w:r>
      <w:r>
        <w:rPr>
          <w:sz w:val="28"/>
        </w:rPr>
        <w:softHyphen/>
        <w:t>гвис</w:t>
      </w:r>
      <w:r>
        <w:rPr>
          <w:sz w:val="28"/>
        </w:rPr>
        <w:softHyphen/>
        <w:t>ти</w:t>
      </w:r>
      <w:r>
        <w:rPr>
          <w:sz w:val="28"/>
        </w:rPr>
        <w:softHyphen/>
        <w:t>ки и гер</w:t>
      </w:r>
      <w:r>
        <w:rPr>
          <w:sz w:val="28"/>
        </w:rPr>
        <w:softHyphen/>
        <w:t>ме</w:t>
      </w:r>
      <w:r>
        <w:rPr>
          <w:sz w:val="28"/>
        </w:rPr>
        <w:softHyphen/>
        <w:t>нев</w:t>
      </w:r>
      <w:r>
        <w:rPr>
          <w:sz w:val="28"/>
        </w:rPr>
        <w:softHyphen/>
        <w:t>ти</w:t>
      </w:r>
      <w:r>
        <w:rPr>
          <w:sz w:val="28"/>
        </w:rPr>
        <w:softHyphen/>
        <w:t>ки от</w:t>
      </w:r>
      <w:r>
        <w:rPr>
          <w:sz w:val="28"/>
        </w:rPr>
        <w:softHyphen/>
        <w:t>ме</w:t>
      </w:r>
      <w:r>
        <w:rPr>
          <w:sz w:val="28"/>
        </w:rPr>
        <w:softHyphen/>
        <w:t>ча</w:t>
      </w:r>
      <w:r>
        <w:rPr>
          <w:sz w:val="28"/>
        </w:rPr>
        <w:softHyphen/>
        <w:t xml:space="preserve">ли: </w:t>
      </w:r>
      <w:r>
        <w:rPr>
          <w:sz w:val="28"/>
          <w:szCs w:val="28"/>
        </w:rPr>
        <w:t>Тот впра</w:t>
      </w:r>
      <w:r>
        <w:rPr>
          <w:sz w:val="28"/>
          <w:szCs w:val="28"/>
        </w:rPr>
        <w:softHyphen/>
        <w:t>ве тол</w:t>
      </w:r>
      <w:r>
        <w:rPr>
          <w:sz w:val="28"/>
          <w:szCs w:val="28"/>
        </w:rPr>
        <w:softHyphen/>
        <w:t>ко</w:t>
      </w:r>
      <w:r>
        <w:rPr>
          <w:sz w:val="28"/>
          <w:szCs w:val="28"/>
        </w:rPr>
        <w:softHyphen/>
        <w:t>вать за</w:t>
      </w:r>
      <w:r>
        <w:rPr>
          <w:sz w:val="28"/>
          <w:szCs w:val="28"/>
        </w:rPr>
        <w:softHyphen/>
        <w:t>кон, кто впра</w:t>
      </w:r>
      <w:r>
        <w:rPr>
          <w:sz w:val="28"/>
          <w:szCs w:val="28"/>
        </w:rPr>
        <w:softHyphen/>
        <w:t>ве его ус</w:t>
      </w:r>
      <w:r>
        <w:rPr>
          <w:sz w:val="28"/>
          <w:szCs w:val="28"/>
        </w:rPr>
        <w:softHyphen/>
        <w:t>та</w:t>
      </w:r>
      <w:r>
        <w:rPr>
          <w:sz w:val="28"/>
          <w:szCs w:val="28"/>
        </w:rPr>
        <w:softHyphen/>
        <w:t>нав</w:t>
      </w:r>
      <w:r>
        <w:rPr>
          <w:sz w:val="28"/>
          <w:szCs w:val="28"/>
        </w:rPr>
        <w:softHyphen/>
        <w:t>ли</w:t>
      </w:r>
      <w:r>
        <w:rPr>
          <w:sz w:val="28"/>
          <w:szCs w:val="28"/>
        </w:rPr>
        <w:softHyphen/>
        <w:t>вать (C.1, 14,12,3). В этой сен</w:t>
      </w:r>
      <w:r>
        <w:rPr>
          <w:sz w:val="28"/>
          <w:szCs w:val="28"/>
        </w:rPr>
        <w:softHyphen/>
        <w:t>тен</w:t>
      </w:r>
      <w:r>
        <w:rPr>
          <w:sz w:val="28"/>
          <w:szCs w:val="28"/>
        </w:rPr>
        <w:softHyphen/>
        <w:t>ции со</w:t>
      </w:r>
      <w:r>
        <w:rPr>
          <w:sz w:val="28"/>
          <w:szCs w:val="28"/>
        </w:rPr>
        <w:softHyphen/>
        <w:t>дер</w:t>
      </w:r>
      <w:r>
        <w:rPr>
          <w:sz w:val="28"/>
          <w:szCs w:val="28"/>
        </w:rPr>
        <w:softHyphen/>
        <w:t>жит</w:t>
      </w:r>
      <w:r>
        <w:rPr>
          <w:sz w:val="28"/>
          <w:szCs w:val="28"/>
        </w:rPr>
        <w:softHyphen/>
        <w:t>ся глу</w:t>
      </w:r>
      <w:r>
        <w:rPr>
          <w:sz w:val="28"/>
          <w:szCs w:val="28"/>
        </w:rPr>
        <w:softHyphen/>
        <w:t>бо</w:t>
      </w:r>
      <w:r>
        <w:rPr>
          <w:sz w:val="28"/>
          <w:szCs w:val="28"/>
        </w:rPr>
        <w:softHyphen/>
        <w:t>кая мысль о том, что в про</w:t>
      </w:r>
      <w:r>
        <w:rPr>
          <w:sz w:val="28"/>
          <w:szCs w:val="28"/>
        </w:rPr>
        <w:softHyphen/>
        <w:t>цес</w:t>
      </w:r>
      <w:r>
        <w:rPr>
          <w:sz w:val="28"/>
          <w:szCs w:val="28"/>
        </w:rPr>
        <w:softHyphen/>
        <w:t>се тол</w:t>
      </w:r>
      <w:r>
        <w:rPr>
          <w:sz w:val="28"/>
          <w:szCs w:val="28"/>
        </w:rPr>
        <w:softHyphen/>
        <w:t>ко</w:t>
      </w:r>
      <w:r>
        <w:rPr>
          <w:sz w:val="28"/>
          <w:szCs w:val="28"/>
        </w:rPr>
        <w:softHyphen/>
        <w:t>ва</w:t>
      </w:r>
      <w:r>
        <w:rPr>
          <w:sz w:val="28"/>
          <w:szCs w:val="28"/>
        </w:rPr>
        <w:softHyphen/>
        <w:t>ния пра</w:t>
      </w:r>
      <w:r>
        <w:rPr>
          <w:sz w:val="28"/>
          <w:szCs w:val="28"/>
        </w:rPr>
        <w:softHyphen/>
        <w:t>во</w:t>
      </w:r>
      <w:r>
        <w:rPr>
          <w:sz w:val="28"/>
          <w:szCs w:val="28"/>
        </w:rPr>
        <w:softHyphen/>
        <w:t>вой нор</w:t>
      </w:r>
      <w:r>
        <w:rPr>
          <w:sz w:val="28"/>
          <w:szCs w:val="28"/>
        </w:rPr>
        <w:softHyphen/>
        <w:t>мы про</w:t>
      </w:r>
      <w:r>
        <w:rPr>
          <w:sz w:val="28"/>
          <w:szCs w:val="28"/>
        </w:rPr>
        <w:softHyphen/>
        <w:t>ис</w:t>
      </w:r>
      <w:r>
        <w:rPr>
          <w:sz w:val="28"/>
          <w:szCs w:val="28"/>
        </w:rPr>
        <w:softHyphen/>
        <w:t>хо</w:t>
      </w:r>
      <w:r>
        <w:rPr>
          <w:sz w:val="28"/>
          <w:szCs w:val="28"/>
        </w:rPr>
        <w:softHyphen/>
        <w:t>дит на</w:t>
      </w:r>
      <w:r>
        <w:rPr>
          <w:sz w:val="28"/>
          <w:szCs w:val="28"/>
        </w:rPr>
        <w:softHyphen/>
        <w:t>де</w:t>
      </w:r>
      <w:r>
        <w:rPr>
          <w:sz w:val="28"/>
          <w:szCs w:val="28"/>
        </w:rPr>
        <w:softHyphen/>
        <w:t>ле</w:t>
      </w:r>
      <w:r>
        <w:rPr>
          <w:sz w:val="28"/>
          <w:szCs w:val="28"/>
        </w:rPr>
        <w:softHyphen/>
        <w:t>ние ее соб</w:t>
      </w:r>
      <w:r>
        <w:rPr>
          <w:sz w:val="28"/>
          <w:szCs w:val="28"/>
        </w:rPr>
        <w:softHyphen/>
        <w:t>ст</w:t>
      </w:r>
      <w:r>
        <w:rPr>
          <w:sz w:val="28"/>
          <w:szCs w:val="28"/>
        </w:rPr>
        <w:softHyphen/>
        <w:t>вен</w:t>
      </w:r>
      <w:r>
        <w:rPr>
          <w:sz w:val="28"/>
          <w:szCs w:val="28"/>
        </w:rPr>
        <w:softHyphen/>
        <w:t>ным смыс</w:t>
      </w:r>
      <w:r>
        <w:rPr>
          <w:sz w:val="28"/>
          <w:szCs w:val="28"/>
        </w:rPr>
        <w:softHyphen/>
        <w:t>лом тол</w:t>
      </w:r>
      <w:r>
        <w:rPr>
          <w:sz w:val="28"/>
          <w:szCs w:val="28"/>
        </w:rPr>
        <w:softHyphen/>
        <w:t>ко</w:t>
      </w:r>
      <w:r>
        <w:rPr>
          <w:sz w:val="28"/>
          <w:szCs w:val="28"/>
        </w:rPr>
        <w:softHyphen/>
        <w:t>ва</w:t>
      </w:r>
      <w:r>
        <w:rPr>
          <w:sz w:val="28"/>
          <w:szCs w:val="28"/>
        </w:rPr>
        <w:softHyphen/>
        <w:t>те</w:t>
      </w:r>
      <w:r>
        <w:rPr>
          <w:sz w:val="28"/>
          <w:szCs w:val="28"/>
        </w:rPr>
        <w:softHyphen/>
        <w:t>ля, или со</w:t>
      </w:r>
      <w:r>
        <w:rPr>
          <w:sz w:val="28"/>
          <w:szCs w:val="28"/>
        </w:rPr>
        <w:softHyphen/>
        <w:t>ав</w:t>
      </w:r>
      <w:r>
        <w:rPr>
          <w:sz w:val="28"/>
          <w:szCs w:val="28"/>
        </w:rPr>
        <w:softHyphen/>
        <w:t>тор</w:t>
      </w:r>
      <w:r>
        <w:rPr>
          <w:sz w:val="28"/>
          <w:szCs w:val="28"/>
        </w:rPr>
        <w:softHyphen/>
        <w:t>ст</w:t>
      </w:r>
      <w:r>
        <w:rPr>
          <w:sz w:val="28"/>
          <w:szCs w:val="28"/>
        </w:rPr>
        <w:softHyphen/>
        <w:t xml:space="preserve">во, </w:t>
      </w:r>
      <w:proofErr w:type="spellStart"/>
      <w:r>
        <w:rPr>
          <w:sz w:val="28"/>
          <w:szCs w:val="28"/>
        </w:rPr>
        <w:t>со</w:t>
      </w:r>
      <w:r>
        <w:rPr>
          <w:sz w:val="28"/>
          <w:szCs w:val="28"/>
        </w:rPr>
        <w:softHyphen/>
        <w:t>пра</w:t>
      </w:r>
      <w:r>
        <w:rPr>
          <w:sz w:val="28"/>
          <w:szCs w:val="28"/>
        </w:rPr>
        <w:softHyphen/>
        <w:t>во</w:t>
      </w:r>
      <w:r>
        <w:rPr>
          <w:sz w:val="28"/>
          <w:szCs w:val="28"/>
        </w:rPr>
        <w:softHyphen/>
        <w:t>твор</w:t>
      </w:r>
      <w:r>
        <w:rPr>
          <w:sz w:val="28"/>
          <w:szCs w:val="28"/>
        </w:rPr>
        <w:softHyphen/>
        <w:t>че</w:t>
      </w:r>
      <w:r>
        <w:rPr>
          <w:sz w:val="28"/>
          <w:szCs w:val="28"/>
        </w:rPr>
        <w:softHyphen/>
        <w:t>ст</w:t>
      </w:r>
      <w:r>
        <w:rPr>
          <w:sz w:val="28"/>
          <w:szCs w:val="28"/>
        </w:rPr>
        <w:softHyphen/>
        <w:t>во</w:t>
      </w:r>
      <w:proofErr w:type="spellEnd"/>
      <w:r>
        <w:rPr>
          <w:sz w:val="28"/>
          <w:szCs w:val="28"/>
        </w:rPr>
        <w:t>, что в не</w:t>
      </w:r>
      <w:r>
        <w:rPr>
          <w:sz w:val="28"/>
          <w:szCs w:val="28"/>
        </w:rPr>
        <w:softHyphen/>
        <w:t>ко</w:t>
      </w:r>
      <w:r>
        <w:rPr>
          <w:sz w:val="28"/>
          <w:szCs w:val="28"/>
        </w:rPr>
        <w:softHyphen/>
        <w:t>то</w:t>
      </w:r>
      <w:r>
        <w:rPr>
          <w:sz w:val="28"/>
          <w:szCs w:val="28"/>
        </w:rPr>
        <w:softHyphen/>
        <w:t>рых слу</w:t>
      </w:r>
      <w:r>
        <w:rPr>
          <w:sz w:val="28"/>
          <w:szCs w:val="28"/>
        </w:rPr>
        <w:softHyphen/>
        <w:t>ча</w:t>
      </w:r>
      <w:r>
        <w:rPr>
          <w:sz w:val="28"/>
          <w:szCs w:val="28"/>
        </w:rPr>
        <w:softHyphen/>
        <w:t>ях мо</w:t>
      </w:r>
      <w:r>
        <w:rPr>
          <w:sz w:val="28"/>
          <w:szCs w:val="28"/>
        </w:rPr>
        <w:softHyphen/>
        <w:t>жет при</w:t>
      </w:r>
      <w:r>
        <w:rPr>
          <w:sz w:val="28"/>
          <w:szCs w:val="28"/>
        </w:rPr>
        <w:softHyphen/>
        <w:t>вес</w:t>
      </w:r>
      <w:r>
        <w:rPr>
          <w:sz w:val="28"/>
          <w:szCs w:val="28"/>
        </w:rPr>
        <w:softHyphen/>
        <w:t>ти к ко</w:t>
      </w:r>
      <w:r>
        <w:rPr>
          <w:sz w:val="28"/>
          <w:szCs w:val="28"/>
        </w:rPr>
        <w:softHyphen/>
        <w:t>рен</w:t>
      </w:r>
      <w:r>
        <w:rPr>
          <w:sz w:val="28"/>
          <w:szCs w:val="28"/>
        </w:rPr>
        <w:softHyphen/>
        <w:t>но</w:t>
      </w:r>
      <w:r>
        <w:rPr>
          <w:sz w:val="28"/>
          <w:szCs w:val="28"/>
        </w:rPr>
        <w:softHyphen/>
        <w:t>му из</w:t>
      </w:r>
      <w:r>
        <w:rPr>
          <w:sz w:val="28"/>
          <w:szCs w:val="28"/>
        </w:rPr>
        <w:softHyphen/>
        <w:t>ме</w:t>
      </w:r>
      <w:r>
        <w:rPr>
          <w:sz w:val="28"/>
          <w:szCs w:val="28"/>
        </w:rPr>
        <w:softHyphen/>
        <w:t>не</w:t>
      </w:r>
      <w:r>
        <w:rPr>
          <w:sz w:val="28"/>
          <w:szCs w:val="28"/>
        </w:rPr>
        <w:softHyphen/>
        <w:t>нию смыс</w:t>
      </w:r>
      <w:r>
        <w:rPr>
          <w:sz w:val="28"/>
          <w:szCs w:val="28"/>
        </w:rPr>
        <w:softHyphen/>
        <w:t>ла за</w:t>
      </w:r>
      <w:r>
        <w:rPr>
          <w:sz w:val="28"/>
          <w:szCs w:val="28"/>
        </w:rPr>
        <w:softHyphen/>
        <w:t>ко</w:t>
      </w:r>
      <w:r>
        <w:rPr>
          <w:sz w:val="28"/>
          <w:szCs w:val="28"/>
        </w:rPr>
        <w:softHyphen/>
        <w:t>на, то есть смыс</w:t>
      </w:r>
      <w:r>
        <w:rPr>
          <w:sz w:val="28"/>
          <w:szCs w:val="28"/>
        </w:rPr>
        <w:softHyphen/>
        <w:t>ла, ко</w:t>
      </w:r>
      <w:r>
        <w:rPr>
          <w:sz w:val="28"/>
          <w:szCs w:val="28"/>
        </w:rPr>
        <w:softHyphen/>
        <w:t>то</w:t>
      </w:r>
      <w:r>
        <w:rPr>
          <w:sz w:val="28"/>
          <w:szCs w:val="28"/>
        </w:rPr>
        <w:softHyphen/>
        <w:t>рый вкла</w:t>
      </w:r>
      <w:r>
        <w:rPr>
          <w:sz w:val="28"/>
          <w:szCs w:val="28"/>
        </w:rPr>
        <w:softHyphen/>
        <w:t>ды</w:t>
      </w:r>
      <w:r>
        <w:rPr>
          <w:sz w:val="28"/>
          <w:szCs w:val="28"/>
        </w:rPr>
        <w:softHyphen/>
        <w:t>вал в не</w:t>
      </w:r>
      <w:r>
        <w:rPr>
          <w:sz w:val="28"/>
          <w:szCs w:val="28"/>
        </w:rPr>
        <w:softHyphen/>
        <w:t>го за</w:t>
      </w:r>
      <w:r>
        <w:rPr>
          <w:sz w:val="28"/>
          <w:szCs w:val="28"/>
        </w:rPr>
        <w:softHyphen/>
        <w:t>ко</w:t>
      </w:r>
      <w:r>
        <w:rPr>
          <w:sz w:val="28"/>
          <w:szCs w:val="28"/>
        </w:rPr>
        <w:softHyphen/>
        <w:t>но</w:t>
      </w:r>
      <w:r>
        <w:rPr>
          <w:sz w:val="28"/>
          <w:szCs w:val="28"/>
        </w:rPr>
        <w:softHyphen/>
        <w:t>да</w:t>
      </w:r>
      <w:r>
        <w:rPr>
          <w:sz w:val="28"/>
          <w:szCs w:val="28"/>
        </w:rPr>
        <w:softHyphen/>
        <w:t>тель. Ведь по</w:t>
      </w:r>
      <w:r>
        <w:rPr>
          <w:sz w:val="28"/>
          <w:szCs w:val="28"/>
        </w:rPr>
        <w:softHyphen/>
        <w:t>ни</w:t>
      </w:r>
      <w:r>
        <w:rPr>
          <w:sz w:val="28"/>
          <w:szCs w:val="28"/>
        </w:rPr>
        <w:softHyphen/>
        <w:t>ма</w:t>
      </w:r>
      <w:r>
        <w:rPr>
          <w:sz w:val="28"/>
          <w:szCs w:val="28"/>
        </w:rPr>
        <w:softHyphen/>
        <w:t>ние лю</w:t>
      </w:r>
      <w:r>
        <w:rPr>
          <w:sz w:val="28"/>
          <w:szCs w:val="28"/>
        </w:rPr>
        <w:softHyphen/>
        <w:t>бо</w:t>
      </w:r>
      <w:r>
        <w:rPr>
          <w:sz w:val="28"/>
          <w:szCs w:val="28"/>
        </w:rPr>
        <w:softHyphen/>
        <w:t>го че</w:t>
      </w:r>
      <w:r>
        <w:rPr>
          <w:sz w:val="28"/>
          <w:szCs w:val="28"/>
        </w:rPr>
        <w:softHyphen/>
        <w:t>ло</w:t>
      </w:r>
      <w:r>
        <w:rPr>
          <w:sz w:val="28"/>
          <w:szCs w:val="28"/>
        </w:rPr>
        <w:softHyphen/>
        <w:t>ве</w:t>
      </w:r>
      <w:r>
        <w:rPr>
          <w:sz w:val="28"/>
          <w:szCs w:val="28"/>
        </w:rPr>
        <w:softHyphen/>
        <w:t>че</w:t>
      </w:r>
      <w:r>
        <w:rPr>
          <w:sz w:val="28"/>
          <w:szCs w:val="28"/>
        </w:rPr>
        <w:softHyphen/>
        <w:t>ско</w:t>
      </w:r>
      <w:r>
        <w:rPr>
          <w:sz w:val="28"/>
          <w:szCs w:val="28"/>
        </w:rPr>
        <w:softHyphen/>
        <w:t>го дей</w:t>
      </w:r>
      <w:r>
        <w:rPr>
          <w:sz w:val="28"/>
          <w:szCs w:val="28"/>
        </w:rPr>
        <w:softHyphen/>
        <w:t>ст</w:t>
      </w:r>
      <w:r>
        <w:rPr>
          <w:sz w:val="28"/>
          <w:szCs w:val="28"/>
        </w:rPr>
        <w:softHyphen/>
        <w:t>вия (сло</w:t>
      </w:r>
      <w:r>
        <w:rPr>
          <w:sz w:val="28"/>
          <w:szCs w:val="28"/>
        </w:rPr>
        <w:softHyphen/>
        <w:t>ва, по</w:t>
      </w:r>
      <w:r>
        <w:rPr>
          <w:sz w:val="28"/>
          <w:szCs w:val="28"/>
        </w:rPr>
        <w:softHyphen/>
        <w:t>ступ</w:t>
      </w:r>
      <w:r>
        <w:rPr>
          <w:sz w:val="28"/>
          <w:szCs w:val="28"/>
        </w:rPr>
        <w:softHyphen/>
        <w:t>ка, су</w:t>
      </w:r>
      <w:r>
        <w:rPr>
          <w:sz w:val="28"/>
          <w:szCs w:val="28"/>
        </w:rPr>
        <w:softHyphen/>
        <w:t>ж</w:t>
      </w:r>
      <w:r>
        <w:rPr>
          <w:sz w:val="28"/>
          <w:szCs w:val="28"/>
        </w:rPr>
        <w:softHyphen/>
        <w:t>де</w:t>
      </w:r>
      <w:r>
        <w:rPr>
          <w:sz w:val="28"/>
          <w:szCs w:val="28"/>
        </w:rPr>
        <w:softHyphen/>
        <w:t>ния) за</w:t>
      </w:r>
      <w:r>
        <w:rPr>
          <w:sz w:val="28"/>
          <w:szCs w:val="28"/>
        </w:rPr>
        <w:softHyphen/>
        <w:t>ви</w:t>
      </w:r>
      <w:r>
        <w:rPr>
          <w:sz w:val="28"/>
          <w:szCs w:val="28"/>
        </w:rPr>
        <w:softHyphen/>
        <w:t>сит от кон</w:t>
      </w:r>
      <w:r>
        <w:rPr>
          <w:sz w:val="28"/>
          <w:szCs w:val="28"/>
        </w:rPr>
        <w:softHyphen/>
        <w:t>тек</w:t>
      </w:r>
      <w:r>
        <w:rPr>
          <w:sz w:val="28"/>
          <w:szCs w:val="28"/>
        </w:rPr>
        <w:softHyphen/>
        <w:t>ста, а в про</w:t>
      </w:r>
      <w:r>
        <w:rPr>
          <w:sz w:val="28"/>
          <w:szCs w:val="28"/>
        </w:rPr>
        <w:softHyphen/>
        <w:t>цес</w:t>
      </w:r>
      <w:r>
        <w:rPr>
          <w:sz w:val="28"/>
          <w:szCs w:val="28"/>
        </w:rPr>
        <w:softHyphen/>
        <w:t>се по</w:t>
      </w:r>
      <w:r>
        <w:rPr>
          <w:sz w:val="28"/>
          <w:szCs w:val="28"/>
        </w:rPr>
        <w:softHyphen/>
        <w:t>ни</w:t>
      </w:r>
      <w:r>
        <w:rPr>
          <w:sz w:val="28"/>
          <w:szCs w:val="28"/>
        </w:rPr>
        <w:softHyphen/>
        <w:t>ма</w:t>
      </w:r>
      <w:r>
        <w:rPr>
          <w:sz w:val="28"/>
          <w:szCs w:val="28"/>
        </w:rPr>
        <w:softHyphen/>
        <w:t>ния пра</w:t>
      </w:r>
      <w:r>
        <w:rPr>
          <w:sz w:val="28"/>
          <w:szCs w:val="28"/>
        </w:rPr>
        <w:softHyphen/>
        <w:t>во</w:t>
      </w:r>
      <w:r>
        <w:rPr>
          <w:sz w:val="28"/>
          <w:szCs w:val="28"/>
        </w:rPr>
        <w:softHyphen/>
        <w:t>вой нор</w:t>
      </w:r>
      <w:r>
        <w:rPr>
          <w:sz w:val="28"/>
          <w:szCs w:val="28"/>
        </w:rPr>
        <w:softHyphen/>
        <w:t>мы кон</w:t>
      </w:r>
      <w:r>
        <w:rPr>
          <w:sz w:val="28"/>
          <w:szCs w:val="28"/>
        </w:rPr>
        <w:softHyphen/>
        <w:t>тек</w:t>
      </w:r>
      <w:r>
        <w:rPr>
          <w:sz w:val="28"/>
          <w:szCs w:val="28"/>
        </w:rPr>
        <w:softHyphen/>
        <w:t>стом яв</w:t>
      </w:r>
      <w:r>
        <w:rPr>
          <w:sz w:val="28"/>
          <w:szCs w:val="28"/>
        </w:rPr>
        <w:softHyphen/>
        <w:t>ля</w:t>
      </w:r>
      <w:r>
        <w:rPr>
          <w:sz w:val="28"/>
          <w:szCs w:val="28"/>
        </w:rPr>
        <w:softHyphen/>
        <w:t>ет</w:t>
      </w:r>
      <w:r>
        <w:rPr>
          <w:sz w:val="28"/>
          <w:szCs w:val="28"/>
        </w:rPr>
        <w:softHyphen/>
        <w:t>ся кон</w:t>
      </w:r>
      <w:r>
        <w:rPr>
          <w:sz w:val="28"/>
          <w:szCs w:val="28"/>
        </w:rPr>
        <w:softHyphen/>
        <w:t>крет</w:t>
      </w:r>
      <w:r>
        <w:rPr>
          <w:sz w:val="28"/>
          <w:szCs w:val="28"/>
        </w:rPr>
        <w:softHyphen/>
        <w:t>ный слу</w:t>
      </w:r>
      <w:r>
        <w:rPr>
          <w:sz w:val="28"/>
          <w:szCs w:val="28"/>
        </w:rPr>
        <w:softHyphen/>
        <w:t>чай. Как чте</w:t>
      </w:r>
      <w:r>
        <w:rPr>
          <w:sz w:val="28"/>
          <w:szCs w:val="28"/>
        </w:rPr>
        <w:softHyphen/>
        <w:t>ние ли</w:t>
      </w:r>
      <w:r>
        <w:rPr>
          <w:sz w:val="28"/>
          <w:szCs w:val="28"/>
        </w:rPr>
        <w:softHyphen/>
        <w:t>те</w:t>
      </w:r>
      <w:r>
        <w:rPr>
          <w:sz w:val="28"/>
          <w:szCs w:val="28"/>
        </w:rPr>
        <w:softHyphen/>
        <w:t>ра</w:t>
      </w:r>
      <w:r>
        <w:rPr>
          <w:sz w:val="28"/>
          <w:szCs w:val="28"/>
        </w:rPr>
        <w:softHyphen/>
        <w:t>тур</w:t>
      </w:r>
      <w:r>
        <w:rPr>
          <w:sz w:val="28"/>
          <w:szCs w:val="28"/>
        </w:rPr>
        <w:softHyphen/>
        <w:t>но</w:t>
      </w:r>
      <w:r>
        <w:rPr>
          <w:sz w:val="28"/>
          <w:szCs w:val="28"/>
        </w:rPr>
        <w:softHyphen/>
        <w:t>го про</w:t>
      </w:r>
      <w:r>
        <w:rPr>
          <w:sz w:val="28"/>
          <w:szCs w:val="28"/>
        </w:rPr>
        <w:softHyphen/>
        <w:t>из</w:t>
      </w:r>
      <w:r>
        <w:rPr>
          <w:sz w:val="28"/>
          <w:szCs w:val="28"/>
        </w:rPr>
        <w:softHyphen/>
        <w:t>ве</w:t>
      </w:r>
      <w:r>
        <w:rPr>
          <w:sz w:val="28"/>
          <w:szCs w:val="28"/>
        </w:rPr>
        <w:softHyphen/>
        <w:t>де</w:t>
      </w:r>
      <w:r>
        <w:rPr>
          <w:sz w:val="28"/>
          <w:szCs w:val="28"/>
        </w:rPr>
        <w:softHyphen/>
        <w:t>ния осуществляется в кон</w:t>
      </w:r>
      <w:r>
        <w:rPr>
          <w:sz w:val="28"/>
          <w:szCs w:val="28"/>
        </w:rPr>
        <w:softHyphen/>
        <w:t>тек</w:t>
      </w:r>
      <w:r>
        <w:rPr>
          <w:sz w:val="28"/>
          <w:szCs w:val="28"/>
        </w:rPr>
        <w:softHyphen/>
        <w:t>сте внут</w:t>
      </w:r>
      <w:r>
        <w:rPr>
          <w:sz w:val="28"/>
          <w:szCs w:val="28"/>
        </w:rPr>
        <w:softHyphen/>
        <w:t>рен</w:t>
      </w:r>
      <w:r>
        <w:rPr>
          <w:sz w:val="28"/>
          <w:szCs w:val="28"/>
        </w:rPr>
        <w:softHyphen/>
        <w:t>не</w:t>
      </w:r>
      <w:r>
        <w:rPr>
          <w:sz w:val="28"/>
          <w:szCs w:val="28"/>
        </w:rPr>
        <w:softHyphen/>
        <w:t>го ми</w:t>
      </w:r>
      <w:r>
        <w:rPr>
          <w:sz w:val="28"/>
          <w:szCs w:val="28"/>
        </w:rPr>
        <w:softHyphen/>
        <w:t>ра чи</w:t>
      </w:r>
      <w:r>
        <w:rPr>
          <w:sz w:val="28"/>
          <w:szCs w:val="28"/>
        </w:rPr>
        <w:softHyphen/>
        <w:t>та</w:t>
      </w:r>
      <w:r>
        <w:rPr>
          <w:sz w:val="28"/>
          <w:szCs w:val="28"/>
        </w:rPr>
        <w:softHyphen/>
        <w:t>те</w:t>
      </w:r>
      <w:r>
        <w:rPr>
          <w:sz w:val="28"/>
          <w:szCs w:val="28"/>
        </w:rPr>
        <w:softHyphen/>
        <w:t>ля, так и по</w:t>
      </w:r>
      <w:r>
        <w:rPr>
          <w:sz w:val="28"/>
          <w:szCs w:val="28"/>
        </w:rPr>
        <w:softHyphen/>
        <w:t>ни</w:t>
      </w:r>
      <w:r>
        <w:rPr>
          <w:sz w:val="28"/>
          <w:szCs w:val="28"/>
        </w:rPr>
        <w:softHyphen/>
        <w:t>ма</w:t>
      </w:r>
      <w:r>
        <w:rPr>
          <w:sz w:val="28"/>
          <w:szCs w:val="28"/>
        </w:rPr>
        <w:softHyphen/>
        <w:t>ние нор</w:t>
      </w:r>
      <w:r>
        <w:rPr>
          <w:sz w:val="28"/>
          <w:szCs w:val="28"/>
        </w:rPr>
        <w:softHyphen/>
        <w:t>ма</w:t>
      </w:r>
      <w:r>
        <w:rPr>
          <w:sz w:val="28"/>
          <w:szCs w:val="28"/>
        </w:rPr>
        <w:softHyphen/>
        <w:t>тив</w:t>
      </w:r>
      <w:r>
        <w:rPr>
          <w:sz w:val="28"/>
          <w:szCs w:val="28"/>
        </w:rPr>
        <w:softHyphen/>
        <w:t>но-пра</w:t>
      </w:r>
      <w:r>
        <w:rPr>
          <w:sz w:val="28"/>
          <w:szCs w:val="28"/>
        </w:rPr>
        <w:softHyphen/>
        <w:t>во</w:t>
      </w:r>
      <w:r>
        <w:rPr>
          <w:sz w:val="28"/>
          <w:szCs w:val="28"/>
        </w:rPr>
        <w:softHyphen/>
        <w:t>во</w:t>
      </w:r>
      <w:r>
        <w:rPr>
          <w:sz w:val="28"/>
          <w:szCs w:val="28"/>
        </w:rPr>
        <w:softHyphen/>
        <w:t>го ак</w:t>
      </w:r>
      <w:r>
        <w:rPr>
          <w:sz w:val="28"/>
          <w:szCs w:val="28"/>
        </w:rPr>
        <w:softHyphen/>
        <w:t>та про</w:t>
      </w:r>
      <w:r>
        <w:rPr>
          <w:sz w:val="28"/>
          <w:szCs w:val="28"/>
        </w:rPr>
        <w:softHyphen/>
        <w:t>ис</w:t>
      </w:r>
      <w:r>
        <w:rPr>
          <w:sz w:val="28"/>
          <w:szCs w:val="28"/>
        </w:rPr>
        <w:softHyphen/>
        <w:t>хо</w:t>
      </w:r>
      <w:r>
        <w:rPr>
          <w:sz w:val="28"/>
          <w:szCs w:val="28"/>
        </w:rPr>
        <w:softHyphen/>
        <w:t>дит в кон</w:t>
      </w:r>
      <w:r>
        <w:rPr>
          <w:sz w:val="28"/>
          <w:szCs w:val="28"/>
        </w:rPr>
        <w:softHyphen/>
        <w:t>тек</w:t>
      </w:r>
      <w:r>
        <w:rPr>
          <w:sz w:val="28"/>
          <w:szCs w:val="28"/>
        </w:rPr>
        <w:softHyphen/>
        <w:t>сте внут</w:t>
      </w:r>
      <w:r>
        <w:rPr>
          <w:sz w:val="28"/>
          <w:szCs w:val="28"/>
        </w:rPr>
        <w:softHyphen/>
        <w:t>рен</w:t>
      </w:r>
      <w:r>
        <w:rPr>
          <w:sz w:val="28"/>
          <w:szCs w:val="28"/>
        </w:rPr>
        <w:softHyphen/>
        <w:t>не</w:t>
      </w:r>
      <w:r>
        <w:rPr>
          <w:sz w:val="28"/>
          <w:szCs w:val="28"/>
        </w:rPr>
        <w:softHyphen/>
        <w:t>го же</w:t>
      </w:r>
      <w:r>
        <w:rPr>
          <w:sz w:val="28"/>
          <w:szCs w:val="28"/>
        </w:rPr>
        <w:softHyphen/>
        <w:t>лае</w:t>
      </w:r>
      <w:r>
        <w:rPr>
          <w:sz w:val="28"/>
          <w:szCs w:val="28"/>
        </w:rPr>
        <w:softHyphen/>
        <w:t>мо</w:t>
      </w:r>
      <w:r>
        <w:rPr>
          <w:sz w:val="28"/>
          <w:szCs w:val="28"/>
        </w:rPr>
        <w:softHyphen/>
        <w:t>го пра</w:t>
      </w:r>
      <w:r>
        <w:rPr>
          <w:sz w:val="28"/>
          <w:szCs w:val="28"/>
        </w:rPr>
        <w:softHyphen/>
        <w:t>ва тол</w:t>
      </w:r>
      <w:r>
        <w:rPr>
          <w:sz w:val="28"/>
          <w:szCs w:val="28"/>
        </w:rPr>
        <w:softHyphen/>
        <w:t>ко</w:t>
      </w:r>
      <w:r>
        <w:rPr>
          <w:sz w:val="28"/>
          <w:szCs w:val="28"/>
        </w:rPr>
        <w:softHyphen/>
        <w:t>ва</w:t>
      </w:r>
      <w:r>
        <w:rPr>
          <w:sz w:val="28"/>
          <w:szCs w:val="28"/>
        </w:rPr>
        <w:softHyphen/>
        <w:t>те</w:t>
      </w:r>
      <w:r>
        <w:rPr>
          <w:sz w:val="28"/>
          <w:szCs w:val="28"/>
        </w:rPr>
        <w:softHyphen/>
        <w:t>ля, воз</w:t>
      </w:r>
      <w:r>
        <w:rPr>
          <w:sz w:val="28"/>
          <w:szCs w:val="28"/>
        </w:rPr>
        <w:softHyphen/>
        <w:t>ни</w:t>
      </w:r>
      <w:r>
        <w:rPr>
          <w:sz w:val="28"/>
          <w:szCs w:val="28"/>
        </w:rPr>
        <w:softHyphen/>
        <w:t>каю</w:t>
      </w:r>
      <w:r>
        <w:rPr>
          <w:sz w:val="28"/>
          <w:szCs w:val="28"/>
        </w:rPr>
        <w:softHyphen/>
        <w:t>ще</w:t>
      </w:r>
      <w:r>
        <w:rPr>
          <w:sz w:val="28"/>
          <w:szCs w:val="28"/>
        </w:rPr>
        <w:softHyphen/>
        <w:t>го в кон</w:t>
      </w:r>
      <w:r>
        <w:rPr>
          <w:sz w:val="28"/>
          <w:szCs w:val="28"/>
        </w:rPr>
        <w:softHyphen/>
        <w:t>крет</w:t>
      </w:r>
      <w:r>
        <w:rPr>
          <w:sz w:val="28"/>
          <w:szCs w:val="28"/>
        </w:rPr>
        <w:softHyphen/>
        <w:t>ной жиз</w:t>
      </w:r>
      <w:r>
        <w:rPr>
          <w:sz w:val="28"/>
          <w:szCs w:val="28"/>
        </w:rPr>
        <w:softHyphen/>
        <w:t>нен</w:t>
      </w:r>
      <w:r>
        <w:rPr>
          <w:sz w:val="28"/>
          <w:szCs w:val="28"/>
        </w:rPr>
        <w:softHyphen/>
        <w:t>ной си</w:t>
      </w:r>
      <w:r>
        <w:rPr>
          <w:sz w:val="28"/>
          <w:szCs w:val="28"/>
        </w:rPr>
        <w:softHyphen/>
        <w:t>туа</w:t>
      </w:r>
      <w:r>
        <w:rPr>
          <w:sz w:val="28"/>
          <w:szCs w:val="28"/>
        </w:rPr>
        <w:softHyphen/>
        <w:t>ции. Как это ни “пе</w:t>
      </w:r>
      <w:r>
        <w:rPr>
          <w:sz w:val="28"/>
          <w:szCs w:val="28"/>
        </w:rPr>
        <w:softHyphen/>
        <w:t>чаль</w:t>
      </w:r>
      <w:r>
        <w:rPr>
          <w:sz w:val="28"/>
          <w:szCs w:val="28"/>
        </w:rPr>
        <w:softHyphen/>
        <w:t>но” с точ</w:t>
      </w:r>
      <w:r>
        <w:rPr>
          <w:sz w:val="28"/>
          <w:szCs w:val="28"/>
        </w:rPr>
        <w:softHyphen/>
        <w:t>ки зре</w:t>
      </w:r>
      <w:r>
        <w:rPr>
          <w:sz w:val="28"/>
          <w:szCs w:val="28"/>
        </w:rPr>
        <w:softHyphen/>
        <w:t>ния ре</w:t>
      </w:r>
      <w:r>
        <w:rPr>
          <w:sz w:val="28"/>
          <w:szCs w:val="28"/>
        </w:rPr>
        <w:softHyphen/>
        <w:t>жи</w:t>
      </w:r>
      <w:r>
        <w:rPr>
          <w:sz w:val="28"/>
          <w:szCs w:val="28"/>
        </w:rPr>
        <w:softHyphen/>
        <w:t>ма за</w:t>
      </w:r>
      <w:r>
        <w:rPr>
          <w:sz w:val="28"/>
          <w:szCs w:val="28"/>
        </w:rPr>
        <w:softHyphen/>
        <w:t>кон</w:t>
      </w:r>
      <w:r>
        <w:rPr>
          <w:sz w:val="28"/>
          <w:szCs w:val="28"/>
        </w:rPr>
        <w:softHyphen/>
        <w:t>но</w:t>
      </w:r>
      <w:r>
        <w:rPr>
          <w:sz w:val="28"/>
          <w:szCs w:val="28"/>
        </w:rPr>
        <w:softHyphen/>
        <w:t>сти, но это не</w:t>
      </w:r>
      <w:r>
        <w:rPr>
          <w:sz w:val="28"/>
          <w:szCs w:val="28"/>
        </w:rPr>
        <w:softHyphen/>
        <w:t>из</w:t>
      </w:r>
      <w:r>
        <w:rPr>
          <w:sz w:val="28"/>
          <w:szCs w:val="28"/>
        </w:rPr>
        <w:softHyphen/>
        <w:t>беж</w:t>
      </w:r>
      <w:r>
        <w:rPr>
          <w:sz w:val="28"/>
          <w:szCs w:val="28"/>
        </w:rPr>
        <w:softHyphen/>
        <w:t>но, поскольку в хо</w:t>
      </w:r>
      <w:r>
        <w:rPr>
          <w:sz w:val="28"/>
          <w:szCs w:val="28"/>
        </w:rPr>
        <w:softHyphen/>
        <w:t>де ин</w:t>
      </w:r>
      <w:r>
        <w:rPr>
          <w:sz w:val="28"/>
          <w:szCs w:val="28"/>
        </w:rPr>
        <w:softHyphen/>
        <w:t>тер</w:t>
      </w:r>
      <w:r>
        <w:rPr>
          <w:sz w:val="28"/>
          <w:szCs w:val="28"/>
        </w:rPr>
        <w:softHyphen/>
        <w:t>пре</w:t>
      </w:r>
      <w:r>
        <w:rPr>
          <w:sz w:val="28"/>
          <w:szCs w:val="28"/>
        </w:rPr>
        <w:softHyphen/>
        <w:t>та</w:t>
      </w:r>
      <w:r>
        <w:rPr>
          <w:sz w:val="28"/>
          <w:szCs w:val="28"/>
        </w:rPr>
        <w:softHyphen/>
        <w:t>ции про</w:t>
      </w:r>
      <w:r>
        <w:rPr>
          <w:sz w:val="28"/>
          <w:szCs w:val="28"/>
        </w:rPr>
        <w:softHyphen/>
        <w:t>ис</w:t>
      </w:r>
      <w:r>
        <w:rPr>
          <w:sz w:val="28"/>
          <w:szCs w:val="28"/>
        </w:rPr>
        <w:softHyphen/>
        <w:t>хо</w:t>
      </w:r>
      <w:r>
        <w:rPr>
          <w:sz w:val="28"/>
          <w:szCs w:val="28"/>
        </w:rPr>
        <w:softHyphen/>
        <w:t>дит пе</w:t>
      </w:r>
      <w:r>
        <w:rPr>
          <w:sz w:val="28"/>
          <w:szCs w:val="28"/>
        </w:rPr>
        <w:softHyphen/>
        <w:t>ре</w:t>
      </w:r>
      <w:r>
        <w:rPr>
          <w:sz w:val="28"/>
          <w:szCs w:val="28"/>
        </w:rPr>
        <w:softHyphen/>
        <w:t>нос лич</w:t>
      </w:r>
      <w:r>
        <w:rPr>
          <w:sz w:val="28"/>
          <w:szCs w:val="28"/>
        </w:rPr>
        <w:softHyphen/>
        <w:t>но</w:t>
      </w:r>
      <w:r>
        <w:rPr>
          <w:sz w:val="28"/>
          <w:szCs w:val="28"/>
        </w:rPr>
        <w:softHyphen/>
        <w:t>сти (ин</w:t>
      </w:r>
      <w:r>
        <w:rPr>
          <w:sz w:val="28"/>
          <w:szCs w:val="28"/>
        </w:rPr>
        <w:softHyphen/>
        <w:t>тер</w:t>
      </w:r>
      <w:r>
        <w:rPr>
          <w:sz w:val="28"/>
          <w:szCs w:val="28"/>
        </w:rPr>
        <w:softHyphen/>
        <w:t>пре</w:t>
      </w:r>
      <w:r>
        <w:rPr>
          <w:sz w:val="28"/>
          <w:szCs w:val="28"/>
        </w:rPr>
        <w:softHyphen/>
        <w:t>та</w:t>
      </w:r>
      <w:r>
        <w:rPr>
          <w:sz w:val="28"/>
          <w:szCs w:val="28"/>
        </w:rPr>
        <w:softHyphen/>
        <w:t>то</w:t>
      </w:r>
      <w:r>
        <w:rPr>
          <w:sz w:val="28"/>
          <w:szCs w:val="28"/>
        </w:rPr>
        <w:softHyphen/>
        <w:t>ра) на ос</w:t>
      </w:r>
      <w:r>
        <w:rPr>
          <w:sz w:val="28"/>
          <w:szCs w:val="28"/>
        </w:rPr>
        <w:softHyphen/>
        <w:t>мыс</w:t>
      </w:r>
      <w:r>
        <w:rPr>
          <w:sz w:val="28"/>
          <w:szCs w:val="28"/>
        </w:rPr>
        <w:softHyphen/>
        <w:t>ляе</w:t>
      </w:r>
      <w:r>
        <w:rPr>
          <w:sz w:val="28"/>
          <w:szCs w:val="28"/>
        </w:rPr>
        <w:softHyphen/>
        <w:t>мый пред</w:t>
      </w:r>
      <w:r>
        <w:rPr>
          <w:sz w:val="28"/>
          <w:szCs w:val="28"/>
        </w:rPr>
        <w:softHyphen/>
        <w:t>мет, будь</w:t>
      </w:r>
      <w:r w:rsidR="00D37C3D">
        <w:rPr>
          <w:sz w:val="28"/>
          <w:szCs w:val="28"/>
        </w:rPr>
        <w:t xml:space="preserve"> </w:t>
      </w:r>
      <w:r>
        <w:rPr>
          <w:sz w:val="28"/>
          <w:szCs w:val="28"/>
        </w:rPr>
        <w:t>то ли</w:t>
      </w:r>
      <w:r>
        <w:rPr>
          <w:sz w:val="28"/>
          <w:szCs w:val="28"/>
        </w:rPr>
        <w:softHyphen/>
        <w:t>те</w:t>
      </w:r>
      <w:r>
        <w:rPr>
          <w:sz w:val="28"/>
          <w:szCs w:val="28"/>
        </w:rPr>
        <w:softHyphen/>
        <w:t>ра</w:t>
      </w:r>
      <w:r>
        <w:rPr>
          <w:sz w:val="28"/>
          <w:szCs w:val="28"/>
        </w:rPr>
        <w:softHyphen/>
        <w:t>тур</w:t>
      </w:r>
      <w:r>
        <w:rPr>
          <w:sz w:val="28"/>
          <w:szCs w:val="28"/>
        </w:rPr>
        <w:softHyphen/>
        <w:t>ный текст ли</w:t>
      </w:r>
      <w:r>
        <w:rPr>
          <w:sz w:val="28"/>
          <w:szCs w:val="28"/>
        </w:rPr>
        <w:softHyphen/>
        <w:t>бо ста</w:t>
      </w:r>
      <w:r>
        <w:rPr>
          <w:sz w:val="28"/>
          <w:szCs w:val="28"/>
        </w:rPr>
        <w:softHyphen/>
        <w:t>тья нор</w:t>
      </w:r>
      <w:r>
        <w:rPr>
          <w:sz w:val="28"/>
          <w:szCs w:val="28"/>
        </w:rPr>
        <w:softHyphen/>
        <w:t>ма</w:t>
      </w:r>
      <w:r>
        <w:rPr>
          <w:sz w:val="28"/>
          <w:szCs w:val="28"/>
        </w:rPr>
        <w:softHyphen/>
        <w:t>тив</w:t>
      </w:r>
      <w:r>
        <w:rPr>
          <w:sz w:val="28"/>
          <w:szCs w:val="28"/>
        </w:rPr>
        <w:softHyphen/>
        <w:t>но</w:t>
      </w:r>
      <w:r>
        <w:rPr>
          <w:sz w:val="28"/>
          <w:szCs w:val="28"/>
        </w:rPr>
        <w:softHyphen/>
        <w:t>го ак</w:t>
      </w:r>
      <w:r>
        <w:rPr>
          <w:sz w:val="28"/>
          <w:szCs w:val="28"/>
        </w:rPr>
        <w:softHyphen/>
        <w:t xml:space="preserve">та. </w:t>
      </w:r>
      <w:r>
        <w:rPr>
          <w:sz w:val="28"/>
        </w:rPr>
        <w:t>Как под</w:t>
      </w:r>
      <w:r>
        <w:rPr>
          <w:sz w:val="28"/>
        </w:rPr>
        <w:softHyphen/>
        <w:t>чер</w:t>
      </w:r>
      <w:r>
        <w:rPr>
          <w:sz w:val="28"/>
        </w:rPr>
        <w:softHyphen/>
        <w:t>ки</w:t>
      </w:r>
      <w:r>
        <w:rPr>
          <w:sz w:val="28"/>
        </w:rPr>
        <w:softHyphen/>
        <w:t>ва</w:t>
      </w:r>
      <w:r>
        <w:rPr>
          <w:sz w:val="28"/>
        </w:rPr>
        <w:softHyphen/>
        <w:t>ет</w:t>
      </w:r>
      <w:r>
        <w:rPr>
          <w:sz w:val="28"/>
        </w:rPr>
        <w:softHyphen/>
        <w:t>ся в ли</w:t>
      </w:r>
      <w:r>
        <w:rPr>
          <w:sz w:val="28"/>
        </w:rPr>
        <w:softHyphen/>
        <w:t>те</w:t>
      </w:r>
      <w:r>
        <w:rPr>
          <w:sz w:val="28"/>
        </w:rPr>
        <w:softHyphen/>
        <w:t>ра</w:t>
      </w:r>
      <w:r>
        <w:rPr>
          <w:sz w:val="28"/>
        </w:rPr>
        <w:softHyphen/>
        <w:t>ту</w:t>
      </w:r>
      <w:r>
        <w:rPr>
          <w:sz w:val="28"/>
        </w:rPr>
        <w:softHyphen/>
        <w:t>ре: “В про</w:t>
      </w:r>
      <w:r>
        <w:rPr>
          <w:sz w:val="28"/>
        </w:rPr>
        <w:softHyphen/>
        <w:t>цес</w:t>
      </w:r>
      <w:r>
        <w:rPr>
          <w:sz w:val="28"/>
        </w:rPr>
        <w:softHyphen/>
        <w:t>се по</w:t>
      </w:r>
      <w:r>
        <w:rPr>
          <w:sz w:val="28"/>
        </w:rPr>
        <w:softHyphen/>
        <w:t>ни</w:t>
      </w:r>
      <w:r>
        <w:rPr>
          <w:sz w:val="28"/>
        </w:rPr>
        <w:softHyphen/>
        <w:t>ма</w:t>
      </w:r>
      <w:r>
        <w:rPr>
          <w:sz w:val="28"/>
        </w:rPr>
        <w:softHyphen/>
        <w:t>ния на пред</w:t>
      </w:r>
      <w:r>
        <w:rPr>
          <w:sz w:val="28"/>
        </w:rPr>
        <w:softHyphen/>
        <w:t>мет по</w:t>
      </w:r>
      <w:r>
        <w:rPr>
          <w:sz w:val="28"/>
        </w:rPr>
        <w:softHyphen/>
        <w:t>зна</w:t>
      </w:r>
      <w:r>
        <w:rPr>
          <w:sz w:val="28"/>
        </w:rPr>
        <w:softHyphen/>
        <w:t>ния рас</w:t>
      </w:r>
      <w:r>
        <w:rPr>
          <w:sz w:val="28"/>
        </w:rPr>
        <w:softHyphen/>
        <w:t>про</w:t>
      </w:r>
      <w:r>
        <w:rPr>
          <w:sz w:val="28"/>
        </w:rPr>
        <w:softHyphen/>
        <w:t>стра</w:t>
      </w:r>
      <w:r>
        <w:rPr>
          <w:sz w:val="28"/>
        </w:rPr>
        <w:softHyphen/>
        <w:t>ня</w:t>
      </w:r>
      <w:r>
        <w:rPr>
          <w:sz w:val="28"/>
        </w:rPr>
        <w:softHyphen/>
        <w:t>ет</w:t>
      </w:r>
      <w:r>
        <w:rPr>
          <w:sz w:val="28"/>
        </w:rPr>
        <w:softHyphen/>
        <w:t>ся ин</w:t>
      </w:r>
      <w:r>
        <w:rPr>
          <w:sz w:val="28"/>
        </w:rPr>
        <w:softHyphen/>
        <w:t>тел</w:t>
      </w:r>
      <w:r>
        <w:rPr>
          <w:sz w:val="28"/>
        </w:rPr>
        <w:softHyphen/>
        <w:t>лект, чув</w:t>
      </w:r>
      <w:r>
        <w:rPr>
          <w:sz w:val="28"/>
        </w:rPr>
        <w:softHyphen/>
        <w:t>ст</w:t>
      </w:r>
      <w:r>
        <w:rPr>
          <w:sz w:val="28"/>
        </w:rPr>
        <w:softHyphen/>
        <w:t>ва, ин</w:t>
      </w:r>
      <w:r>
        <w:rPr>
          <w:sz w:val="28"/>
        </w:rPr>
        <w:softHyphen/>
        <w:t>туи</w:t>
      </w:r>
      <w:r>
        <w:rPr>
          <w:sz w:val="28"/>
        </w:rPr>
        <w:softHyphen/>
        <w:t>ция, во</w:t>
      </w:r>
      <w:r>
        <w:rPr>
          <w:sz w:val="28"/>
        </w:rPr>
        <w:softHyphen/>
        <w:t>об</w:t>
      </w:r>
      <w:r>
        <w:rPr>
          <w:sz w:val="28"/>
        </w:rPr>
        <w:softHyphen/>
        <w:t>ще лич</w:t>
      </w:r>
      <w:r>
        <w:rPr>
          <w:sz w:val="28"/>
        </w:rPr>
        <w:softHyphen/>
        <w:t>ность то</w:t>
      </w:r>
      <w:r>
        <w:rPr>
          <w:sz w:val="28"/>
        </w:rPr>
        <w:softHyphen/>
        <w:t>го, кто стре</w:t>
      </w:r>
      <w:r>
        <w:rPr>
          <w:sz w:val="28"/>
        </w:rPr>
        <w:softHyphen/>
        <w:t>мит</w:t>
      </w:r>
      <w:r>
        <w:rPr>
          <w:sz w:val="28"/>
        </w:rPr>
        <w:softHyphen/>
        <w:t>ся к по</w:t>
      </w:r>
      <w:r>
        <w:rPr>
          <w:sz w:val="28"/>
        </w:rPr>
        <w:softHyphen/>
        <w:t>ни</w:t>
      </w:r>
      <w:r>
        <w:rPr>
          <w:sz w:val="28"/>
        </w:rPr>
        <w:softHyphen/>
        <w:t>ма</w:t>
      </w:r>
      <w:r>
        <w:rPr>
          <w:sz w:val="28"/>
        </w:rPr>
        <w:softHyphen/>
        <w:t>нию”.</w:t>
      </w:r>
    </w:p>
    <w:p w:rsidR="00D773E1" w:rsidRDefault="00D773E1" w:rsidP="003468CB">
      <w:pPr>
        <w:rPr>
          <w:sz w:val="28"/>
          <w:szCs w:val="28"/>
        </w:rPr>
      </w:pPr>
      <w:r>
        <w:rPr>
          <w:sz w:val="28"/>
          <w:szCs w:val="28"/>
        </w:rPr>
        <w:t>По су</w:t>
      </w:r>
      <w:r>
        <w:rPr>
          <w:sz w:val="28"/>
          <w:szCs w:val="28"/>
        </w:rPr>
        <w:softHyphen/>
        <w:t>ти, та же мысль, что и у рим</w:t>
      </w:r>
      <w:r>
        <w:rPr>
          <w:sz w:val="28"/>
          <w:szCs w:val="28"/>
        </w:rPr>
        <w:softHyphen/>
        <w:t>ских юри</w:t>
      </w:r>
      <w:r>
        <w:rPr>
          <w:sz w:val="28"/>
          <w:szCs w:val="28"/>
        </w:rPr>
        <w:softHyphen/>
        <w:t>стов, со</w:t>
      </w:r>
      <w:r>
        <w:rPr>
          <w:sz w:val="28"/>
          <w:szCs w:val="28"/>
        </w:rPr>
        <w:softHyphen/>
        <w:t>дер</w:t>
      </w:r>
      <w:r>
        <w:rPr>
          <w:sz w:val="28"/>
          <w:szCs w:val="28"/>
        </w:rPr>
        <w:softHyphen/>
        <w:t>жит</w:t>
      </w:r>
      <w:r>
        <w:rPr>
          <w:sz w:val="28"/>
          <w:szCs w:val="28"/>
        </w:rPr>
        <w:softHyphen/>
        <w:t>ся и в вы</w:t>
      </w:r>
      <w:r>
        <w:rPr>
          <w:sz w:val="28"/>
          <w:szCs w:val="28"/>
        </w:rPr>
        <w:softHyphen/>
        <w:t>ска</w:t>
      </w:r>
      <w:r>
        <w:rPr>
          <w:sz w:val="28"/>
          <w:szCs w:val="28"/>
        </w:rPr>
        <w:softHyphen/>
        <w:t>зы</w:t>
      </w:r>
      <w:r>
        <w:rPr>
          <w:sz w:val="28"/>
          <w:szCs w:val="28"/>
        </w:rPr>
        <w:softHyphen/>
        <w:t>ва</w:t>
      </w:r>
      <w:r>
        <w:rPr>
          <w:sz w:val="28"/>
          <w:szCs w:val="28"/>
        </w:rPr>
        <w:softHyphen/>
        <w:t xml:space="preserve">нии В.Д. </w:t>
      </w:r>
      <w:proofErr w:type="spellStart"/>
      <w:r>
        <w:rPr>
          <w:sz w:val="28"/>
          <w:szCs w:val="28"/>
        </w:rPr>
        <w:t>Зорь</w:t>
      </w:r>
      <w:r>
        <w:rPr>
          <w:sz w:val="28"/>
          <w:szCs w:val="28"/>
        </w:rPr>
        <w:softHyphen/>
        <w:t>ки</w:t>
      </w:r>
      <w:r>
        <w:rPr>
          <w:sz w:val="28"/>
          <w:szCs w:val="28"/>
        </w:rPr>
        <w:softHyphen/>
        <w:t>на</w:t>
      </w:r>
      <w:proofErr w:type="spellEnd"/>
      <w:r>
        <w:rPr>
          <w:sz w:val="28"/>
          <w:szCs w:val="28"/>
        </w:rPr>
        <w:t>, ко</w:t>
      </w:r>
      <w:r>
        <w:rPr>
          <w:sz w:val="28"/>
          <w:szCs w:val="28"/>
        </w:rPr>
        <w:softHyphen/>
        <w:t>гда он го</w:t>
      </w:r>
      <w:r>
        <w:rPr>
          <w:sz w:val="28"/>
          <w:szCs w:val="28"/>
        </w:rPr>
        <w:softHyphen/>
        <w:t>во</w:t>
      </w:r>
      <w:r>
        <w:rPr>
          <w:sz w:val="28"/>
          <w:szCs w:val="28"/>
        </w:rPr>
        <w:softHyphen/>
        <w:t>рит о том, что иде</w:t>
      </w:r>
      <w:r>
        <w:rPr>
          <w:sz w:val="28"/>
          <w:szCs w:val="28"/>
        </w:rPr>
        <w:softHyphen/>
        <w:t>аль</w:t>
      </w:r>
      <w:r>
        <w:rPr>
          <w:sz w:val="28"/>
          <w:szCs w:val="28"/>
        </w:rPr>
        <w:softHyphen/>
        <w:t>ных кон</w:t>
      </w:r>
      <w:r>
        <w:rPr>
          <w:sz w:val="28"/>
          <w:szCs w:val="28"/>
        </w:rPr>
        <w:softHyphen/>
        <w:t>сти</w:t>
      </w:r>
      <w:r>
        <w:rPr>
          <w:sz w:val="28"/>
          <w:szCs w:val="28"/>
        </w:rPr>
        <w:softHyphen/>
        <w:t>ту</w:t>
      </w:r>
      <w:r>
        <w:rPr>
          <w:sz w:val="28"/>
          <w:szCs w:val="28"/>
        </w:rPr>
        <w:softHyphen/>
        <w:t>ций не бы</w:t>
      </w:r>
      <w:r>
        <w:rPr>
          <w:sz w:val="28"/>
          <w:szCs w:val="28"/>
        </w:rPr>
        <w:softHyphen/>
        <w:t>ва</w:t>
      </w:r>
      <w:r>
        <w:rPr>
          <w:sz w:val="28"/>
          <w:szCs w:val="28"/>
        </w:rPr>
        <w:softHyphen/>
        <w:t>ет, не</w:t>
      </w:r>
      <w:r>
        <w:rPr>
          <w:sz w:val="28"/>
          <w:szCs w:val="28"/>
        </w:rPr>
        <w:softHyphen/>
        <w:t>об</w:t>
      </w:r>
      <w:r>
        <w:rPr>
          <w:sz w:val="28"/>
          <w:szCs w:val="28"/>
        </w:rPr>
        <w:softHyphen/>
        <w:t>хо</w:t>
      </w:r>
      <w:r>
        <w:rPr>
          <w:sz w:val="28"/>
          <w:szCs w:val="28"/>
        </w:rPr>
        <w:softHyphen/>
        <w:t>ди</w:t>
      </w:r>
      <w:r>
        <w:rPr>
          <w:sz w:val="28"/>
          <w:szCs w:val="28"/>
        </w:rPr>
        <w:softHyphen/>
        <w:t xml:space="preserve">мо жить </w:t>
      </w:r>
      <w:proofErr w:type="gramStart"/>
      <w:r>
        <w:rPr>
          <w:sz w:val="28"/>
          <w:szCs w:val="28"/>
        </w:rPr>
        <w:t>с</w:t>
      </w:r>
      <w:proofErr w:type="gramEnd"/>
      <w:r>
        <w:rPr>
          <w:sz w:val="28"/>
          <w:szCs w:val="28"/>
        </w:rPr>
        <w:t xml:space="preserve"> </w:t>
      </w:r>
      <w:proofErr w:type="gramStart"/>
      <w:r>
        <w:rPr>
          <w:sz w:val="28"/>
          <w:szCs w:val="28"/>
        </w:rPr>
        <w:t>дей</w:t>
      </w:r>
      <w:r>
        <w:rPr>
          <w:sz w:val="28"/>
          <w:szCs w:val="28"/>
        </w:rPr>
        <w:softHyphen/>
        <w:t>ст</w:t>
      </w:r>
      <w:r>
        <w:rPr>
          <w:sz w:val="28"/>
          <w:szCs w:val="28"/>
        </w:rPr>
        <w:softHyphen/>
        <w:t>вую</w:t>
      </w:r>
      <w:r>
        <w:rPr>
          <w:sz w:val="28"/>
          <w:szCs w:val="28"/>
        </w:rPr>
        <w:softHyphen/>
        <w:t>щей</w:t>
      </w:r>
      <w:proofErr w:type="gramEnd"/>
      <w:r>
        <w:rPr>
          <w:sz w:val="28"/>
          <w:szCs w:val="28"/>
        </w:rPr>
        <w:t>, но ин</w:t>
      </w:r>
      <w:r>
        <w:rPr>
          <w:sz w:val="28"/>
          <w:szCs w:val="28"/>
        </w:rPr>
        <w:softHyphen/>
        <w:t>тер</w:t>
      </w:r>
      <w:r>
        <w:rPr>
          <w:sz w:val="28"/>
          <w:szCs w:val="28"/>
        </w:rPr>
        <w:softHyphen/>
        <w:t>пре</w:t>
      </w:r>
      <w:r>
        <w:rPr>
          <w:sz w:val="28"/>
          <w:szCs w:val="28"/>
        </w:rPr>
        <w:softHyphen/>
        <w:t>ти</w:t>
      </w:r>
      <w:r>
        <w:rPr>
          <w:sz w:val="28"/>
          <w:szCs w:val="28"/>
        </w:rPr>
        <w:softHyphen/>
        <w:t>ро</w:t>
      </w:r>
      <w:r>
        <w:rPr>
          <w:sz w:val="28"/>
          <w:szCs w:val="28"/>
        </w:rPr>
        <w:softHyphen/>
        <w:t>вать ее так, как это тре</w:t>
      </w:r>
      <w:r>
        <w:rPr>
          <w:sz w:val="28"/>
          <w:szCs w:val="28"/>
        </w:rPr>
        <w:softHyphen/>
        <w:t>бу</w:t>
      </w:r>
      <w:r>
        <w:rPr>
          <w:sz w:val="28"/>
          <w:szCs w:val="28"/>
        </w:rPr>
        <w:softHyphen/>
        <w:t xml:space="preserve">ет </w:t>
      </w:r>
      <w:r>
        <w:rPr>
          <w:sz w:val="28"/>
          <w:szCs w:val="28"/>
        </w:rPr>
        <w:lastRenderedPageBreak/>
        <w:t>со</w:t>
      </w:r>
      <w:r>
        <w:rPr>
          <w:sz w:val="28"/>
          <w:szCs w:val="28"/>
        </w:rPr>
        <w:softHyphen/>
        <w:t>ци</w:t>
      </w:r>
      <w:r>
        <w:rPr>
          <w:sz w:val="28"/>
          <w:szCs w:val="28"/>
        </w:rPr>
        <w:softHyphen/>
        <w:t>аль</w:t>
      </w:r>
      <w:r>
        <w:rPr>
          <w:sz w:val="28"/>
          <w:szCs w:val="28"/>
        </w:rPr>
        <w:softHyphen/>
        <w:t>ная жизнь: “Кон</w:t>
      </w:r>
      <w:r>
        <w:rPr>
          <w:sz w:val="28"/>
          <w:szCs w:val="28"/>
        </w:rPr>
        <w:softHyphen/>
        <w:t>сти</w:t>
      </w:r>
      <w:r>
        <w:rPr>
          <w:sz w:val="28"/>
          <w:szCs w:val="28"/>
        </w:rPr>
        <w:softHyphen/>
        <w:t>ту</w:t>
      </w:r>
      <w:r>
        <w:rPr>
          <w:sz w:val="28"/>
          <w:szCs w:val="28"/>
        </w:rPr>
        <w:softHyphen/>
        <w:t>цию сле</w:t>
      </w:r>
      <w:r>
        <w:rPr>
          <w:sz w:val="28"/>
          <w:szCs w:val="28"/>
        </w:rPr>
        <w:softHyphen/>
        <w:t>ду</w:t>
      </w:r>
      <w:r>
        <w:rPr>
          <w:sz w:val="28"/>
          <w:szCs w:val="28"/>
        </w:rPr>
        <w:softHyphen/>
        <w:t>ет не пра</w:t>
      </w:r>
      <w:r>
        <w:rPr>
          <w:sz w:val="28"/>
          <w:szCs w:val="28"/>
        </w:rPr>
        <w:softHyphen/>
        <w:t>вить, а ин</w:t>
      </w:r>
      <w:r>
        <w:rPr>
          <w:sz w:val="28"/>
          <w:szCs w:val="28"/>
        </w:rPr>
        <w:softHyphen/>
        <w:t>тер</w:t>
      </w:r>
      <w:r>
        <w:rPr>
          <w:sz w:val="28"/>
          <w:szCs w:val="28"/>
        </w:rPr>
        <w:softHyphen/>
        <w:t>пре</w:t>
      </w:r>
      <w:r>
        <w:rPr>
          <w:sz w:val="28"/>
          <w:szCs w:val="28"/>
        </w:rPr>
        <w:softHyphen/>
        <w:t>ти</w:t>
      </w:r>
      <w:r>
        <w:rPr>
          <w:sz w:val="28"/>
          <w:szCs w:val="28"/>
        </w:rPr>
        <w:softHyphen/>
        <w:t>ро</w:t>
      </w:r>
      <w:r>
        <w:rPr>
          <w:sz w:val="28"/>
          <w:szCs w:val="28"/>
        </w:rPr>
        <w:softHyphen/>
        <w:t>вать”. Не</w:t>
      </w:r>
      <w:r>
        <w:rPr>
          <w:sz w:val="28"/>
          <w:szCs w:val="28"/>
        </w:rPr>
        <w:softHyphen/>
        <w:t>со</w:t>
      </w:r>
      <w:r>
        <w:rPr>
          <w:sz w:val="28"/>
          <w:szCs w:val="28"/>
        </w:rPr>
        <w:softHyphen/>
        <w:t>мнен</w:t>
      </w:r>
      <w:r>
        <w:rPr>
          <w:sz w:val="28"/>
          <w:szCs w:val="28"/>
        </w:rPr>
        <w:softHyphen/>
        <w:t>но, здесь на</w:t>
      </w:r>
      <w:r>
        <w:rPr>
          <w:sz w:val="28"/>
          <w:szCs w:val="28"/>
        </w:rPr>
        <w:softHyphen/>
        <w:t>ли</w:t>
      </w:r>
      <w:r>
        <w:rPr>
          <w:sz w:val="28"/>
          <w:szCs w:val="28"/>
        </w:rPr>
        <w:softHyphen/>
        <w:t>че</w:t>
      </w:r>
      <w:r>
        <w:rPr>
          <w:sz w:val="28"/>
          <w:szCs w:val="28"/>
        </w:rPr>
        <w:softHyphen/>
        <w:t>ст</w:t>
      </w:r>
      <w:r>
        <w:rPr>
          <w:sz w:val="28"/>
          <w:szCs w:val="28"/>
        </w:rPr>
        <w:softHyphen/>
        <w:t>ву</w:t>
      </w:r>
      <w:r>
        <w:rPr>
          <w:sz w:val="28"/>
          <w:szCs w:val="28"/>
        </w:rPr>
        <w:softHyphen/>
        <w:t>ет не</w:t>
      </w:r>
      <w:r>
        <w:rPr>
          <w:sz w:val="28"/>
          <w:szCs w:val="28"/>
        </w:rPr>
        <w:softHyphen/>
        <w:t>ко</w:t>
      </w:r>
      <w:r>
        <w:rPr>
          <w:sz w:val="28"/>
          <w:szCs w:val="28"/>
        </w:rPr>
        <w:softHyphen/>
        <w:t>то</w:t>
      </w:r>
      <w:r>
        <w:rPr>
          <w:sz w:val="28"/>
          <w:szCs w:val="28"/>
        </w:rPr>
        <w:softHyphen/>
        <w:t>рая до</w:t>
      </w:r>
      <w:r>
        <w:rPr>
          <w:sz w:val="28"/>
          <w:szCs w:val="28"/>
        </w:rPr>
        <w:softHyphen/>
        <w:t>ля пре</w:t>
      </w:r>
      <w:r>
        <w:rPr>
          <w:sz w:val="28"/>
          <w:szCs w:val="28"/>
        </w:rPr>
        <w:softHyphen/>
        <w:t>уве</w:t>
      </w:r>
      <w:r>
        <w:rPr>
          <w:sz w:val="28"/>
          <w:szCs w:val="28"/>
        </w:rPr>
        <w:softHyphen/>
        <w:t>ли</w:t>
      </w:r>
      <w:r>
        <w:rPr>
          <w:sz w:val="28"/>
          <w:szCs w:val="28"/>
        </w:rPr>
        <w:softHyphen/>
        <w:t>че</w:t>
      </w:r>
      <w:r>
        <w:rPr>
          <w:sz w:val="28"/>
          <w:szCs w:val="28"/>
        </w:rPr>
        <w:softHyphen/>
        <w:t>ния, ведь не все нор</w:t>
      </w:r>
      <w:r>
        <w:rPr>
          <w:sz w:val="28"/>
          <w:szCs w:val="28"/>
        </w:rPr>
        <w:softHyphen/>
        <w:t>мы Кон</w:t>
      </w:r>
      <w:r>
        <w:rPr>
          <w:sz w:val="28"/>
          <w:szCs w:val="28"/>
        </w:rPr>
        <w:softHyphen/>
        <w:t>сти</w:t>
      </w:r>
      <w:r>
        <w:rPr>
          <w:sz w:val="28"/>
          <w:szCs w:val="28"/>
        </w:rPr>
        <w:softHyphen/>
        <w:t>ту</w:t>
      </w:r>
      <w:r>
        <w:rPr>
          <w:sz w:val="28"/>
          <w:szCs w:val="28"/>
        </w:rPr>
        <w:softHyphen/>
        <w:t>ции со</w:t>
      </w:r>
      <w:r>
        <w:rPr>
          <w:sz w:val="28"/>
          <w:szCs w:val="28"/>
        </w:rPr>
        <w:softHyphen/>
        <w:t>сто</w:t>
      </w:r>
      <w:r>
        <w:rPr>
          <w:sz w:val="28"/>
          <w:szCs w:val="28"/>
        </w:rPr>
        <w:softHyphen/>
        <w:t>ят лишь из од</w:t>
      </w:r>
      <w:r>
        <w:rPr>
          <w:sz w:val="28"/>
          <w:szCs w:val="28"/>
        </w:rPr>
        <w:softHyphen/>
        <w:t>них оце</w:t>
      </w:r>
      <w:r>
        <w:rPr>
          <w:sz w:val="28"/>
          <w:szCs w:val="28"/>
        </w:rPr>
        <w:softHyphen/>
        <w:t>ноч</w:t>
      </w:r>
      <w:r>
        <w:rPr>
          <w:sz w:val="28"/>
          <w:szCs w:val="28"/>
        </w:rPr>
        <w:softHyphen/>
        <w:t>ных по</w:t>
      </w:r>
      <w:r>
        <w:rPr>
          <w:sz w:val="28"/>
          <w:szCs w:val="28"/>
        </w:rPr>
        <w:softHyphen/>
        <w:t>ня</w:t>
      </w:r>
      <w:r>
        <w:rPr>
          <w:sz w:val="28"/>
          <w:szCs w:val="28"/>
        </w:rPr>
        <w:softHyphen/>
        <w:t xml:space="preserve">тий, </w:t>
      </w:r>
      <w:proofErr w:type="gramStart"/>
      <w:r>
        <w:rPr>
          <w:sz w:val="28"/>
          <w:szCs w:val="28"/>
        </w:rPr>
        <w:t>но</w:t>
      </w:r>
      <w:proofErr w:type="gramEnd"/>
      <w:r>
        <w:rPr>
          <w:sz w:val="28"/>
          <w:szCs w:val="28"/>
        </w:rPr>
        <w:t xml:space="preserve"> в об</w:t>
      </w:r>
      <w:r>
        <w:rPr>
          <w:sz w:val="28"/>
          <w:szCs w:val="28"/>
        </w:rPr>
        <w:softHyphen/>
        <w:t>щем мысль вер</w:t>
      </w:r>
      <w:r>
        <w:rPr>
          <w:sz w:val="28"/>
          <w:szCs w:val="28"/>
        </w:rPr>
        <w:softHyphen/>
        <w:t>на. Эта же мысль ле</w:t>
      </w:r>
      <w:r>
        <w:rPr>
          <w:sz w:val="28"/>
          <w:szCs w:val="28"/>
        </w:rPr>
        <w:softHyphen/>
        <w:t>жит в ос</w:t>
      </w:r>
      <w:r>
        <w:rPr>
          <w:sz w:val="28"/>
          <w:szCs w:val="28"/>
        </w:rPr>
        <w:softHyphen/>
        <w:t>но</w:t>
      </w:r>
      <w:r>
        <w:rPr>
          <w:sz w:val="28"/>
          <w:szCs w:val="28"/>
        </w:rPr>
        <w:softHyphen/>
        <w:t>ве од</w:t>
      </w:r>
      <w:r>
        <w:rPr>
          <w:sz w:val="28"/>
          <w:szCs w:val="28"/>
        </w:rPr>
        <w:softHyphen/>
        <w:t>ной из ра</w:t>
      </w:r>
      <w:r>
        <w:rPr>
          <w:sz w:val="28"/>
          <w:szCs w:val="28"/>
        </w:rPr>
        <w:softHyphen/>
        <w:t>бот дру</w:t>
      </w:r>
      <w:r>
        <w:rPr>
          <w:sz w:val="28"/>
          <w:szCs w:val="28"/>
        </w:rPr>
        <w:softHyphen/>
        <w:t>го</w:t>
      </w:r>
      <w:r>
        <w:rPr>
          <w:sz w:val="28"/>
          <w:szCs w:val="28"/>
        </w:rPr>
        <w:softHyphen/>
        <w:t>го су</w:t>
      </w:r>
      <w:r>
        <w:rPr>
          <w:sz w:val="28"/>
          <w:szCs w:val="28"/>
        </w:rPr>
        <w:softHyphen/>
        <w:t>дьи Кон</w:t>
      </w:r>
      <w:r>
        <w:rPr>
          <w:sz w:val="28"/>
          <w:szCs w:val="28"/>
        </w:rPr>
        <w:softHyphen/>
        <w:t>сти</w:t>
      </w:r>
      <w:r>
        <w:rPr>
          <w:sz w:val="28"/>
          <w:szCs w:val="28"/>
        </w:rPr>
        <w:softHyphen/>
        <w:t>ту</w:t>
      </w:r>
      <w:r>
        <w:rPr>
          <w:sz w:val="28"/>
          <w:szCs w:val="28"/>
        </w:rPr>
        <w:softHyphen/>
        <w:t>ци</w:t>
      </w:r>
      <w:r>
        <w:rPr>
          <w:sz w:val="28"/>
          <w:szCs w:val="28"/>
        </w:rPr>
        <w:softHyphen/>
        <w:t>он</w:t>
      </w:r>
      <w:r>
        <w:rPr>
          <w:sz w:val="28"/>
          <w:szCs w:val="28"/>
        </w:rPr>
        <w:softHyphen/>
        <w:t>но</w:t>
      </w:r>
      <w:r>
        <w:rPr>
          <w:sz w:val="28"/>
          <w:szCs w:val="28"/>
        </w:rPr>
        <w:softHyphen/>
        <w:t>го Су</w:t>
      </w:r>
      <w:r>
        <w:rPr>
          <w:sz w:val="28"/>
          <w:szCs w:val="28"/>
        </w:rPr>
        <w:softHyphen/>
        <w:t>да РФ Г. Гад</w:t>
      </w:r>
      <w:r>
        <w:rPr>
          <w:sz w:val="28"/>
          <w:szCs w:val="28"/>
        </w:rPr>
        <w:softHyphen/>
        <w:t>жие</w:t>
      </w:r>
      <w:r>
        <w:rPr>
          <w:sz w:val="28"/>
          <w:szCs w:val="28"/>
        </w:rPr>
        <w:softHyphen/>
        <w:t>ва, по</w:t>
      </w:r>
      <w:r>
        <w:rPr>
          <w:sz w:val="28"/>
          <w:szCs w:val="28"/>
        </w:rPr>
        <w:softHyphen/>
        <w:t>свя</w:t>
      </w:r>
      <w:r>
        <w:rPr>
          <w:sz w:val="28"/>
          <w:szCs w:val="28"/>
        </w:rPr>
        <w:softHyphen/>
        <w:t>щен</w:t>
      </w:r>
      <w:r>
        <w:rPr>
          <w:sz w:val="28"/>
          <w:szCs w:val="28"/>
        </w:rPr>
        <w:softHyphen/>
        <w:t>ной про</w:t>
      </w:r>
      <w:r>
        <w:rPr>
          <w:sz w:val="28"/>
          <w:szCs w:val="28"/>
        </w:rPr>
        <w:softHyphen/>
        <w:t>бе</w:t>
      </w:r>
      <w:r>
        <w:rPr>
          <w:sz w:val="28"/>
          <w:szCs w:val="28"/>
        </w:rPr>
        <w:softHyphen/>
        <w:t>лам в Кон</w:t>
      </w:r>
      <w:r>
        <w:rPr>
          <w:sz w:val="28"/>
          <w:szCs w:val="28"/>
        </w:rPr>
        <w:softHyphen/>
        <w:t>сти</w:t>
      </w:r>
      <w:r>
        <w:rPr>
          <w:sz w:val="28"/>
          <w:szCs w:val="28"/>
        </w:rPr>
        <w:softHyphen/>
        <w:t>ту</w:t>
      </w:r>
      <w:r>
        <w:rPr>
          <w:sz w:val="28"/>
          <w:szCs w:val="28"/>
        </w:rPr>
        <w:softHyphen/>
        <w:t>ции РФ и ее со</w:t>
      </w:r>
      <w:r>
        <w:rPr>
          <w:sz w:val="28"/>
          <w:szCs w:val="28"/>
        </w:rPr>
        <w:softHyphen/>
        <w:t>вер</w:t>
      </w:r>
      <w:r>
        <w:rPr>
          <w:sz w:val="28"/>
          <w:szCs w:val="28"/>
        </w:rPr>
        <w:softHyphen/>
        <w:t>шен</w:t>
      </w:r>
      <w:r>
        <w:rPr>
          <w:sz w:val="28"/>
          <w:szCs w:val="28"/>
        </w:rPr>
        <w:softHyphen/>
        <w:t>ст</w:t>
      </w:r>
      <w:r>
        <w:rPr>
          <w:sz w:val="28"/>
          <w:szCs w:val="28"/>
        </w:rPr>
        <w:softHyphen/>
        <w:t>во</w:t>
      </w:r>
      <w:r>
        <w:rPr>
          <w:sz w:val="28"/>
          <w:szCs w:val="28"/>
        </w:rPr>
        <w:softHyphen/>
        <w:t>ва</w:t>
      </w:r>
      <w:r>
        <w:rPr>
          <w:sz w:val="28"/>
          <w:szCs w:val="28"/>
        </w:rPr>
        <w:softHyphen/>
        <w:t>нию. В ча</w:t>
      </w:r>
      <w:r>
        <w:rPr>
          <w:sz w:val="28"/>
          <w:szCs w:val="28"/>
        </w:rPr>
        <w:softHyphen/>
        <w:t>ст</w:t>
      </w:r>
      <w:r>
        <w:rPr>
          <w:sz w:val="28"/>
          <w:szCs w:val="28"/>
        </w:rPr>
        <w:softHyphen/>
        <w:t>но</w:t>
      </w:r>
      <w:r>
        <w:rPr>
          <w:sz w:val="28"/>
          <w:szCs w:val="28"/>
        </w:rPr>
        <w:softHyphen/>
        <w:t>сти, он пи</w:t>
      </w:r>
      <w:r>
        <w:rPr>
          <w:sz w:val="28"/>
          <w:szCs w:val="28"/>
        </w:rPr>
        <w:softHyphen/>
        <w:t>шет: «Ес</w:t>
      </w:r>
      <w:r>
        <w:rPr>
          <w:sz w:val="28"/>
          <w:szCs w:val="28"/>
        </w:rPr>
        <w:softHyphen/>
        <w:t>ли Кон</w:t>
      </w:r>
      <w:r>
        <w:rPr>
          <w:sz w:val="28"/>
          <w:szCs w:val="28"/>
        </w:rPr>
        <w:softHyphen/>
        <w:t>сти</w:t>
      </w:r>
      <w:r>
        <w:rPr>
          <w:sz w:val="28"/>
          <w:szCs w:val="28"/>
        </w:rPr>
        <w:softHyphen/>
        <w:t>ту</w:t>
      </w:r>
      <w:r>
        <w:rPr>
          <w:sz w:val="28"/>
          <w:szCs w:val="28"/>
        </w:rPr>
        <w:softHyphen/>
        <w:t>ция хо</w:t>
      </w:r>
      <w:r>
        <w:rPr>
          <w:sz w:val="28"/>
          <w:szCs w:val="28"/>
        </w:rPr>
        <w:softHyphen/>
        <w:t>ро</w:t>
      </w:r>
      <w:r>
        <w:rPr>
          <w:sz w:val="28"/>
          <w:szCs w:val="28"/>
        </w:rPr>
        <w:softHyphen/>
        <w:t>шо “сра</w:t>
      </w:r>
      <w:r>
        <w:rPr>
          <w:sz w:val="28"/>
          <w:szCs w:val="28"/>
        </w:rPr>
        <w:softHyphen/>
        <w:t>бо</w:t>
      </w:r>
      <w:r>
        <w:rPr>
          <w:sz w:val="28"/>
          <w:szCs w:val="28"/>
        </w:rPr>
        <w:softHyphen/>
        <w:t>та</w:t>
      </w:r>
      <w:r>
        <w:rPr>
          <w:sz w:val="28"/>
          <w:szCs w:val="28"/>
        </w:rPr>
        <w:softHyphen/>
        <w:t>на”, то она яв</w:t>
      </w:r>
      <w:r>
        <w:rPr>
          <w:sz w:val="28"/>
          <w:szCs w:val="28"/>
        </w:rPr>
        <w:softHyphen/>
        <w:t>ля</w:t>
      </w:r>
      <w:r>
        <w:rPr>
          <w:sz w:val="28"/>
          <w:szCs w:val="28"/>
        </w:rPr>
        <w:softHyphen/>
        <w:t>ет</w:t>
      </w:r>
      <w:r>
        <w:rPr>
          <w:sz w:val="28"/>
          <w:szCs w:val="28"/>
        </w:rPr>
        <w:softHyphen/>
        <w:t>ся кла</w:t>
      </w:r>
      <w:r>
        <w:rPr>
          <w:sz w:val="28"/>
          <w:szCs w:val="28"/>
        </w:rPr>
        <w:softHyphen/>
        <w:t>до</w:t>
      </w:r>
      <w:r>
        <w:rPr>
          <w:sz w:val="28"/>
          <w:szCs w:val="28"/>
        </w:rPr>
        <w:softHyphen/>
        <w:t>вой “не</w:t>
      </w:r>
      <w:r>
        <w:rPr>
          <w:sz w:val="28"/>
          <w:szCs w:val="28"/>
        </w:rPr>
        <w:softHyphen/>
        <w:t>яв</w:t>
      </w:r>
      <w:r>
        <w:rPr>
          <w:sz w:val="28"/>
          <w:szCs w:val="28"/>
        </w:rPr>
        <w:softHyphen/>
        <w:t>ных” зна</w:t>
      </w:r>
      <w:r>
        <w:rPr>
          <w:sz w:val="28"/>
          <w:szCs w:val="28"/>
        </w:rPr>
        <w:softHyphen/>
        <w:t xml:space="preserve">ний. </w:t>
      </w:r>
      <w:proofErr w:type="spellStart"/>
      <w:r>
        <w:rPr>
          <w:sz w:val="28"/>
          <w:szCs w:val="28"/>
        </w:rPr>
        <w:t>Мно</w:t>
      </w:r>
      <w:r>
        <w:rPr>
          <w:sz w:val="28"/>
          <w:szCs w:val="28"/>
        </w:rPr>
        <w:softHyphen/>
        <w:t>го</w:t>
      </w:r>
      <w:r>
        <w:rPr>
          <w:sz w:val="28"/>
          <w:szCs w:val="28"/>
        </w:rPr>
        <w:softHyphen/>
        <w:t>ва</w:t>
      </w:r>
      <w:r>
        <w:rPr>
          <w:sz w:val="28"/>
          <w:szCs w:val="28"/>
        </w:rPr>
        <w:softHyphen/>
        <w:t>ри</w:t>
      </w:r>
      <w:r>
        <w:rPr>
          <w:sz w:val="28"/>
          <w:szCs w:val="28"/>
        </w:rPr>
        <w:softHyphen/>
        <w:t>ант</w:t>
      </w:r>
      <w:r>
        <w:rPr>
          <w:sz w:val="28"/>
          <w:szCs w:val="28"/>
        </w:rPr>
        <w:softHyphen/>
        <w:t>ность</w:t>
      </w:r>
      <w:proofErr w:type="spellEnd"/>
      <w:r>
        <w:rPr>
          <w:sz w:val="28"/>
          <w:szCs w:val="28"/>
        </w:rPr>
        <w:t>, мно</w:t>
      </w:r>
      <w:r>
        <w:rPr>
          <w:sz w:val="28"/>
          <w:szCs w:val="28"/>
        </w:rPr>
        <w:softHyphen/>
        <w:t>го</w:t>
      </w:r>
      <w:r>
        <w:rPr>
          <w:sz w:val="28"/>
          <w:szCs w:val="28"/>
        </w:rPr>
        <w:softHyphen/>
        <w:t>слой</w:t>
      </w:r>
      <w:r>
        <w:rPr>
          <w:sz w:val="28"/>
          <w:szCs w:val="28"/>
        </w:rPr>
        <w:softHyphen/>
        <w:t>ность кон</w:t>
      </w:r>
      <w:r>
        <w:rPr>
          <w:sz w:val="28"/>
          <w:szCs w:val="28"/>
        </w:rPr>
        <w:softHyphen/>
        <w:t>сти</w:t>
      </w:r>
      <w:r>
        <w:rPr>
          <w:sz w:val="28"/>
          <w:szCs w:val="28"/>
        </w:rPr>
        <w:softHyphen/>
        <w:t>ту</w:t>
      </w:r>
      <w:r>
        <w:rPr>
          <w:sz w:val="28"/>
          <w:szCs w:val="28"/>
        </w:rPr>
        <w:softHyphen/>
        <w:t>ци</w:t>
      </w:r>
      <w:r>
        <w:rPr>
          <w:sz w:val="28"/>
          <w:szCs w:val="28"/>
        </w:rPr>
        <w:softHyphen/>
        <w:t>он</w:t>
      </w:r>
      <w:r>
        <w:rPr>
          <w:sz w:val="28"/>
          <w:szCs w:val="28"/>
        </w:rPr>
        <w:softHyphen/>
        <w:t>ных норм и прин</w:t>
      </w:r>
      <w:r>
        <w:rPr>
          <w:sz w:val="28"/>
          <w:szCs w:val="28"/>
        </w:rPr>
        <w:softHyphen/>
        <w:t>ци</w:t>
      </w:r>
      <w:r>
        <w:rPr>
          <w:sz w:val="28"/>
          <w:szCs w:val="28"/>
        </w:rPr>
        <w:softHyphen/>
        <w:t>пов соз</w:t>
      </w:r>
      <w:r>
        <w:rPr>
          <w:sz w:val="28"/>
          <w:szCs w:val="28"/>
        </w:rPr>
        <w:softHyphen/>
        <w:t>да</w:t>
      </w:r>
      <w:r>
        <w:rPr>
          <w:sz w:val="28"/>
          <w:szCs w:val="28"/>
        </w:rPr>
        <w:softHyphen/>
        <w:t>ет ши</w:t>
      </w:r>
      <w:r>
        <w:rPr>
          <w:sz w:val="28"/>
          <w:szCs w:val="28"/>
        </w:rPr>
        <w:softHyphen/>
        <w:t>ро</w:t>
      </w:r>
      <w:r>
        <w:rPr>
          <w:sz w:val="28"/>
          <w:szCs w:val="28"/>
        </w:rPr>
        <w:softHyphen/>
        <w:t>кие воз</w:t>
      </w:r>
      <w:r>
        <w:rPr>
          <w:sz w:val="28"/>
          <w:szCs w:val="28"/>
        </w:rPr>
        <w:softHyphen/>
        <w:t>мож</w:t>
      </w:r>
      <w:r>
        <w:rPr>
          <w:sz w:val="28"/>
          <w:szCs w:val="28"/>
        </w:rPr>
        <w:softHyphen/>
        <w:t>но</w:t>
      </w:r>
      <w:r>
        <w:rPr>
          <w:sz w:val="28"/>
          <w:szCs w:val="28"/>
        </w:rPr>
        <w:softHyphen/>
        <w:t>сти для су</w:t>
      </w:r>
      <w:r>
        <w:rPr>
          <w:sz w:val="28"/>
          <w:szCs w:val="28"/>
        </w:rPr>
        <w:softHyphen/>
        <w:t>деб</w:t>
      </w:r>
      <w:r>
        <w:rPr>
          <w:sz w:val="28"/>
          <w:szCs w:val="28"/>
        </w:rPr>
        <w:softHyphen/>
        <w:t>ной ин</w:t>
      </w:r>
      <w:r>
        <w:rPr>
          <w:sz w:val="28"/>
          <w:szCs w:val="28"/>
        </w:rPr>
        <w:softHyphen/>
        <w:t>тер</w:t>
      </w:r>
      <w:r>
        <w:rPr>
          <w:sz w:val="28"/>
          <w:szCs w:val="28"/>
        </w:rPr>
        <w:softHyphen/>
        <w:t>пре</w:t>
      </w:r>
      <w:r>
        <w:rPr>
          <w:sz w:val="28"/>
          <w:szCs w:val="28"/>
        </w:rPr>
        <w:softHyphen/>
        <w:t>та</w:t>
      </w:r>
      <w:r>
        <w:rPr>
          <w:sz w:val="28"/>
          <w:szCs w:val="28"/>
        </w:rPr>
        <w:softHyphen/>
        <w:t>ции</w:t>
      </w:r>
      <w:proofErr w:type="gramStart"/>
      <w:r>
        <w:rPr>
          <w:sz w:val="28"/>
          <w:szCs w:val="28"/>
        </w:rPr>
        <w:t>… Н</w:t>
      </w:r>
      <w:proofErr w:type="gramEnd"/>
      <w:r>
        <w:rPr>
          <w:sz w:val="28"/>
          <w:szCs w:val="28"/>
        </w:rPr>
        <w:t>ель</w:t>
      </w:r>
      <w:r>
        <w:rPr>
          <w:sz w:val="28"/>
          <w:szCs w:val="28"/>
        </w:rPr>
        <w:softHyphen/>
        <w:t>зя по</w:t>
      </w:r>
      <w:r>
        <w:rPr>
          <w:sz w:val="28"/>
          <w:szCs w:val="28"/>
        </w:rPr>
        <w:softHyphen/>
        <w:t>ла</w:t>
      </w:r>
      <w:r>
        <w:rPr>
          <w:sz w:val="28"/>
          <w:szCs w:val="28"/>
        </w:rPr>
        <w:softHyphen/>
        <w:t>гать</w:t>
      </w:r>
      <w:r>
        <w:rPr>
          <w:sz w:val="28"/>
          <w:szCs w:val="28"/>
        </w:rPr>
        <w:softHyphen/>
        <w:t>ся толь</w:t>
      </w:r>
      <w:r>
        <w:rPr>
          <w:sz w:val="28"/>
          <w:szCs w:val="28"/>
        </w:rPr>
        <w:softHyphen/>
        <w:t>ко на вне</w:t>
      </w:r>
      <w:r>
        <w:rPr>
          <w:sz w:val="28"/>
          <w:szCs w:val="28"/>
        </w:rPr>
        <w:softHyphen/>
        <w:t>се</w:t>
      </w:r>
      <w:r>
        <w:rPr>
          <w:sz w:val="28"/>
          <w:szCs w:val="28"/>
        </w:rPr>
        <w:softHyphen/>
        <w:t>ние по</w:t>
      </w:r>
      <w:r>
        <w:rPr>
          <w:sz w:val="28"/>
          <w:szCs w:val="28"/>
        </w:rPr>
        <w:softHyphen/>
        <w:t>пра</w:t>
      </w:r>
      <w:r>
        <w:rPr>
          <w:sz w:val="28"/>
          <w:szCs w:val="28"/>
        </w:rPr>
        <w:softHyphen/>
        <w:t>вок в Кон</w:t>
      </w:r>
      <w:r>
        <w:rPr>
          <w:sz w:val="28"/>
          <w:szCs w:val="28"/>
        </w:rPr>
        <w:softHyphen/>
        <w:t>сти</w:t>
      </w:r>
      <w:r>
        <w:rPr>
          <w:sz w:val="28"/>
          <w:szCs w:val="28"/>
        </w:rPr>
        <w:softHyphen/>
        <w:t>ту</w:t>
      </w:r>
      <w:r>
        <w:rPr>
          <w:sz w:val="28"/>
          <w:szCs w:val="28"/>
        </w:rPr>
        <w:softHyphen/>
        <w:t>цию, по</w:t>
      </w:r>
      <w:r>
        <w:rPr>
          <w:sz w:val="28"/>
          <w:szCs w:val="28"/>
        </w:rPr>
        <w:softHyphen/>
        <w:t>сколь</w:t>
      </w:r>
      <w:r>
        <w:rPr>
          <w:sz w:val="28"/>
          <w:szCs w:val="28"/>
        </w:rPr>
        <w:softHyphen/>
        <w:t>ку су</w:t>
      </w:r>
      <w:r>
        <w:rPr>
          <w:sz w:val="28"/>
          <w:szCs w:val="28"/>
        </w:rPr>
        <w:softHyphen/>
        <w:t>ще</w:t>
      </w:r>
      <w:r>
        <w:rPr>
          <w:sz w:val="28"/>
          <w:szCs w:val="28"/>
        </w:rPr>
        <w:softHyphen/>
        <w:t>ст</w:t>
      </w:r>
      <w:r>
        <w:rPr>
          <w:sz w:val="28"/>
          <w:szCs w:val="28"/>
        </w:rPr>
        <w:softHyphen/>
        <w:t>ву</w:t>
      </w:r>
      <w:r>
        <w:rPr>
          <w:sz w:val="28"/>
          <w:szCs w:val="28"/>
        </w:rPr>
        <w:softHyphen/>
        <w:t>ет бо</w:t>
      </w:r>
      <w:r>
        <w:rPr>
          <w:sz w:val="28"/>
          <w:szCs w:val="28"/>
        </w:rPr>
        <w:softHyphen/>
        <w:t>лее на</w:t>
      </w:r>
      <w:r>
        <w:rPr>
          <w:sz w:val="28"/>
          <w:szCs w:val="28"/>
        </w:rPr>
        <w:softHyphen/>
        <w:t>деж</w:t>
      </w:r>
      <w:r>
        <w:rPr>
          <w:sz w:val="28"/>
          <w:szCs w:val="28"/>
        </w:rPr>
        <w:softHyphen/>
        <w:t>ный спо</w:t>
      </w:r>
      <w:r>
        <w:rPr>
          <w:sz w:val="28"/>
          <w:szCs w:val="28"/>
        </w:rPr>
        <w:softHyphen/>
        <w:t>соб – су</w:t>
      </w:r>
      <w:r>
        <w:rPr>
          <w:sz w:val="28"/>
          <w:szCs w:val="28"/>
        </w:rPr>
        <w:softHyphen/>
        <w:t>деб</w:t>
      </w:r>
      <w:r>
        <w:rPr>
          <w:sz w:val="28"/>
          <w:szCs w:val="28"/>
        </w:rPr>
        <w:softHyphen/>
        <w:t>ная ин</w:t>
      </w:r>
      <w:r>
        <w:rPr>
          <w:sz w:val="28"/>
          <w:szCs w:val="28"/>
        </w:rPr>
        <w:softHyphen/>
        <w:t>тер</w:t>
      </w:r>
      <w:r>
        <w:rPr>
          <w:sz w:val="28"/>
          <w:szCs w:val="28"/>
        </w:rPr>
        <w:softHyphen/>
        <w:t>пре</w:t>
      </w:r>
      <w:r>
        <w:rPr>
          <w:sz w:val="28"/>
          <w:szCs w:val="28"/>
        </w:rPr>
        <w:softHyphen/>
        <w:t>та</w:t>
      </w:r>
      <w:r>
        <w:rPr>
          <w:sz w:val="28"/>
          <w:szCs w:val="28"/>
        </w:rPr>
        <w:softHyphen/>
        <w:t>ция Кон</w:t>
      </w:r>
      <w:r>
        <w:rPr>
          <w:sz w:val="28"/>
          <w:szCs w:val="28"/>
        </w:rPr>
        <w:softHyphen/>
        <w:t>сти</w:t>
      </w:r>
      <w:r>
        <w:rPr>
          <w:sz w:val="28"/>
          <w:szCs w:val="28"/>
        </w:rPr>
        <w:softHyphen/>
        <w:t>ту</w:t>
      </w:r>
      <w:r>
        <w:rPr>
          <w:sz w:val="28"/>
          <w:szCs w:val="28"/>
        </w:rPr>
        <w:softHyphen/>
        <w:t>ции». Ины</w:t>
      </w:r>
      <w:r>
        <w:rPr>
          <w:sz w:val="28"/>
          <w:szCs w:val="28"/>
        </w:rPr>
        <w:softHyphen/>
        <w:t>ми сло</w:t>
      </w:r>
      <w:r>
        <w:rPr>
          <w:sz w:val="28"/>
          <w:szCs w:val="28"/>
        </w:rPr>
        <w:softHyphen/>
        <w:t>ва</w:t>
      </w:r>
      <w:r>
        <w:rPr>
          <w:sz w:val="28"/>
          <w:szCs w:val="28"/>
        </w:rPr>
        <w:softHyphen/>
        <w:t>ми, аб</w:t>
      </w:r>
      <w:r>
        <w:rPr>
          <w:sz w:val="28"/>
          <w:szCs w:val="28"/>
        </w:rPr>
        <w:softHyphen/>
        <w:t>ст</w:t>
      </w:r>
      <w:r>
        <w:rPr>
          <w:sz w:val="28"/>
          <w:szCs w:val="28"/>
        </w:rPr>
        <w:softHyphen/>
        <w:t>ракт</w:t>
      </w:r>
      <w:r>
        <w:rPr>
          <w:sz w:val="28"/>
          <w:szCs w:val="28"/>
        </w:rPr>
        <w:softHyphen/>
        <w:t>ность ее норм по</w:t>
      </w:r>
      <w:r>
        <w:rPr>
          <w:sz w:val="28"/>
          <w:szCs w:val="28"/>
        </w:rPr>
        <w:softHyphen/>
        <w:t>зво</w:t>
      </w:r>
      <w:r>
        <w:rPr>
          <w:sz w:val="28"/>
          <w:szCs w:val="28"/>
        </w:rPr>
        <w:softHyphen/>
        <w:t>ля</w:t>
      </w:r>
      <w:r>
        <w:rPr>
          <w:sz w:val="28"/>
          <w:szCs w:val="28"/>
        </w:rPr>
        <w:softHyphen/>
        <w:t>ет по</w:t>
      </w:r>
      <w:r>
        <w:rPr>
          <w:sz w:val="28"/>
          <w:szCs w:val="28"/>
        </w:rPr>
        <w:softHyphen/>
        <w:t>сред</w:t>
      </w:r>
      <w:r>
        <w:rPr>
          <w:sz w:val="28"/>
          <w:szCs w:val="28"/>
        </w:rPr>
        <w:softHyphen/>
        <w:t>ст</w:t>
      </w:r>
      <w:r>
        <w:rPr>
          <w:sz w:val="28"/>
          <w:szCs w:val="28"/>
        </w:rPr>
        <w:softHyphen/>
        <w:t>вом ин</w:t>
      </w:r>
      <w:r>
        <w:rPr>
          <w:sz w:val="28"/>
          <w:szCs w:val="28"/>
        </w:rPr>
        <w:softHyphen/>
        <w:t>тер</w:t>
      </w:r>
      <w:r>
        <w:rPr>
          <w:sz w:val="28"/>
          <w:szCs w:val="28"/>
        </w:rPr>
        <w:softHyphen/>
        <w:t>пре</w:t>
      </w:r>
      <w:r>
        <w:rPr>
          <w:sz w:val="28"/>
          <w:szCs w:val="28"/>
        </w:rPr>
        <w:softHyphen/>
        <w:t>та</w:t>
      </w:r>
      <w:r>
        <w:rPr>
          <w:sz w:val="28"/>
          <w:szCs w:val="28"/>
        </w:rPr>
        <w:softHyphen/>
        <w:t>ции пре</w:t>
      </w:r>
      <w:r>
        <w:rPr>
          <w:sz w:val="28"/>
          <w:szCs w:val="28"/>
        </w:rPr>
        <w:softHyphen/>
        <w:t>одо</w:t>
      </w:r>
      <w:r>
        <w:rPr>
          <w:sz w:val="28"/>
          <w:szCs w:val="28"/>
        </w:rPr>
        <w:softHyphen/>
        <w:t>ле</w:t>
      </w:r>
      <w:r>
        <w:rPr>
          <w:sz w:val="28"/>
          <w:szCs w:val="28"/>
        </w:rPr>
        <w:softHyphen/>
        <w:t>вать про</w:t>
      </w:r>
      <w:r>
        <w:rPr>
          <w:sz w:val="28"/>
          <w:szCs w:val="28"/>
        </w:rPr>
        <w:softHyphen/>
        <w:t>бе</w:t>
      </w:r>
      <w:r>
        <w:rPr>
          <w:sz w:val="28"/>
          <w:szCs w:val="28"/>
        </w:rPr>
        <w:softHyphen/>
        <w:t>лы. Но аб</w:t>
      </w:r>
      <w:r>
        <w:rPr>
          <w:sz w:val="28"/>
          <w:szCs w:val="28"/>
        </w:rPr>
        <w:softHyphen/>
        <w:t>ст</w:t>
      </w:r>
      <w:r>
        <w:rPr>
          <w:sz w:val="28"/>
          <w:szCs w:val="28"/>
        </w:rPr>
        <w:softHyphen/>
        <w:t>ракт</w:t>
      </w:r>
      <w:r>
        <w:rPr>
          <w:sz w:val="28"/>
          <w:szCs w:val="28"/>
        </w:rPr>
        <w:softHyphen/>
        <w:t>ность свой</w:t>
      </w:r>
      <w:r>
        <w:rPr>
          <w:sz w:val="28"/>
          <w:szCs w:val="28"/>
        </w:rPr>
        <w:softHyphen/>
        <w:t>ст</w:t>
      </w:r>
      <w:r>
        <w:rPr>
          <w:sz w:val="28"/>
          <w:szCs w:val="28"/>
        </w:rPr>
        <w:softHyphen/>
        <w:t>вен</w:t>
      </w:r>
      <w:r>
        <w:rPr>
          <w:sz w:val="28"/>
          <w:szCs w:val="28"/>
        </w:rPr>
        <w:softHyphen/>
        <w:t>на лю</w:t>
      </w:r>
      <w:r>
        <w:rPr>
          <w:sz w:val="28"/>
          <w:szCs w:val="28"/>
        </w:rPr>
        <w:softHyphen/>
        <w:t>бым нор</w:t>
      </w:r>
      <w:r>
        <w:rPr>
          <w:sz w:val="28"/>
          <w:szCs w:val="28"/>
        </w:rPr>
        <w:softHyphen/>
        <w:t>мам или пра</w:t>
      </w:r>
      <w:r>
        <w:rPr>
          <w:sz w:val="28"/>
          <w:szCs w:val="28"/>
        </w:rPr>
        <w:softHyphen/>
        <w:t>ви</w:t>
      </w:r>
      <w:r>
        <w:rPr>
          <w:sz w:val="28"/>
          <w:szCs w:val="28"/>
        </w:rPr>
        <w:softHyphen/>
        <w:t xml:space="preserve">лам. </w:t>
      </w:r>
      <w:proofErr w:type="gramStart"/>
      <w:r>
        <w:rPr>
          <w:sz w:val="28"/>
          <w:szCs w:val="28"/>
        </w:rPr>
        <w:t>По</w:t>
      </w:r>
      <w:r>
        <w:rPr>
          <w:sz w:val="28"/>
          <w:szCs w:val="28"/>
        </w:rPr>
        <w:softHyphen/>
        <w:t>это</w:t>
      </w:r>
      <w:r>
        <w:rPr>
          <w:sz w:val="28"/>
          <w:szCs w:val="28"/>
        </w:rPr>
        <w:softHyphen/>
        <w:t>му во</w:t>
      </w:r>
      <w:r>
        <w:rPr>
          <w:sz w:val="28"/>
          <w:szCs w:val="28"/>
        </w:rPr>
        <w:softHyphen/>
        <w:t>прос о том, до ка</w:t>
      </w:r>
      <w:r>
        <w:rPr>
          <w:sz w:val="28"/>
          <w:szCs w:val="28"/>
        </w:rPr>
        <w:softHyphen/>
        <w:t>ких пре</w:t>
      </w:r>
      <w:r>
        <w:rPr>
          <w:sz w:val="28"/>
          <w:szCs w:val="28"/>
        </w:rPr>
        <w:softHyphen/>
        <w:t>де</w:t>
      </w:r>
      <w:r>
        <w:rPr>
          <w:sz w:val="28"/>
          <w:szCs w:val="28"/>
        </w:rPr>
        <w:softHyphen/>
        <w:t>лов суд мо</w:t>
      </w:r>
      <w:r>
        <w:rPr>
          <w:sz w:val="28"/>
          <w:szCs w:val="28"/>
        </w:rPr>
        <w:softHyphen/>
        <w:t>жет тол</w:t>
      </w:r>
      <w:r>
        <w:rPr>
          <w:sz w:val="28"/>
          <w:szCs w:val="28"/>
        </w:rPr>
        <w:softHyphen/>
        <w:t>ко</w:t>
      </w:r>
      <w:r>
        <w:rPr>
          <w:sz w:val="28"/>
          <w:szCs w:val="28"/>
        </w:rPr>
        <w:softHyphen/>
        <w:t>вать кон</w:t>
      </w:r>
      <w:r>
        <w:rPr>
          <w:sz w:val="28"/>
          <w:szCs w:val="28"/>
        </w:rPr>
        <w:softHyphen/>
        <w:t>сти</w:t>
      </w:r>
      <w:r>
        <w:rPr>
          <w:sz w:val="28"/>
          <w:szCs w:val="28"/>
        </w:rPr>
        <w:softHyphen/>
        <w:t>ту</w:t>
      </w:r>
      <w:r>
        <w:rPr>
          <w:sz w:val="28"/>
          <w:szCs w:val="28"/>
        </w:rPr>
        <w:softHyphen/>
        <w:t>ци</w:t>
      </w:r>
      <w:r>
        <w:rPr>
          <w:sz w:val="28"/>
          <w:szCs w:val="28"/>
        </w:rPr>
        <w:softHyphen/>
        <w:t>он</w:t>
      </w:r>
      <w:r>
        <w:rPr>
          <w:sz w:val="28"/>
          <w:szCs w:val="28"/>
        </w:rPr>
        <w:softHyphen/>
        <w:t>ные по</w:t>
      </w:r>
      <w:r>
        <w:rPr>
          <w:sz w:val="28"/>
          <w:szCs w:val="28"/>
        </w:rPr>
        <w:softHyphen/>
        <w:t>ло</w:t>
      </w:r>
      <w:r>
        <w:rPr>
          <w:sz w:val="28"/>
          <w:szCs w:val="28"/>
        </w:rPr>
        <w:softHyphen/>
        <w:t>же</w:t>
      </w:r>
      <w:r>
        <w:rPr>
          <w:sz w:val="28"/>
          <w:szCs w:val="28"/>
        </w:rPr>
        <w:softHyphen/>
        <w:t>ния, яв</w:t>
      </w:r>
      <w:r>
        <w:rPr>
          <w:sz w:val="28"/>
          <w:szCs w:val="28"/>
        </w:rPr>
        <w:softHyphen/>
        <w:t>ля</w:t>
      </w:r>
      <w:r>
        <w:rPr>
          <w:sz w:val="28"/>
          <w:szCs w:val="28"/>
        </w:rPr>
        <w:softHyphen/>
        <w:t>ет</w:t>
      </w:r>
      <w:r>
        <w:rPr>
          <w:sz w:val="28"/>
          <w:szCs w:val="28"/>
        </w:rPr>
        <w:softHyphen/>
        <w:t>ся, во-пер</w:t>
      </w:r>
      <w:r>
        <w:rPr>
          <w:sz w:val="28"/>
          <w:szCs w:val="28"/>
        </w:rPr>
        <w:softHyphen/>
        <w:t>вых, ак</w:t>
      </w:r>
      <w:r>
        <w:rPr>
          <w:sz w:val="28"/>
          <w:szCs w:val="28"/>
        </w:rPr>
        <w:softHyphen/>
        <w:t>ту</w:t>
      </w:r>
      <w:r>
        <w:rPr>
          <w:sz w:val="28"/>
          <w:szCs w:val="28"/>
        </w:rPr>
        <w:softHyphen/>
        <w:t>аль</w:t>
      </w:r>
      <w:r>
        <w:rPr>
          <w:sz w:val="28"/>
          <w:szCs w:val="28"/>
        </w:rPr>
        <w:softHyphen/>
        <w:t>ным для лю</w:t>
      </w:r>
      <w:r>
        <w:rPr>
          <w:sz w:val="28"/>
          <w:szCs w:val="28"/>
        </w:rPr>
        <w:softHyphen/>
        <w:t>бой об</w:t>
      </w:r>
      <w:r>
        <w:rPr>
          <w:sz w:val="28"/>
          <w:szCs w:val="28"/>
        </w:rPr>
        <w:softHyphen/>
        <w:t>лас</w:t>
      </w:r>
      <w:r>
        <w:rPr>
          <w:sz w:val="28"/>
          <w:szCs w:val="28"/>
        </w:rPr>
        <w:softHyphen/>
        <w:t>ти пра</w:t>
      </w:r>
      <w:r>
        <w:rPr>
          <w:sz w:val="28"/>
          <w:szCs w:val="28"/>
        </w:rPr>
        <w:softHyphen/>
        <w:t>во</w:t>
      </w:r>
      <w:r>
        <w:rPr>
          <w:sz w:val="28"/>
          <w:szCs w:val="28"/>
        </w:rPr>
        <w:softHyphen/>
        <w:t>су</w:t>
      </w:r>
      <w:r>
        <w:rPr>
          <w:sz w:val="28"/>
          <w:szCs w:val="28"/>
        </w:rPr>
        <w:softHyphen/>
        <w:t>дия, а во-вто</w:t>
      </w:r>
      <w:r>
        <w:rPr>
          <w:sz w:val="28"/>
          <w:szCs w:val="28"/>
        </w:rPr>
        <w:softHyphen/>
        <w:t>рых, мож</w:t>
      </w:r>
      <w:r>
        <w:rPr>
          <w:sz w:val="28"/>
          <w:szCs w:val="28"/>
        </w:rPr>
        <w:softHyphen/>
        <w:t>но счи</w:t>
      </w:r>
      <w:r>
        <w:rPr>
          <w:sz w:val="28"/>
          <w:szCs w:val="28"/>
        </w:rPr>
        <w:softHyphen/>
        <w:t>тать не толь</w:t>
      </w:r>
      <w:r>
        <w:rPr>
          <w:sz w:val="28"/>
          <w:szCs w:val="28"/>
        </w:rPr>
        <w:softHyphen/>
        <w:t>ко спор</w:t>
      </w:r>
      <w:r>
        <w:rPr>
          <w:sz w:val="28"/>
          <w:szCs w:val="28"/>
        </w:rPr>
        <w:softHyphen/>
        <w:t>ным, как от</w:t>
      </w:r>
      <w:r>
        <w:rPr>
          <w:sz w:val="28"/>
          <w:szCs w:val="28"/>
        </w:rPr>
        <w:softHyphen/>
        <w:t>ме</w:t>
      </w:r>
      <w:r>
        <w:rPr>
          <w:sz w:val="28"/>
          <w:szCs w:val="28"/>
        </w:rPr>
        <w:softHyphen/>
        <w:t>ча</w:t>
      </w:r>
      <w:r>
        <w:rPr>
          <w:sz w:val="28"/>
          <w:szCs w:val="28"/>
        </w:rPr>
        <w:softHyphen/>
        <w:t>ет в сво</w:t>
      </w:r>
      <w:r>
        <w:rPr>
          <w:sz w:val="28"/>
          <w:szCs w:val="28"/>
        </w:rPr>
        <w:softHyphen/>
        <w:t>ей ра</w:t>
      </w:r>
      <w:r>
        <w:rPr>
          <w:sz w:val="28"/>
          <w:szCs w:val="28"/>
        </w:rPr>
        <w:softHyphen/>
        <w:t>бо</w:t>
      </w:r>
      <w:r>
        <w:rPr>
          <w:sz w:val="28"/>
          <w:szCs w:val="28"/>
        </w:rPr>
        <w:softHyphen/>
        <w:t>те Г. Гад</w:t>
      </w:r>
      <w:r>
        <w:rPr>
          <w:sz w:val="28"/>
          <w:szCs w:val="28"/>
        </w:rPr>
        <w:softHyphen/>
        <w:t>жи</w:t>
      </w:r>
      <w:r>
        <w:rPr>
          <w:sz w:val="28"/>
          <w:szCs w:val="28"/>
        </w:rPr>
        <w:softHyphen/>
        <w:t>ев, но и ра</w:t>
      </w:r>
      <w:r>
        <w:rPr>
          <w:sz w:val="28"/>
          <w:szCs w:val="28"/>
        </w:rPr>
        <w:softHyphen/>
        <w:t>цио</w:t>
      </w:r>
      <w:r>
        <w:rPr>
          <w:sz w:val="28"/>
          <w:szCs w:val="28"/>
        </w:rPr>
        <w:softHyphen/>
        <w:t>наль</w:t>
      </w:r>
      <w:r>
        <w:rPr>
          <w:sz w:val="28"/>
          <w:szCs w:val="28"/>
        </w:rPr>
        <w:softHyphen/>
        <w:t>но не</w:t>
      </w:r>
      <w:r>
        <w:rPr>
          <w:sz w:val="28"/>
          <w:szCs w:val="28"/>
        </w:rPr>
        <w:softHyphen/>
        <w:t>раз</w:t>
      </w:r>
      <w:r>
        <w:rPr>
          <w:sz w:val="28"/>
          <w:szCs w:val="28"/>
        </w:rPr>
        <w:softHyphen/>
        <w:t>ре</w:t>
      </w:r>
      <w:r>
        <w:rPr>
          <w:sz w:val="28"/>
          <w:szCs w:val="28"/>
        </w:rPr>
        <w:softHyphen/>
        <w:t>ши</w:t>
      </w:r>
      <w:r>
        <w:rPr>
          <w:sz w:val="28"/>
          <w:szCs w:val="28"/>
        </w:rPr>
        <w:softHyphen/>
        <w:t>мым, тре</w:t>
      </w:r>
      <w:r>
        <w:rPr>
          <w:sz w:val="28"/>
          <w:szCs w:val="28"/>
        </w:rPr>
        <w:softHyphen/>
        <w:t>бую</w:t>
      </w:r>
      <w:r>
        <w:rPr>
          <w:sz w:val="28"/>
          <w:szCs w:val="28"/>
        </w:rPr>
        <w:softHyphen/>
        <w:t>щим в ка</w:t>
      </w:r>
      <w:r>
        <w:rPr>
          <w:sz w:val="28"/>
          <w:szCs w:val="28"/>
        </w:rPr>
        <w:softHyphen/>
        <w:t>ж</w:t>
      </w:r>
      <w:r>
        <w:rPr>
          <w:sz w:val="28"/>
          <w:szCs w:val="28"/>
        </w:rPr>
        <w:softHyphen/>
        <w:t>дом кон</w:t>
      </w:r>
      <w:r>
        <w:rPr>
          <w:sz w:val="28"/>
          <w:szCs w:val="28"/>
        </w:rPr>
        <w:softHyphen/>
        <w:t>крет</w:t>
      </w:r>
      <w:r>
        <w:rPr>
          <w:sz w:val="28"/>
          <w:szCs w:val="28"/>
        </w:rPr>
        <w:softHyphen/>
        <w:t>ном слу</w:t>
      </w:r>
      <w:r>
        <w:rPr>
          <w:sz w:val="28"/>
          <w:szCs w:val="28"/>
        </w:rPr>
        <w:softHyphen/>
        <w:t>чае про</w:t>
      </w:r>
      <w:r>
        <w:rPr>
          <w:sz w:val="28"/>
          <w:szCs w:val="28"/>
        </w:rPr>
        <w:softHyphen/>
        <w:t>сто</w:t>
      </w:r>
      <w:r>
        <w:rPr>
          <w:sz w:val="28"/>
          <w:szCs w:val="28"/>
        </w:rPr>
        <w:softHyphen/>
        <w:t>го здра</w:t>
      </w:r>
      <w:r>
        <w:rPr>
          <w:sz w:val="28"/>
          <w:szCs w:val="28"/>
        </w:rPr>
        <w:softHyphen/>
        <w:t>во</w:t>
      </w:r>
      <w:r>
        <w:rPr>
          <w:sz w:val="28"/>
          <w:szCs w:val="28"/>
        </w:rPr>
        <w:softHyphen/>
        <w:t>го смыс</w:t>
      </w:r>
      <w:r>
        <w:rPr>
          <w:sz w:val="28"/>
          <w:szCs w:val="28"/>
        </w:rPr>
        <w:softHyphen/>
        <w:t>ла, а не об</w:t>
      </w:r>
      <w:r>
        <w:rPr>
          <w:sz w:val="28"/>
          <w:szCs w:val="28"/>
        </w:rPr>
        <w:softHyphen/>
        <w:t>щих су</w:t>
      </w:r>
      <w:r>
        <w:rPr>
          <w:sz w:val="28"/>
          <w:szCs w:val="28"/>
        </w:rPr>
        <w:softHyphen/>
        <w:t>ж</w:t>
      </w:r>
      <w:r>
        <w:rPr>
          <w:sz w:val="28"/>
          <w:szCs w:val="28"/>
        </w:rPr>
        <w:softHyphen/>
        <w:t>де</w:t>
      </w:r>
      <w:r>
        <w:rPr>
          <w:sz w:val="28"/>
          <w:szCs w:val="28"/>
        </w:rPr>
        <w:softHyphen/>
        <w:t>ний и пра</w:t>
      </w:r>
      <w:r>
        <w:rPr>
          <w:sz w:val="28"/>
          <w:szCs w:val="28"/>
        </w:rPr>
        <w:softHyphen/>
        <w:t>вил, ко</w:t>
      </w:r>
      <w:r>
        <w:rPr>
          <w:sz w:val="28"/>
          <w:szCs w:val="28"/>
        </w:rPr>
        <w:softHyphen/>
        <w:t>то</w:t>
      </w:r>
      <w:r>
        <w:rPr>
          <w:sz w:val="28"/>
          <w:szCs w:val="28"/>
        </w:rPr>
        <w:softHyphen/>
        <w:t>рые то</w:t>
      </w:r>
      <w:r>
        <w:rPr>
          <w:sz w:val="28"/>
          <w:szCs w:val="28"/>
        </w:rPr>
        <w:softHyphen/>
        <w:t>же по</w:t>
      </w:r>
      <w:r>
        <w:rPr>
          <w:sz w:val="28"/>
          <w:szCs w:val="28"/>
        </w:rPr>
        <w:softHyphen/>
        <w:t>тре</w:t>
      </w:r>
      <w:r>
        <w:rPr>
          <w:sz w:val="28"/>
          <w:szCs w:val="28"/>
        </w:rPr>
        <w:softHyphen/>
        <w:t>бу</w:t>
      </w:r>
      <w:r>
        <w:rPr>
          <w:sz w:val="28"/>
          <w:szCs w:val="28"/>
        </w:rPr>
        <w:softHyphen/>
        <w:t>ет</w:t>
      </w:r>
      <w:r>
        <w:rPr>
          <w:sz w:val="28"/>
          <w:szCs w:val="28"/>
        </w:rPr>
        <w:softHyphen/>
        <w:t>ся пе</w:t>
      </w:r>
      <w:r>
        <w:rPr>
          <w:sz w:val="28"/>
          <w:szCs w:val="28"/>
        </w:rPr>
        <w:softHyphen/>
        <w:t>ред при</w:t>
      </w:r>
      <w:r>
        <w:rPr>
          <w:sz w:val="28"/>
          <w:szCs w:val="28"/>
        </w:rPr>
        <w:softHyphen/>
        <w:t>ме</w:t>
      </w:r>
      <w:r>
        <w:rPr>
          <w:sz w:val="28"/>
          <w:szCs w:val="28"/>
        </w:rPr>
        <w:softHyphen/>
        <w:t>не</w:t>
      </w:r>
      <w:r>
        <w:rPr>
          <w:sz w:val="28"/>
          <w:szCs w:val="28"/>
        </w:rPr>
        <w:softHyphen/>
        <w:t>ни</w:t>
      </w:r>
      <w:r>
        <w:rPr>
          <w:sz w:val="28"/>
          <w:szCs w:val="28"/>
        </w:rPr>
        <w:softHyphen/>
        <w:t>ем тол</w:t>
      </w:r>
      <w:r>
        <w:rPr>
          <w:sz w:val="28"/>
          <w:szCs w:val="28"/>
        </w:rPr>
        <w:softHyphen/>
        <w:t>ко</w:t>
      </w:r>
      <w:r>
        <w:rPr>
          <w:sz w:val="28"/>
          <w:szCs w:val="28"/>
        </w:rPr>
        <w:softHyphen/>
        <w:t xml:space="preserve">вать. </w:t>
      </w:r>
      <w:proofErr w:type="gramEnd"/>
    </w:p>
    <w:p w:rsidR="00D773E1" w:rsidRDefault="00D773E1" w:rsidP="003468CB">
      <w:pPr>
        <w:rPr>
          <w:sz w:val="28"/>
          <w:szCs w:val="28"/>
        </w:rPr>
      </w:pPr>
      <w:r>
        <w:rPr>
          <w:sz w:val="28"/>
          <w:szCs w:val="28"/>
        </w:rPr>
        <w:t>В ис</w:t>
      </w:r>
      <w:r>
        <w:rPr>
          <w:sz w:val="28"/>
          <w:szCs w:val="28"/>
        </w:rPr>
        <w:softHyphen/>
        <w:t>то</w:t>
      </w:r>
      <w:r>
        <w:rPr>
          <w:sz w:val="28"/>
          <w:szCs w:val="28"/>
        </w:rPr>
        <w:softHyphen/>
        <w:t>рии пра</w:t>
      </w:r>
      <w:r>
        <w:rPr>
          <w:sz w:val="28"/>
          <w:szCs w:val="28"/>
        </w:rPr>
        <w:softHyphen/>
        <w:t>ва про</w:t>
      </w:r>
      <w:r>
        <w:rPr>
          <w:sz w:val="28"/>
          <w:szCs w:val="28"/>
        </w:rPr>
        <w:softHyphen/>
        <w:t>бле</w:t>
      </w:r>
      <w:r>
        <w:rPr>
          <w:sz w:val="28"/>
          <w:szCs w:val="28"/>
        </w:rPr>
        <w:softHyphen/>
        <w:t>ма тол</w:t>
      </w:r>
      <w:r>
        <w:rPr>
          <w:sz w:val="28"/>
          <w:szCs w:val="28"/>
        </w:rPr>
        <w:softHyphen/>
        <w:t>ко</w:t>
      </w:r>
      <w:r>
        <w:rPr>
          <w:sz w:val="28"/>
          <w:szCs w:val="28"/>
        </w:rPr>
        <w:softHyphen/>
        <w:t>ва</w:t>
      </w:r>
      <w:r>
        <w:rPr>
          <w:sz w:val="28"/>
          <w:szCs w:val="28"/>
        </w:rPr>
        <w:softHyphen/>
        <w:t>ния не раз вы</w:t>
      </w:r>
      <w:r>
        <w:rPr>
          <w:sz w:val="28"/>
          <w:szCs w:val="28"/>
        </w:rPr>
        <w:softHyphen/>
        <w:t>зы</w:t>
      </w:r>
      <w:r>
        <w:rPr>
          <w:sz w:val="28"/>
          <w:szCs w:val="28"/>
        </w:rPr>
        <w:softHyphen/>
        <w:t>ва</w:t>
      </w:r>
      <w:r>
        <w:rPr>
          <w:sz w:val="28"/>
          <w:szCs w:val="28"/>
        </w:rPr>
        <w:softHyphen/>
        <w:t>ла глу</w:t>
      </w:r>
      <w:r>
        <w:rPr>
          <w:sz w:val="28"/>
          <w:szCs w:val="28"/>
        </w:rPr>
        <w:softHyphen/>
        <w:t>бо</w:t>
      </w:r>
      <w:r>
        <w:rPr>
          <w:sz w:val="28"/>
          <w:szCs w:val="28"/>
        </w:rPr>
        <w:softHyphen/>
        <w:t>кие спо</w:t>
      </w:r>
      <w:r>
        <w:rPr>
          <w:sz w:val="28"/>
          <w:szCs w:val="28"/>
        </w:rPr>
        <w:softHyphen/>
        <w:t>ры и дис</w:t>
      </w:r>
      <w:r>
        <w:rPr>
          <w:sz w:val="28"/>
          <w:szCs w:val="28"/>
        </w:rPr>
        <w:softHyphen/>
        <w:t>кус</w:t>
      </w:r>
      <w:r>
        <w:rPr>
          <w:sz w:val="28"/>
          <w:szCs w:val="28"/>
        </w:rPr>
        <w:softHyphen/>
        <w:t>сии. Осоз</w:t>
      </w:r>
      <w:r>
        <w:rPr>
          <w:sz w:val="28"/>
          <w:szCs w:val="28"/>
        </w:rPr>
        <w:softHyphen/>
        <w:t>на</w:t>
      </w:r>
      <w:r>
        <w:rPr>
          <w:sz w:val="28"/>
          <w:szCs w:val="28"/>
        </w:rPr>
        <w:softHyphen/>
        <w:t>ние то</w:t>
      </w:r>
      <w:r>
        <w:rPr>
          <w:sz w:val="28"/>
          <w:szCs w:val="28"/>
        </w:rPr>
        <w:softHyphen/>
        <w:t>го, что в про</w:t>
      </w:r>
      <w:r>
        <w:rPr>
          <w:sz w:val="28"/>
          <w:szCs w:val="28"/>
        </w:rPr>
        <w:softHyphen/>
        <w:t>цес</w:t>
      </w:r>
      <w:r>
        <w:rPr>
          <w:sz w:val="28"/>
          <w:szCs w:val="28"/>
        </w:rPr>
        <w:softHyphen/>
        <w:t>се ин</w:t>
      </w:r>
      <w:r>
        <w:rPr>
          <w:sz w:val="28"/>
          <w:szCs w:val="28"/>
        </w:rPr>
        <w:softHyphen/>
        <w:t>тер</w:t>
      </w:r>
      <w:r>
        <w:rPr>
          <w:sz w:val="28"/>
          <w:szCs w:val="28"/>
        </w:rPr>
        <w:softHyphen/>
        <w:t>пре</w:t>
      </w:r>
      <w:r>
        <w:rPr>
          <w:sz w:val="28"/>
          <w:szCs w:val="28"/>
        </w:rPr>
        <w:softHyphen/>
        <w:t>та</w:t>
      </w:r>
      <w:r>
        <w:rPr>
          <w:sz w:val="28"/>
          <w:szCs w:val="28"/>
        </w:rPr>
        <w:softHyphen/>
        <w:t>ции пра</w:t>
      </w:r>
      <w:r>
        <w:rPr>
          <w:sz w:val="28"/>
          <w:szCs w:val="28"/>
        </w:rPr>
        <w:softHyphen/>
        <w:t>во</w:t>
      </w:r>
      <w:r>
        <w:rPr>
          <w:sz w:val="28"/>
          <w:szCs w:val="28"/>
        </w:rPr>
        <w:softHyphen/>
        <w:t>вой нор</w:t>
      </w:r>
      <w:r>
        <w:rPr>
          <w:sz w:val="28"/>
          <w:szCs w:val="28"/>
        </w:rPr>
        <w:softHyphen/>
        <w:t>мы про</w:t>
      </w:r>
      <w:r>
        <w:rPr>
          <w:sz w:val="28"/>
          <w:szCs w:val="28"/>
        </w:rPr>
        <w:softHyphen/>
        <w:t>ис</w:t>
      </w:r>
      <w:r>
        <w:rPr>
          <w:sz w:val="28"/>
          <w:szCs w:val="28"/>
        </w:rPr>
        <w:softHyphen/>
        <w:t>хо</w:t>
      </w:r>
      <w:r>
        <w:rPr>
          <w:sz w:val="28"/>
          <w:szCs w:val="28"/>
        </w:rPr>
        <w:softHyphen/>
        <w:t>дит твор</w:t>
      </w:r>
      <w:r>
        <w:rPr>
          <w:sz w:val="28"/>
          <w:szCs w:val="28"/>
        </w:rPr>
        <w:softHyphen/>
        <w:t>че</w:t>
      </w:r>
      <w:r>
        <w:rPr>
          <w:sz w:val="28"/>
          <w:szCs w:val="28"/>
        </w:rPr>
        <w:softHyphen/>
        <w:t>ское уча</w:t>
      </w:r>
      <w:r>
        <w:rPr>
          <w:sz w:val="28"/>
          <w:szCs w:val="28"/>
        </w:rPr>
        <w:softHyphen/>
        <w:t>стие тол</w:t>
      </w:r>
      <w:r>
        <w:rPr>
          <w:sz w:val="28"/>
          <w:szCs w:val="28"/>
        </w:rPr>
        <w:softHyphen/>
        <w:t>ко</w:t>
      </w:r>
      <w:r>
        <w:rPr>
          <w:sz w:val="28"/>
          <w:szCs w:val="28"/>
        </w:rPr>
        <w:softHyphen/>
        <w:t>ва</w:t>
      </w:r>
      <w:r>
        <w:rPr>
          <w:sz w:val="28"/>
          <w:szCs w:val="28"/>
        </w:rPr>
        <w:softHyphen/>
        <w:t>те</w:t>
      </w:r>
      <w:r>
        <w:rPr>
          <w:sz w:val="28"/>
          <w:szCs w:val="28"/>
        </w:rPr>
        <w:softHyphen/>
        <w:t>ля, при</w:t>
      </w:r>
      <w:r>
        <w:rPr>
          <w:sz w:val="28"/>
          <w:szCs w:val="28"/>
        </w:rPr>
        <w:softHyphen/>
        <w:t>во</w:t>
      </w:r>
      <w:r>
        <w:rPr>
          <w:sz w:val="28"/>
          <w:szCs w:val="28"/>
        </w:rPr>
        <w:softHyphen/>
        <w:t>ди</w:t>
      </w:r>
      <w:r>
        <w:rPr>
          <w:sz w:val="28"/>
          <w:szCs w:val="28"/>
        </w:rPr>
        <w:softHyphen/>
        <w:t>ло к то</w:t>
      </w:r>
      <w:r>
        <w:rPr>
          <w:sz w:val="28"/>
          <w:szCs w:val="28"/>
        </w:rPr>
        <w:softHyphen/>
        <w:t>му, что власть не</w:t>
      </w:r>
      <w:r>
        <w:rPr>
          <w:sz w:val="28"/>
          <w:szCs w:val="28"/>
        </w:rPr>
        <w:softHyphen/>
        <w:t>од</w:t>
      </w:r>
      <w:r>
        <w:rPr>
          <w:sz w:val="28"/>
          <w:szCs w:val="28"/>
        </w:rPr>
        <w:softHyphen/>
        <w:t>но</w:t>
      </w:r>
      <w:r>
        <w:rPr>
          <w:sz w:val="28"/>
          <w:szCs w:val="28"/>
        </w:rPr>
        <w:softHyphen/>
        <w:t>крат</w:t>
      </w:r>
      <w:r>
        <w:rPr>
          <w:sz w:val="28"/>
          <w:szCs w:val="28"/>
        </w:rPr>
        <w:softHyphen/>
        <w:t>но за</w:t>
      </w:r>
      <w:r>
        <w:rPr>
          <w:sz w:val="28"/>
          <w:szCs w:val="28"/>
        </w:rPr>
        <w:softHyphen/>
        <w:t>кре</w:t>
      </w:r>
      <w:r>
        <w:rPr>
          <w:sz w:val="28"/>
          <w:szCs w:val="28"/>
        </w:rPr>
        <w:softHyphen/>
        <w:t>п</w:t>
      </w:r>
      <w:r>
        <w:rPr>
          <w:sz w:val="28"/>
          <w:szCs w:val="28"/>
        </w:rPr>
        <w:softHyphen/>
        <w:t>ля</w:t>
      </w:r>
      <w:r>
        <w:rPr>
          <w:sz w:val="28"/>
          <w:szCs w:val="28"/>
        </w:rPr>
        <w:softHyphen/>
        <w:t>ла за со</w:t>
      </w:r>
      <w:r>
        <w:rPr>
          <w:sz w:val="28"/>
          <w:szCs w:val="28"/>
        </w:rPr>
        <w:softHyphen/>
        <w:t>бой мо</w:t>
      </w:r>
      <w:r>
        <w:rPr>
          <w:sz w:val="28"/>
          <w:szCs w:val="28"/>
        </w:rPr>
        <w:softHyphen/>
        <w:t>но</w:t>
      </w:r>
      <w:r>
        <w:rPr>
          <w:sz w:val="28"/>
          <w:szCs w:val="28"/>
        </w:rPr>
        <w:softHyphen/>
        <w:t>по</w:t>
      </w:r>
      <w:r>
        <w:rPr>
          <w:sz w:val="28"/>
          <w:szCs w:val="28"/>
        </w:rPr>
        <w:softHyphen/>
        <w:t>лию на тол</w:t>
      </w:r>
      <w:r>
        <w:rPr>
          <w:sz w:val="28"/>
          <w:szCs w:val="28"/>
        </w:rPr>
        <w:softHyphen/>
        <w:t>ко</w:t>
      </w:r>
      <w:r>
        <w:rPr>
          <w:sz w:val="28"/>
          <w:szCs w:val="28"/>
        </w:rPr>
        <w:softHyphen/>
        <w:t>ва</w:t>
      </w:r>
      <w:r>
        <w:rPr>
          <w:sz w:val="28"/>
          <w:szCs w:val="28"/>
        </w:rPr>
        <w:softHyphen/>
        <w:t>ние. На</w:t>
      </w:r>
      <w:r>
        <w:rPr>
          <w:sz w:val="28"/>
          <w:szCs w:val="28"/>
        </w:rPr>
        <w:softHyphen/>
        <w:t>при</w:t>
      </w:r>
      <w:r>
        <w:rPr>
          <w:sz w:val="28"/>
          <w:szCs w:val="28"/>
        </w:rPr>
        <w:softHyphen/>
        <w:t>мер, в Гер</w:t>
      </w:r>
      <w:r>
        <w:rPr>
          <w:sz w:val="28"/>
          <w:szCs w:val="28"/>
        </w:rPr>
        <w:softHyphen/>
        <w:t>ма</w:t>
      </w:r>
      <w:r>
        <w:rPr>
          <w:sz w:val="28"/>
          <w:szCs w:val="28"/>
        </w:rPr>
        <w:softHyphen/>
        <w:t>нии за</w:t>
      </w:r>
      <w:r>
        <w:rPr>
          <w:sz w:val="28"/>
          <w:szCs w:val="28"/>
        </w:rPr>
        <w:softHyphen/>
        <w:t>пре</w:t>
      </w:r>
      <w:r>
        <w:rPr>
          <w:sz w:val="28"/>
          <w:szCs w:val="28"/>
        </w:rPr>
        <w:softHyphen/>
        <w:t>ще</w:t>
      </w:r>
      <w:r>
        <w:rPr>
          <w:sz w:val="28"/>
          <w:szCs w:val="28"/>
        </w:rPr>
        <w:softHyphen/>
        <w:t>ние тол</w:t>
      </w:r>
      <w:r>
        <w:rPr>
          <w:sz w:val="28"/>
          <w:szCs w:val="28"/>
        </w:rPr>
        <w:softHyphen/>
        <w:t>ко</w:t>
      </w:r>
      <w:r>
        <w:rPr>
          <w:sz w:val="28"/>
          <w:szCs w:val="28"/>
        </w:rPr>
        <w:softHyphen/>
        <w:t>ва</w:t>
      </w:r>
      <w:r>
        <w:rPr>
          <w:sz w:val="28"/>
          <w:szCs w:val="28"/>
        </w:rPr>
        <w:softHyphen/>
        <w:t>ния осу</w:t>
      </w:r>
      <w:r>
        <w:rPr>
          <w:sz w:val="28"/>
          <w:szCs w:val="28"/>
        </w:rPr>
        <w:softHyphen/>
        <w:t>ще</w:t>
      </w:r>
      <w:r>
        <w:rPr>
          <w:sz w:val="28"/>
          <w:szCs w:val="28"/>
        </w:rPr>
        <w:softHyphen/>
        <w:t>ст</w:t>
      </w:r>
      <w:r>
        <w:rPr>
          <w:sz w:val="28"/>
          <w:szCs w:val="28"/>
        </w:rPr>
        <w:softHyphen/>
        <w:t>в</w:t>
      </w:r>
      <w:r>
        <w:rPr>
          <w:sz w:val="28"/>
          <w:szCs w:val="28"/>
        </w:rPr>
        <w:softHyphen/>
        <w:t>ля</w:t>
      </w:r>
      <w:r>
        <w:rPr>
          <w:sz w:val="28"/>
          <w:szCs w:val="28"/>
        </w:rPr>
        <w:softHyphen/>
        <w:t>лось несколько раз в те</w:t>
      </w:r>
      <w:r>
        <w:rPr>
          <w:sz w:val="28"/>
          <w:szCs w:val="28"/>
        </w:rPr>
        <w:softHyphen/>
        <w:t>че</w:t>
      </w:r>
      <w:r>
        <w:rPr>
          <w:sz w:val="28"/>
          <w:szCs w:val="28"/>
        </w:rPr>
        <w:softHyphen/>
        <w:t>ние XVIII сто</w:t>
      </w:r>
      <w:r>
        <w:rPr>
          <w:sz w:val="28"/>
          <w:szCs w:val="28"/>
        </w:rPr>
        <w:softHyphen/>
        <w:t>ле</w:t>
      </w:r>
      <w:r>
        <w:rPr>
          <w:sz w:val="28"/>
          <w:szCs w:val="28"/>
        </w:rPr>
        <w:softHyphen/>
        <w:t>тия, еще ра</w:t>
      </w:r>
      <w:r>
        <w:rPr>
          <w:sz w:val="28"/>
          <w:szCs w:val="28"/>
        </w:rPr>
        <w:softHyphen/>
        <w:t>нее так по</w:t>
      </w:r>
      <w:r>
        <w:rPr>
          <w:sz w:val="28"/>
          <w:szCs w:val="28"/>
        </w:rPr>
        <w:softHyphen/>
        <w:t>сту</w:t>
      </w:r>
      <w:r>
        <w:rPr>
          <w:sz w:val="28"/>
          <w:szCs w:val="28"/>
        </w:rPr>
        <w:softHyphen/>
        <w:t>пил Юс</w:t>
      </w:r>
      <w:r>
        <w:rPr>
          <w:sz w:val="28"/>
          <w:szCs w:val="28"/>
        </w:rPr>
        <w:softHyphen/>
        <w:t>ти</w:t>
      </w:r>
      <w:r>
        <w:rPr>
          <w:sz w:val="28"/>
          <w:szCs w:val="28"/>
        </w:rPr>
        <w:softHyphen/>
        <w:t>ни</w:t>
      </w:r>
      <w:r>
        <w:rPr>
          <w:sz w:val="28"/>
          <w:szCs w:val="28"/>
        </w:rPr>
        <w:softHyphen/>
        <w:t>ан, Па</w:t>
      </w:r>
      <w:r>
        <w:rPr>
          <w:sz w:val="28"/>
          <w:szCs w:val="28"/>
        </w:rPr>
        <w:softHyphen/>
        <w:t>па Пий IV (в от</w:t>
      </w:r>
      <w:r>
        <w:rPr>
          <w:sz w:val="28"/>
          <w:szCs w:val="28"/>
        </w:rPr>
        <w:softHyphen/>
        <w:t>но</w:t>
      </w:r>
      <w:r>
        <w:rPr>
          <w:sz w:val="28"/>
          <w:szCs w:val="28"/>
        </w:rPr>
        <w:softHyphen/>
        <w:t>ше</w:t>
      </w:r>
      <w:r>
        <w:rPr>
          <w:sz w:val="28"/>
          <w:szCs w:val="28"/>
        </w:rPr>
        <w:softHyphen/>
        <w:t>нии по</w:t>
      </w:r>
      <w:r>
        <w:rPr>
          <w:sz w:val="28"/>
          <w:szCs w:val="28"/>
        </w:rPr>
        <w:softHyphen/>
        <w:t>ста</w:t>
      </w:r>
      <w:r>
        <w:rPr>
          <w:sz w:val="28"/>
          <w:szCs w:val="28"/>
        </w:rPr>
        <w:softHyphen/>
        <w:t>нов</w:t>
      </w:r>
      <w:r>
        <w:rPr>
          <w:sz w:val="28"/>
          <w:szCs w:val="28"/>
        </w:rPr>
        <w:softHyphen/>
        <w:t>ле</w:t>
      </w:r>
      <w:r>
        <w:rPr>
          <w:sz w:val="28"/>
          <w:szCs w:val="28"/>
        </w:rPr>
        <w:softHyphen/>
        <w:t xml:space="preserve">ний </w:t>
      </w:r>
      <w:proofErr w:type="spellStart"/>
      <w:r>
        <w:rPr>
          <w:sz w:val="28"/>
          <w:szCs w:val="28"/>
        </w:rPr>
        <w:t>Три</w:t>
      </w:r>
      <w:r>
        <w:rPr>
          <w:sz w:val="28"/>
          <w:szCs w:val="28"/>
        </w:rPr>
        <w:softHyphen/>
        <w:t>дент</w:t>
      </w:r>
      <w:r>
        <w:rPr>
          <w:sz w:val="28"/>
          <w:szCs w:val="28"/>
        </w:rPr>
        <w:softHyphen/>
        <w:t>ско</w:t>
      </w:r>
      <w:r>
        <w:rPr>
          <w:sz w:val="28"/>
          <w:szCs w:val="28"/>
        </w:rPr>
        <w:softHyphen/>
        <w:t>го</w:t>
      </w:r>
      <w:proofErr w:type="spellEnd"/>
      <w:r>
        <w:rPr>
          <w:sz w:val="28"/>
          <w:szCs w:val="28"/>
        </w:rPr>
        <w:t xml:space="preserve"> Со</w:t>
      </w:r>
      <w:r>
        <w:rPr>
          <w:sz w:val="28"/>
          <w:szCs w:val="28"/>
        </w:rPr>
        <w:softHyphen/>
        <w:t>бо</w:t>
      </w:r>
      <w:r>
        <w:rPr>
          <w:sz w:val="28"/>
          <w:szCs w:val="28"/>
        </w:rPr>
        <w:softHyphen/>
        <w:t xml:space="preserve">ра). Г.Ф. </w:t>
      </w:r>
      <w:proofErr w:type="spellStart"/>
      <w:r>
        <w:rPr>
          <w:sz w:val="28"/>
          <w:szCs w:val="28"/>
        </w:rPr>
        <w:t>Шер</w:t>
      </w:r>
      <w:r>
        <w:rPr>
          <w:sz w:val="28"/>
          <w:szCs w:val="28"/>
        </w:rPr>
        <w:softHyphen/>
        <w:t>ше</w:t>
      </w:r>
      <w:r>
        <w:rPr>
          <w:sz w:val="28"/>
          <w:szCs w:val="28"/>
        </w:rPr>
        <w:softHyphen/>
        <w:t>не</w:t>
      </w:r>
      <w:r>
        <w:rPr>
          <w:sz w:val="28"/>
          <w:szCs w:val="28"/>
        </w:rPr>
        <w:softHyphen/>
        <w:t>вич</w:t>
      </w:r>
      <w:proofErr w:type="spellEnd"/>
      <w:r>
        <w:rPr>
          <w:sz w:val="28"/>
          <w:szCs w:val="28"/>
        </w:rPr>
        <w:t xml:space="preserve"> от</w:t>
      </w:r>
      <w:r>
        <w:rPr>
          <w:sz w:val="28"/>
          <w:szCs w:val="28"/>
        </w:rPr>
        <w:softHyphen/>
        <w:t>ме</w:t>
      </w:r>
      <w:r>
        <w:rPr>
          <w:sz w:val="28"/>
          <w:szCs w:val="28"/>
        </w:rPr>
        <w:softHyphen/>
        <w:t>ча</w:t>
      </w:r>
      <w:r>
        <w:rPr>
          <w:sz w:val="28"/>
          <w:szCs w:val="28"/>
        </w:rPr>
        <w:softHyphen/>
        <w:t>ет, что На</w:t>
      </w:r>
      <w:r>
        <w:rPr>
          <w:sz w:val="28"/>
          <w:szCs w:val="28"/>
        </w:rPr>
        <w:softHyphen/>
        <w:t>по</w:t>
      </w:r>
      <w:r>
        <w:rPr>
          <w:sz w:val="28"/>
          <w:szCs w:val="28"/>
        </w:rPr>
        <w:softHyphen/>
        <w:t>ле</w:t>
      </w:r>
      <w:r>
        <w:rPr>
          <w:sz w:val="28"/>
          <w:szCs w:val="28"/>
        </w:rPr>
        <w:softHyphen/>
        <w:t>он I при</w:t>
      </w:r>
      <w:r>
        <w:rPr>
          <w:sz w:val="28"/>
          <w:szCs w:val="28"/>
        </w:rPr>
        <w:softHyphen/>
        <w:t>шел в ужас при из</w:t>
      </w:r>
      <w:r>
        <w:rPr>
          <w:sz w:val="28"/>
          <w:szCs w:val="28"/>
        </w:rPr>
        <w:softHyphen/>
        <w:t>вес</w:t>
      </w:r>
      <w:r>
        <w:rPr>
          <w:sz w:val="28"/>
          <w:szCs w:val="28"/>
        </w:rPr>
        <w:softHyphen/>
        <w:t>тии о соз</w:t>
      </w:r>
      <w:r>
        <w:rPr>
          <w:sz w:val="28"/>
          <w:szCs w:val="28"/>
        </w:rPr>
        <w:softHyphen/>
        <w:t>да</w:t>
      </w:r>
      <w:r>
        <w:rPr>
          <w:sz w:val="28"/>
          <w:szCs w:val="28"/>
        </w:rPr>
        <w:softHyphen/>
        <w:t>нии пер</w:t>
      </w:r>
      <w:r>
        <w:rPr>
          <w:sz w:val="28"/>
          <w:szCs w:val="28"/>
        </w:rPr>
        <w:softHyphen/>
        <w:t>во</w:t>
      </w:r>
      <w:r>
        <w:rPr>
          <w:sz w:val="28"/>
          <w:szCs w:val="28"/>
        </w:rPr>
        <w:softHyphen/>
        <w:t>го ком</w:t>
      </w:r>
      <w:r>
        <w:rPr>
          <w:sz w:val="28"/>
          <w:szCs w:val="28"/>
        </w:rPr>
        <w:softHyphen/>
        <w:t>мен</w:t>
      </w:r>
      <w:r>
        <w:rPr>
          <w:sz w:val="28"/>
          <w:szCs w:val="28"/>
        </w:rPr>
        <w:softHyphen/>
        <w:t>та</w:t>
      </w:r>
      <w:r>
        <w:rPr>
          <w:sz w:val="28"/>
          <w:szCs w:val="28"/>
        </w:rPr>
        <w:softHyphen/>
        <w:t>рия на его ко</w:t>
      </w:r>
      <w:r>
        <w:rPr>
          <w:sz w:val="28"/>
          <w:szCs w:val="28"/>
        </w:rPr>
        <w:softHyphen/>
        <w:t>декс: “Про</w:t>
      </w:r>
      <w:r>
        <w:rPr>
          <w:sz w:val="28"/>
          <w:szCs w:val="28"/>
        </w:rPr>
        <w:softHyphen/>
        <w:t>пал мой ко</w:t>
      </w:r>
      <w:r>
        <w:rPr>
          <w:sz w:val="28"/>
          <w:szCs w:val="28"/>
        </w:rPr>
        <w:softHyphen/>
        <w:t>декс”. По</w:t>
      </w:r>
      <w:r>
        <w:rPr>
          <w:sz w:val="28"/>
          <w:szCs w:val="28"/>
        </w:rPr>
        <w:softHyphen/>
        <w:t>это</w:t>
      </w:r>
      <w:r>
        <w:rPr>
          <w:sz w:val="28"/>
          <w:szCs w:val="28"/>
        </w:rPr>
        <w:softHyphen/>
        <w:t>му мы це</w:t>
      </w:r>
      <w:r>
        <w:rPr>
          <w:sz w:val="28"/>
          <w:szCs w:val="28"/>
        </w:rPr>
        <w:softHyphen/>
        <w:t>ли</w:t>
      </w:r>
      <w:r>
        <w:rPr>
          <w:sz w:val="28"/>
          <w:szCs w:val="28"/>
        </w:rPr>
        <w:softHyphen/>
        <w:t>ком со</w:t>
      </w:r>
      <w:r>
        <w:rPr>
          <w:sz w:val="28"/>
          <w:szCs w:val="28"/>
        </w:rPr>
        <w:softHyphen/>
        <w:t>глас</w:t>
      </w:r>
      <w:r>
        <w:rPr>
          <w:sz w:val="28"/>
          <w:szCs w:val="28"/>
        </w:rPr>
        <w:softHyphen/>
        <w:t>ны с те</w:t>
      </w:r>
      <w:r>
        <w:rPr>
          <w:sz w:val="28"/>
          <w:szCs w:val="28"/>
        </w:rPr>
        <w:softHyphen/>
        <w:t>ми ав</w:t>
      </w:r>
      <w:r>
        <w:rPr>
          <w:sz w:val="28"/>
          <w:szCs w:val="28"/>
        </w:rPr>
        <w:softHyphen/>
        <w:t>то</w:t>
      </w:r>
      <w:r>
        <w:rPr>
          <w:sz w:val="28"/>
          <w:szCs w:val="28"/>
        </w:rPr>
        <w:softHyphen/>
        <w:t>ра</w:t>
      </w:r>
      <w:r>
        <w:rPr>
          <w:sz w:val="28"/>
          <w:szCs w:val="28"/>
        </w:rPr>
        <w:softHyphen/>
        <w:t>ми, ко</w:t>
      </w:r>
      <w:r>
        <w:rPr>
          <w:sz w:val="28"/>
          <w:szCs w:val="28"/>
        </w:rPr>
        <w:softHyphen/>
        <w:t>то</w:t>
      </w:r>
      <w:r>
        <w:rPr>
          <w:sz w:val="28"/>
          <w:szCs w:val="28"/>
        </w:rPr>
        <w:softHyphen/>
        <w:t>рые ви</w:t>
      </w:r>
      <w:r>
        <w:rPr>
          <w:sz w:val="28"/>
          <w:szCs w:val="28"/>
        </w:rPr>
        <w:softHyphen/>
        <w:t>дят в ус</w:t>
      </w:r>
      <w:r>
        <w:rPr>
          <w:sz w:val="28"/>
          <w:szCs w:val="28"/>
        </w:rPr>
        <w:softHyphen/>
        <w:t>мот</w:t>
      </w:r>
      <w:r>
        <w:rPr>
          <w:sz w:val="28"/>
          <w:szCs w:val="28"/>
        </w:rPr>
        <w:softHyphen/>
        <w:t>ре</w:t>
      </w:r>
      <w:r>
        <w:rPr>
          <w:sz w:val="28"/>
          <w:szCs w:val="28"/>
        </w:rPr>
        <w:softHyphen/>
        <w:t>нии су</w:t>
      </w:r>
      <w:r>
        <w:rPr>
          <w:sz w:val="28"/>
          <w:szCs w:val="28"/>
        </w:rPr>
        <w:softHyphen/>
        <w:t>дьи в про</w:t>
      </w:r>
      <w:r>
        <w:rPr>
          <w:sz w:val="28"/>
          <w:szCs w:val="28"/>
        </w:rPr>
        <w:softHyphen/>
        <w:t>цес</w:t>
      </w:r>
      <w:r>
        <w:rPr>
          <w:sz w:val="28"/>
          <w:szCs w:val="28"/>
        </w:rPr>
        <w:softHyphen/>
        <w:t>сах тол</w:t>
      </w:r>
      <w:r>
        <w:rPr>
          <w:sz w:val="28"/>
          <w:szCs w:val="28"/>
        </w:rPr>
        <w:softHyphen/>
        <w:t>ко</w:t>
      </w:r>
      <w:r>
        <w:rPr>
          <w:sz w:val="28"/>
          <w:szCs w:val="28"/>
        </w:rPr>
        <w:softHyphen/>
        <w:t>ва</w:t>
      </w:r>
      <w:r>
        <w:rPr>
          <w:sz w:val="28"/>
          <w:szCs w:val="28"/>
        </w:rPr>
        <w:softHyphen/>
        <w:t>ния норм опас</w:t>
      </w:r>
      <w:r>
        <w:rPr>
          <w:sz w:val="28"/>
          <w:szCs w:val="28"/>
        </w:rPr>
        <w:softHyphen/>
        <w:t>ность, но от то</w:t>
      </w:r>
      <w:r>
        <w:rPr>
          <w:sz w:val="28"/>
          <w:szCs w:val="28"/>
        </w:rPr>
        <w:softHyphen/>
        <w:t>го, что это нам не нра</w:t>
      </w:r>
      <w:r>
        <w:rPr>
          <w:sz w:val="28"/>
          <w:szCs w:val="28"/>
        </w:rPr>
        <w:softHyphen/>
        <w:t>вит</w:t>
      </w:r>
      <w:r>
        <w:rPr>
          <w:sz w:val="28"/>
          <w:szCs w:val="28"/>
        </w:rPr>
        <w:softHyphen/>
        <w:t>ся, суть де</w:t>
      </w:r>
      <w:r>
        <w:rPr>
          <w:sz w:val="28"/>
          <w:szCs w:val="28"/>
        </w:rPr>
        <w:softHyphen/>
        <w:t>ла не из</w:t>
      </w:r>
      <w:r>
        <w:rPr>
          <w:sz w:val="28"/>
          <w:szCs w:val="28"/>
        </w:rPr>
        <w:softHyphen/>
        <w:t>ме</w:t>
      </w:r>
      <w:r>
        <w:rPr>
          <w:sz w:val="28"/>
          <w:szCs w:val="28"/>
        </w:rPr>
        <w:softHyphen/>
        <w:t>нит</w:t>
      </w:r>
      <w:r>
        <w:rPr>
          <w:sz w:val="28"/>
          <w:szCs w:val="28"/>
        </w:rPr>
        <w:softHyphen/>
        <w:t>ся – ре</w:t>
      </w:r>
      <w:r>
        <w:rPr>
          <w:sz w:val="28"/>
          <w:szCs w:val="28"/>
        </w:rPr>
        <w:softHyphen/>
        <w:t>аль</w:t>
      </w:r>
      <w:r>
        <w:rPr>
          <w:sz w:val="28"/>
          <w:szCs w:val="28"/>
        </w:rPr>
        <w:softHyphen/>
        <w:t>ность, увы, по</w:t>
      </w:r>
      <w:r>
        <w:rPr>
          <w:sz w:val="28"/>
          <w:szCs w:val="28"/>
        </w:rPr>
        <w:softHyphen/>
        <w:t>ка</w:t>
      </w:r>
      <w:r>
        <w:rPr>
          <w:sz w:val="28"/>
          <w:szCs w:val="28"/>
        </w:rPr>
        <w:softHyphen/>
        <w:t>зы</w:t>
      </w:r>
      <w:r>
        <w:rPr>
          <w:sz w:val="28"/>
          <w:szCs w:val="28"/>
        </w:rPr>
        <w:softHyphen/>
        <w:t>ва</w:t>
      </w:r>
      <w:r>
        <w:rPr>
          <w:sz w:val="28"/>
          <w:szCs w:val="28"/>
        </w:rPr>
        <w:softHyphen/>
        <w:t>ет не</w:t>
      </w:r>
      <w:r>
        <w:rPr>
          <w:sz w:val="28"/>
          <w:szCs w:val="28"/>
        </w:rPr>
        <w:softHyphen/>
        <w:t>из</w:t>
      </w:r>
      <w:r>
        <w:rPr>
          <w:sz w:val="28"/>
          <w:szCs w:val="28"/>
        </w:rPr>
        <w:softHyphen/>
        <w:t>беж</w:t>
      </w:r>
      <w:r>
        <w:rPr>
          <w:sz w:val="28"/>
          <w:szCs w:val="28"/>
        </w:rPr>
        <w:softHyphen/>
        <w:t xml:space="preserve">ность </w:t>
      </w:r>
      <w:r>
        <w:rPr>
          <w:sz w:val="28"/>
          <w:szCs w:val="28"/>
        </w:rPr>
        <w:lastRenderedPageBreak/>
        <w:t>твор</w:t>
      </w:r>
      <w:r>
        <w:rPr>
          <w:sz w:val="28"/>
          <w:szCs w:val="28"/>
        </w:rPr>
        <w:softHyphen/>
        <w:t>че</w:t>
      </w:r>
      <w:r>
        <w:rPr>
          <w:sz w:val="28"/>
          <w:szCs w:val="28"/>
        </w:rPr>
        <w:softHyphen/>
        <w:t>ско</w:t>
      </w:r>
      <w:r>
        <w:rPr>
          <w:sz w:val="28"/>
          <w:szCs w:val="28"/>
        </w:rPr>
        <w:softHyphen/>
        <w:t>го уча</w:t>
      </w:r>
      <w:r>
        <w:rPr>
          <w:sz w:val="28"/>
          <w:szCs w:val="28"/>
        </w:rPr>
        <w:softHyphen/>
        <w:t>стия ин</w:t>
      </w:r>
      <w:r>
        <w:rPr>
          <w:sz w:val="28"/>
          <w:szCs w:val="28"/>
        </w:rPr>
        <w:softHyphen/>
        <w:t>тер</w:t>
      </w:r>
      <w:r>
        <w:rPr>
          <w:sz w:val="28"/>
          <w:szCs w:val="28"/>
        </w:rPr>
        <w:softHyphen/>
        <w:t>пре</w:t>
      </w:r>
      <w:r>
        <w:rPr>
          <w:sz w:val="28"/>
          <w:szCs w:val="28"/>
        </w:rPr>
        <w:softHyphen/>
        <w:t>та</w:t>
      </w:r>
      <w:r>
        <w:rPr>
          <w:sz w:val="28"/>
          <w:szCs w:val="28"/>
        </w:rPr>
        <w:softHyphen/>
        <w:t>то</w:t>
      </w:r>
      <w:r>
        <w:rPr>
          <w:sz w:val="28"/>
          <w:szCs w:val="28"/>
        </w:rPr>
        <w:softHyphen/>
        <w:t>ра в этом про</w:t>
      </w:r>
      <w:r>
        <w:rPr>
          <w:sz w:val="28"/>
          <w:szCs w:val="28"/>
        </w:rPr>
        <w:softHyphen/>
        <w:t>цес</w:t>
      </w:r>
      <w:r>
        <w:rPr>
          <w:sz w:val="28"/>
          <w:szCs w:val="28"/>
        </w:rPr>
        <w:softHyphen/>
        <w:t>се, а не пас</w:t>
      </w:r>
      <w:r>
        <w:rPr>
          <w:sz w:val="28"/>
          <w:szCs w:val="28"/>
        </w:rPr>
        <w:softHyphen/>
        <w:t>сив</w:t>
      </w:r>
      <w:r>
        <w:rPr>
          <w:sz w:val="28"/>
          <w:szCs w:val="28"/>
        </w:rPr>
        <w:softHyphen/>
        <w:t>ное от</w:t>
      </w:r>
      <w:r>
        <w:rPr>
          <w:sz w:val="28"/>
          <w:szCs w:val="28"/>
        </w:rPr>
        <w:softHyphen/>
        <w:t>ра</w:t>
      </w:r>
      <w:r>
        <w:rPr>
          <w:sz w:val="28"/>
          <w:szCs w:val="28"/>
        </w:rPr>
        <w:softHyphen/>
        <w:t>же</w:t>
      </w:r>
      <w:r>
        <w:rPr>
          <w:sz w:val="28"/>
          <w:szCs w:val="28"/>
        </w:rPr>
        <w:softHyphen/>
        <w:t>ние то</w:t>
      </w:r>
      <w:r>
        <w:rPr>
          <w:sz w:val="28"/>
          <w:szCs w:val="28"/>
        </w:rPr>
        <w:softHyphen/>
        <w:t>го смыс</w:t>
      </w:r>
      <w:r>
        <w:rPr>
          <w:sz w:val="28"/>
          <w:szCs w:val="28"/>
        </w:rPr>
        <w:softHyphen/>
        <w:t>ла, ко</w:t>
      </w:r>
      <w:r>
        <w:rPr>
          <w:sz w:val="28"/>
          <w:szCs w:val="28"/>
        </w:rPr>
        <w:softHyphen/>
        <w:t>то</w:t>
      </w:r>
      <w:r>
        <w:rPr>
          <w:sz w:val="28"/>
          <w:szCs w:val="28"/>
        </w:rPr>
        <w:softHyphen/>
        <w:t>рый вло</w:t>
      </w:r>
      <w:r>
        <w:rPr>
          <w:sz w:val="28"/>
          <w:szCs w:val="28"/>
        </w:rPr>
        <w:softHyphen/>
        <w:t>жил в текст ав</w:t>
      </w:r>
      <w:r>
        <w:rPr>
          <w:sz w:val="28"/>
          <w:szCs w:val="28"/>
        </w:rPr>
        <w:softHyphen/>
        <w:t>тор. Как пи</w:t>
      </w:r>
      <w:r>
        <w:rPr>
          <w:sz w:val="28"/>
          <w:szCs w:val="28"/>
        </w:rPr>
        <w:softHyphen/>
        <w:t xml:space="preserve">шет Г.Ф. </w:t>
      </w:r>
      <w:proofErr w:type="spellStart"/>
      <w:r>
        <w:rPr>
          <w:sz w:val="28"/>
          <w:szCs w:val="28"/>
        </w:rPr>
        <w:t>Шер</w:t>
      </w:r>
      <w:r>
        <w:rPr>
          <w:sz w:val="28"/>
          <w:szCs w:val="28"/>
        </w:rPr>
        <w:softHyphen/>
        <w:t>ше</w:t>
      </w:r>
      <w:r>
        <w:rPr>
          <w:sz w:val="28"/>
          <w:szCs w:val="28"/>
        </w:rPr>
        <w:softHyphen/>
        <w:t>не</w:t>
      </w:r>
      <w:r>
        <w:rPr>
          <w:sz w:val="28"/>
          <w:szCs w:val="28"/>
        </w:rPr>
        <w:softHyphen/>
        <w:t>вич</w:t>
      </w:r>
      <w:proofErr w:type="spellEnd"/>
      <w:r>
        <w:rPr>
          <w:sz w:val="28"/>
          <w:szCs w:val="28"/>
        </w:rPr>
        <w:t>: “Мож</w:t>
      </w:r>
      <w:r>
        <w:rPr>
          <w:sz w:val="28"/>
          <w:szCs w:val="28"/>
        </w:rPr>
        <w:softHyphen/>
        <w:t>но за</w:t>
      </w:r>
      <w:r>
        <w:rPr>
          <w:sz w:val="28"/>
          <w:szCs w:val="28"/>
        </w:rPr>
        <w:softHyphen/>
        <w:t>пре</w:t>
      </w:r>
      <w:r>
        <w:rPr>
          <w:sz w:val="28"/>
          <w:szCs w:val="28"/>
        </w:rPr>
        <w:softHyphen/>
        <w:t>тить пи</w:t>
      </w:r>
      <w:r>
        <w:rPr>
          <w:sz w:val="28"/>
          <w:szCs w:val="28"/>
        </w:rPr>
        <w:softHyphen/>
        <w:t>сать тол</w:t>
      </w:r>
      <w:r>
        <w:rPr>
          <w:sz w:val="28"/>
          <w:szCs w:val="28"/>
        </w:rPr>
        <w:softHyphen/>
        <w:t>ко</w:t>
      </w:r>
      <w:r>
        <w:rPr>
          <w:sz w:val="28"/>
          <w:szCs w:val="28"/>
        </w:rPr>
        <w:softHyphen/>
        <w:t>ва</w:t>
      </w:r>
      <w:r>
        <w:rPr>
          <w:sz w:val="28"/>
          <w:szCs w:val="28"/>
        </w:rPr>
        <w:softHyphen/>
        <w:t>ния к за</w:t>
      </w:r>
      <w:r>
        <w:rPr>
          <w:sz w:val="28"/>
          <w:szCs w:val="28"/>
        </w:rPr>
        <w:softHyphen/>
        <w:t>ко</w:t>
      </w:r>
      <w:r>
        <w:rPr>
          <w:sz w:val="28"/>
          <w:szCs w:val="28"/>
        </w:rPr>
        <w:softHyphen/>
        <w:t>ну, но нель</w:t>
      </w:r>
      <w:r>
        <w:rPr>
          <w:sz w:val="28"/>
          <w:szCs w:val="28"/>
        </w:rPr>
        <w:softHyphen/>
        <w:t>зя за</w:t>
      </w:r>
      <w:r>
        <w:rPr>
          <w:sz w:val="28"/>
          <w:szCs w:val="28"/>
        </w:rPr>
        <w:softHyphen/>
        <w:t>пре</w:t>
      </w:r>
      <w:r>
        <w:rPr>
          <w:sz w:val="28"/>
          <w:szCs w:val="28"/>
        </w:rPr>
        <w:softHyphen/>
        <w:t>тить са</w:t>
      </w:r>
      <w:r>
        <w:rPr>
          <w:sz w:val="28"/>
          <w:szCs w:val="28"/>
        </w:rPr>
        <w:softHyphen/>
        <w:t>мое тол</w:t>
      </w:r>
      <w:r>
        <w:rPr>
          <w:sz w:val="28"/>
          <w:szCs w:val="28"/>
        </w:rPr>
        <w:softHyphen/>
        <w:t>ко</w:t>
      </w:r>
      <w:r>
        <w:rPr>
          <w:sz w:val="28"/>
          <w:szCs w:val="28"/>
        </w:rPr>
        <w:softHyphen/>
        <w:t>ва</w:t>
      </w:r>
      <w:r>
        <w:rPr>
          <w:sz w:val="28"/>
          <w:szCs w:val="28"/>
        </w:rPr>
        <w:softHyphen/>
        <w:t>ние, по</w:t>
      </w:r>
      <w:r>
        <w:rPr>
          <w:sz w:val="28"/>
          <w:szCs w:val="28"/>
        </w:rPr>
        <w:softHyphen/>
        <w:t>то</w:t>
      </w:r>
      <w:r>
        <w:rPr>
          <w:sz w:val="28"/>
          <w:szCs w:val="28"/>
        </w:rPr>
        <w:softHyphen/>
        <w:t>му, что вся</w:t>
      </w:r>
      <w:r>
        <w:rPr>
          <w:sz w:val="28"/>
          <w:szCs w:val="28"/>
        </w:rPr>
        <w:softHyphen/>
        <w:t>кий, кто при</w:t>
      </w:r>
      <w:r>
        <w:rPr>
          <w:sz w:val="28"/>
          <w:szCs w:val="28"/>
        </w:rPr>
        <w:softHyphen/>
        <w:t>ме</w:t>
      </w:r>
      <w:r>
        <w:rPr>
          <w:sz w:val="28"/>
          <w:szCs w:val="28"/>
        </w:rPr>
        <w:softHyphen/>
        <w:t>ня</w:t>
      </w:r>
      <w:r>
        <w:rPr>
          <w:sz w:val="28"/>
          <w:szCs w:val="28"/>
        </w:rPr>
        <w:softHyphen/>
        <w:t>ет за</w:t>
      </w:r>
      <w:r>
        <w:rPr>
          <w:sz w:val="28"/>
          <w:szCs w:val="28"/>
        </w:rPr>
        <w:softHyphen/>
        <w:t>кон, да</w:t>
      </w:r>
      <w:r>
        <w:rPr>
          <w:sz w:val="28"/>
          <w:szCs w:val="28"/>
        </w:rPr>
        <w:softHyphen/>
        <w:t>ет ему при</w:t>
      </w:r>
      <w:r>
        <w:rPr>
          <w:sz w:val="28"/>
          <w:szCs w:val="28"/>
        </w:rPr>
        <w:softHyphen/>
        <w:t>ме</w:t>
      </w:r>
      <w:r>
        <w:rPr>
          <w:sz w:val="28"/>
          <w:szCs w:val="28"/>
        </w:rPr>
        <w:softHyphen/>
        <w:t>не</w:t>
      </w:r>
      <w:r>
        <w:rPr>
          <w:sz w:val="28"/>
          <w:szCs w:val="28"/>
        </w:rPr>
        <w:softHyphen/>
        <w:t>ние со</w:t>
      </w:r>
      <w:r>
        <w:rPr>
          <w:sz w:val="28"/>
          <w:szCs w:val="28"/>
        </w:rPr>
        <w:softHyphen/>
        <w:t>об</w:t>
      </w:r>
      <w:r>
        <w:rPr>
          <w:sz w:val="28"/>
          <w:szCs w:val="28"/>
        </w:rPr>
        <w:softHyphen/>
        <w:t>раз</w:t>
      </w:r>
      <w:r>
        <w:rPr>
          <w:sz w:val="28"/>
          <w:szCs w:val="28"/>
        </w:rPr>
        <w:softHyphen/>
        <w:t>но то</w:t>
      </w:r>
      <w:r>
        <w:rPr>
          <w:sz w:val="28"/>
          <w:szCs w:val="28"/>
        </w:rPr>
        <w:softHyphen/>
        <w:t>му, как он его по</w:t>
      </w:r>
      <w:r>
        <w:rPr>
          <w:sz w:val="28"/>
          <w:szCs w:val="28"/>
        </w:rPr>
        <w:softHyphen/>
        <w:t>ни</w:t>
      </w:r>
      <w:r>
        <w:rPr>
          <w:sz w:val="28"/>
          <w:szCs w:val="28"/>
        </w:rPr>
        <w:softHyphen/>
        <w:t>ма</w:t>
      </w:r>
      <w:r>
        <w:rPr>
          <w:sz w:val="28"/>
          <w:szCs w:val="28"/>
        </w:rPr>
        <w:softHyphen/>
        <w:t>ет, – а это уже и есть тол</w:t>
      </w:r>
      <w:r>
        <w:rPr>
          <w:sz w:val="28"/>
          <w:szCs w:val="28"/>
        </w:rPr>
        <w:softHyphen/>
        <w:t>ко</w:t>
      </w:r>
      <w:r>
        <w:rPr>
          <w:sz w:val="28"/>
          <w:szCs w:val="28"/>
        </w:rPr>
        <w:softHyphen/>
        <w:t>ва</w:t>
      </w:r>
      <w:r>
        <w:rPr>
          <w:sz w:val="28"/>
          <w:szCs w:val="28"/>
        </w:rPr>
        <w:softHyphen/>
        <w:t>ние. Оши</w:t>
      </w:r>
      <w:r>
        <w:rPr>
          <w:sz w:val="28"/>
          <w:szCs w:val="28"/>
        </w:rPr>
        <w:softHyphen/>
        <w:t>боч</w:t>
      </w:r>
      <w:r>
        <w:rPr>
          <w:sz w:val="28"/>
          <w:szCs w:val="28"/>
        </w:rPr>
        <w:softHyphen/>
        <w:t>ность точ</w:t>
      </w:r>
      <w:r>
        <w:rPr>
          <w:sz w:val="28"/>
          <w:szCs w:val="28"/>
        </w:rPr>
        <w:softHyphen/>
        <w:t>ки зре</w:t>
      </w:r>
      <w:r>
        <w:rPr>
          <w:sz w:val="28"/>
          <w:szCs w:val="28"/>
        </w:rPr>
        <w:softHyphen/>
        <w:t>ния за</w:t>
      </w:r>
      <w:r>
        <w:rPr>
          <w:sz w:val="28"/>
          <w:szCs w:val="28"/>
        </w:rPr>
        <w:softHyphen/>
        <w:t>ко</w:t>
      </w:r>
      <w:r>
        <w:rPr>
          <w:sz w:val="28"/>
          <w:szCs w:val="28"/>
        </w:rPr>
        <w:softHyphen/>
        <w:t>но</w:t>
      </w:r>
      <w:r>
        <w:rPr>
          <w:sz w:val="28"/>
          <w:szCs w:val="28"/>
        </w:rPr>
        <w:softHyphen/>
        <w:t>да</w:t>
      </w:r>
      <w:r>
        <w:rPr>
          <w:sz w:val="28"/>
          <w:szCs w:val="28"/>
        </w:rPr>
        <w:softHyphen/>
        <w:t>те</w:t>
      </w:r>
      <w:r>
        <w:rPr>
          <w:sz w:val="28"/>
          <w:szCs w:val="28"/>
        </w:rPr>
        <w:softHyphen/>
        <w:t>лей в при</w:t>
      </w:r>
      <w:r>
        <w:rPr>
          <w:sz w:val="28"/>
          <w:szCs w:val="28"/>
        </w:rPr>
        <w:softHyphen/>
        <w:t>ве</w:t>
      </w:r>
      <w:r>
        <w:rPr>
          <w:sz w:val="28"/>
          <w:szCs w:val="28"/>
        </w:rPr>
        <w:softHyphen/>
        <w:t>ден</w:t>
      </w:r>
      <w:r>
        <w:rPr>
          <w:sz w:val="28"/>
          <w:szCs w:val="28"/>
        </w:rPr>
        <w:softHyphen/>
        <w:t>ных слу</w:t>
      </w:r>
      <w:r>
        <w:rPr>
          <w:sz w:val="28"/>
          <w:szCs w:val="28"/>
        </w:rPr>
        <w:softHyphen/>
        <w:t>ча</w:t>
      </w:r>
      <w:r>
        <w:rPr>
          <w:sz w:val="28"/>
          <w:szCs w:val="28"/>
        </w:rPr>
        <w:softHyphen/>
        <w:t>ях обу</w:t>
      </w:r>
      <w:r>
        <w:rPr>
          <w:sz w:val="28"/>
          <w:szCs w:val="28"/>
        </w:rPr>
        <w:softHyphen/>
        <w:t>слов</w:t>
      </w:r>
      <w:r>
        <w:rPr>
          <w:sz w:val="28"/>
          <w:szCs w:val="28"/>
        </w:rPr>
        <w:softHyphen/>
        <w:t>ли</w:t>
      </w:r>
      <w:r>
        <w:rPr>
          <w:sz w:val="28"/>
          <w:szCs w:val="28"/>
        </w:rPr>
        <w:softHyphen/>
        <w:t>ва</w:t>
      </w:r>
      <w:r>
        <w:rPr>
          <w:sz w:val="28"/>
          <w:szCs w:val="28"/>
        </w:rPr>
        <w:softHyphen/>
        <w:t>лась тем, что они по</w:t>
      </w:r>
      <w:r>
        <w:rPr>
          <w:sz w:val="28"/>
          <w:szCs w:val="28"/>
        </w:rPr>
        <w:softHyphen/>
        <w:t>ла</w:t>
      </w:r>
      <w:r>
        <w:rPr>
          <w:sz w:val="28"/>
          <w:szCs w:val="28"/>
        </w:rPr>
        <w:softHyphen/>
        <w:t>га</w:t>
      </w:r>
      <w:r>
        <w:rPr>
          <w:sz w:val="28"/>
          <w:szCs w:val="28"/>
        </w:rPr>
        <w:softHyphen/>
        <w:t>ли, во-пер</w:t>
      </w:r>
      <w:r>
        <w:rPr>
          <w:sz w:val="28"/>
          <w:szCs w:val="28"/>
        </w:rPr>
        <w:softHyphen/>
        <w:t>вых, буд</w:t>
      </w:r>
      <w:r>
        <w:rPr>
          <w:sz w:val="28"/>
          <w:szCs w:val="28"/>
        </w:rPr>
        <w:softHyphen/>
        <w:t>то в тол</w:t>
      </w:r>
      <w:r>
        <w:rPr>
          <w:sz w:val="28"/>
          <w:szCs w:val="28"/>
        </w:rPr>
        <w:softHyphen/>
        <w:t>ко</w:t>
      </w:r>
      <w:r>
        <w:rPr>
          <w:sz w:val="28"/>
          <w:szCs w:val="28"/>
        </w:rPr>
        <w:softHyphen/>
        <w:t>ва</w:t>
      </w:r>
      <w:r>
        <w:rPr>
          <w:sz w:val="28"/>
          <w:szCs w:val="28"/>
        </w:rPr>
        <w:softHyphen/>
        <w:t>нии ну</w:t>
      </w:r>
      <w:r>
        <w:rPr>
          <w:sz w:val="28"/>
          <w:szCs w:val="28"/>
        </w:rPr>
        <w:softHyphen/>
        <w:t>ж</w:t>
      </w:r>
      <w:r>
        <w:rPr>
          <w:sz w:val="28"/>
          <w:szCs w:val="28"/>
        </w:rPr>
        <w:softHyphen/>
        <w:t>да</w:t>
      </w:r>
      <w:r>
        <w:rPr>
          <w:sz w:val="28"/>
          <w:szCs w:val="28"/>
        </w:rPr>
        <w:softHyphen/>
        <w:t>ют</w:t>
      </w:r>
      <w:r>
        <w:rPr>
          <w:sz w:val="28"/>
          <w:szCs w:val="28"/>
        </w:rPr>
        <w:softHyphen/>
        <w:t>ся толь</w:t>
      </w:r>
      <w:r>
        <w:rPr>
          <w:sz w:val="28"/>
          <w:szCs w:val="28"/>
        </w:rPr>
        <w:softHyphen/>
        <w:t>ко не</w:t>
      </w:r>
      <w:r>
        <w:rPr>
          <w:sz w:val="28"/>
          <w:szCs w:val="28"/>
        </w:rPr>
        <w:softHyphen/>
        <w:t>яс</w:t>
      </w:r>
      <w:r>
        <w:rPr>
          <w:sz w:val="28"/>
          <w:szCs w:val="28"/>
        </w:rPr>
        <w:softHyphen/>
        <w:t>ные за</w:t>
      </w:r>
      <w:r>
        <w:rPr>
          <w:sz w:val="28"/>
          <w:szCs w:val="28"/>
        </w:rPr>
        <w:softHyphen/>
        <w:t>ко</w:t>
      </w:r>
      <w:r>
        <w:rPr>
          <w:sz w:val="28"/>
          <w:szCs w:val="28"/>
        </w:rPr>
        <w:softHyphen/>
        <w:t>ны, а во-вто</w:t>
      </w:r>
      <w:r>
        <w:rPr>
          <w:sz w:val="28"/>
          <w:szCs w:val="28"/>
        </w:rPr>
        <w:softHyphen/>
        <w:t>рых, буд</w:t>
      </w:r>
      <w:r>
        <w:rPr>
          <w:sz w:val="28"/>
          <w:szCs w:val="28"/>
        </w:rPr>
        <w:softHyphen/>
        <w:t>то все из</w:t>
      </w:r>
      <w:r>
        <w:rPr>
          <w:sz w:val="28"/>
          <w:szCs w:val="28"/>
        </w:rPr>
        <w:softHyphen/>
        <w:t>дан</w:t>
      </w:r>
      <w:r>
        <w:rPr>
          <w:sz w:val="28"/>
          <w:szCs w:val="28"/>
        </w:rPr>
        <w:softHyphen/>
        <w:t>ные за</w:t>
      </w:r>
      <w:r>
        <w:rPr>
          <w:sz w:val="28"/>
          <w:szCs w:val="28"/>
        </w:rPr>
        <w:softHyphen/>
        <w:t>ко</w:t>
      </w:r>
      <w:r>
        <w:rPr>
          <w:sz w:val="28"/>
          <w:szCs w:val="28"/>
        </w:rPr>
        <w:softHyphen/>
        <w:t>ны яс</w:t>
      </w:r>
      <w:r>
        <w:rPr>
          <w:sz w:val="28"/>
          <w:szCs w:val="28"/>
        </w:rPr>
        <w:softHyphen/>
        <w:t xml:space="preserve">ны”. </w:t>
      </w:r>
    </w:p>
    <w:p w:rsidR="00D773E1" w:rsidRDefault="00D773E1">
      <w:pPr>
        <w:rPr>
          <w:sz w:val="28"/>
        </w:rPr>
      </w:pPr>
      <w:proofErr w:type="gramStart"/>
      <w:r>
        <w:rPr>
          <w:sz w:val="28"/>
        </w:rPr>
        <w:t>По</w:t>
      </w:r>
      <w:r>
        <w:rPr>
          <w:sz w:val="28"/>
        </w:rPr>
        <w:softHyphen/>
        <w:t>зи</w:t>
      </w:r>
      <w:r>
        <w:rPr>
          <w:sz w:val="28"/>
        </w:rPr>
        <w:softHyphen/>
        <w:t>ция, со</w:t>
      </w:r>
      <w:r>
        <w:rPr>
          <w:sz w:val="28"/>
        </w:rPr>
        <w:softHyphen/>
        <w:t>глас</w:t>
      </w:r>
      <w:r>
        <w:rPr>
          <w:sz w:val="28"/>
        </w:rPr>
        <w:softHyphen/>
        <w:t>но ко</w:t>
      </w:r>
      <w:r>
        <w:rPr>
          <w:sz w:val="28"/>
        </w:rPr>
        <w:softHyphen/>
        <w:t>то</w:t>
      </w:r>
      <w:r>
        <w:rPr>
          <w:sz w:val="28"/>
        </w:rPr>
        <w:softHyphen/>
        <w:t>рой ус</w:t>
      </w:r>
      <w:r>
        <w:rPr>
          <w:sz w:val="28"/>
        </w:rPr>
        <w:softHyphen/>
        <w:t>мот</w:t>
      </w:r>
      <w:r>
        <w:rPr>
          <w:sz w:val="28"/>
        </w:rPr>
        <w:softHyphen/>
        <w:t>ре</w:t>
      </w:r>
      <w:r>
        <w:rPr>
          <w:sz w:val="28"/>
        </w:rPr>
        <w:softHyphen/>
        <w:t>ние по сво</w:t>
      </w:r>
      <w:r>
        <w:rPr>
          <w:sz w:val="28"/>
        </w:rPr>
        <w:softHyphen/>
        <w:t>ей су</w:t>
      </w:r>
      <w:r>
        <w:rPr>
          <w:sz w:val="28"/>
        </w:rPr>
        <w:softHyphen/>
        <w:t>ти (ес</w:t>
      </w:r>
      <w:r>
        <w:rPr>
          <w:sz w:val="28"/>
        </w:rPr>
        <w:softHyphen/>
        <w:t>ли рас</w:t>
      </w:r>
      <w:r>
        <w:rPr>
          <w:sz w:val="28"/>
        </w:rPr>
        <w:softHyphen/>
        <w:t>смат</w:t>
      </w:r>
      <w:r>
        <w:rPr>
          <w:sz w:val="28"/>
        </w:rPr>
        <w:softHyphen/>
        <w:t>ри</w:t>
      </w:r>
      <w:r>
        <w:rPr>
          <w:sz w:val="28"/>
        </w:rPr>
        <w:softHyphen/>
        <w:t>вать его бо</w:t>
      </w:r>
      <w:r>
        <w:rPr>
          <w:sz w:val="28"/>
        </w:rPr>
        <w:softHyphen/>
        <w:t>лее ши</w:t>
      </w:r>
      <w:r>
        <w:rPr>
          <w:sz w:val="28"/>
        </w:rPr>
        <w:softHyphen/>
        <w:t>ро</w:t>
      </w:r>
      <w:r>
        <w:rPr>
          <w:sz w:val="28"/>
        </w:rPr>
        <w:softHyphen/>
        <w:t>ко, чем фор</w:t>
      </w:r>
      <w:r>
        <w:rPr>
          <w:sz w:val="28"/>
        </w:rPr>
        <w:softHyphen/>
        <w:t>маль</w:t>
      </w:r>
      <w:r>
        <w:rPr>
          <w:sz w:val="28"/>
        </w:rPr>
        <w:softHyphen/>
        <w:t>ное раз</w:t>
      </w:r>
      <w:r>
        <w:rPr>
          <w:sz w:val="28"/>
        </w:rPr>
        <w:softHyphen/>
        <w:t>ре</w:t>
      </w:r>
      <w:r>
        <w:rPr>
          <w:sz w:val="28"/>
        </w:rPr>
        <w:softHyphen/>
        <w:t>ше</w:t>
      </w:r>
      <w:r>
        <w:rPr>
          <w:sz w:val="28"/>
        </w:rPr>
        <w:softHyphen/>
        <w:t>ние за</w:t>
      </w:r>
      <w:r>
        <w:rPr>
          <w:sz w:val="28"/>
        </w:rPr>
        <w:softHyphen/>
        <w:t>ко</w:t>
      </w:r>
      <w:r>
        <w:rPr>
          <w:sz w:val="28"/>
        </w:rPr>
        <w:softHyphen/>
        <w:t>но</w:t>
      </w:r>
      <w:r>
        <w:rPr>
          <w:sz w:val="28"/>
        </w:rPr>
        <w:softHyphen/>
        <w:t>да</w:t>
      </w:r>
      <w:r>
        <w:rPr>
          <w:sz w:val="28"/>
        </w:rPr>
        <w:softHyphen/>
        <w:t>те</w:t>
      </w:r>
      <w:r>
        <w:rPr>
          <w:sz w:val="28"/>
        </w:rPr>
        <w:softHyphen/>
        <w:t>ля на сво</w:t>
      </w:r>
      <w:r>
        <w:rPr>
          <w:sz w:val="28"/>
        </w:rPr>
        <w:softHyphen/>
        <w:t>бо</w:t>
      </w:r>
      <w:r>
        <w:rPr>
          <w:sz w:val="28"/>
        </w:rPr>
        <w:softHyphen/>
        <w:t>ду вы</w:t>
      </w:r>
      <w:r>
        <w:rPr>
          <w:sz w:val="28"/>
        </w:rPr>
        <w:softHyphen/>
        <w:t>бо</w:t>
      </w:r>
      <w:r>
        <w:rPr>
          <w:sz w:val="28"/>
        </w:rPr>
        <w:softHyphen/>
        <w:t>ра в про</w:t>
      </w:r>
      <w:r>
        <w:rPr>
          <w:sz w:val="28"/>
        </w:rPr>
        <w:softHyphen/>
        <w:t>цес</w:t>
      </w:r>
      <w:r>
        <w:rPr>
          <w:sz w:val="28"/>
        </w:rPr>
        <w:softHyphen/>
        <w:t>се при</w:t>
      </w:r>
      <w:r>
        <w:rPr>
          <w:sz w:val="28"/>
        </w:rPr>
        <w:softHyphen/>
        <w:t>ме</w:t>
      </w:r>
      <w:r>
        <w:rPr>
          <w:sz w:val="28"/>
        </w:rPr>
        <w:softHyphen/>
        <w:t>не</w:t>
      </w:r>
      <w:r>
        <w:rPr>
          <w:sz w:val="28"/>
        </w:rPr>
        <w:softHyphen/>
        <w:t>ния нор</w:t>
      </w:r>
      <w:r>
        <w:rPr>
          <w:sz w:val="28"/>
        </w:rPr>
        <w:softHyphen/>
        <w:t>мы) ори</w:t>
      </w:r>
      <w:r>
        <w:rPr>
          <w:sz w:val="28"/>
        </w:rPr>
        <w:softHyphen/>
        <w:t>ен</w:t>
      </w:r>
      <w:r>
        <w:rPr>
          <w:sz w:val="28"/>
        </w:rPr>
        <w:softHyphen/>
        <w:t>ти</w:t>
      </w:r>
      <w:r>
        <w:rPr>
          <w:sz w:val="28"/>
        </w:rPr>
        <w:softHyphen/>
        <w:t>ро</w:t>
      </w:r>
      <w:r>
        <w:rPr>
          <w:sz w:val="28"/>
        </w:rPr>
        <w:softHyphen/>
        <w:t>ва</w:t>
      </w:r>
      <w:r>
        <w:rPr>
          <w:sz w:val="28"/>
        </w:rPr>
        <w:softHyphen/>
        <w:t>но на ка</w:t>
      </w:r>
      <w:r>
        <w:rPr>
          <w:sz w:val="28"/>
        </w:rPr>
        <w:softHyphen/>
        <w:t>кой-то кон</w:t>
      </w:r>
      <w:r>
        <w:rPr>
          <w:sz w:val="28"/>
        </w:rPr>
        <w:softHyphen/>
        <w:t>крет</w:t>
      </w:r>
      <w:r>
        <w:rPr>
          <w:sz w:val="28"/>
        </w:rPr>
        <w:softHyphen/>
        <w:t>ный слу</w:t>
      </w:r>
      <w:r>
        <w:rPr>
          <w:sz w:val="28"/>
        </w:rPr>
        <w:softHyphen/>
        <w:t>чай, на не</w:t>
      </w:r>
      <w:r>
        <w:rPr>
          <w:sz w:val="28"/>
        </w:rPr>
        <w:softHyphen/>
        <w:t>что еди</w:t>
      </w:r>
      <w:r>
        <w:rPr>
          <w:sz w:val="28"/>
        </w:rPr>
        <w:softHyphen/>
        <w:t>нич</w:t>
      </w:r>
      <w:r>
        <w:rPr>
          <w:sz w:val="28"/>
        </w:rPr>
        <w:softHyphen/>
        <w:t>ное, на его ин</w:t>
      </w:r>
      <w:r>
        <w:rPr>
          <w:sz w:val="28"/>
        </w:rPr>
        <w:softHyphen/>
        <w:t>ди</w:t>
      </w:r>
      <w:r>
        <w:rPr>
          <w:sz w:val="28"/>
        </w:rPr>
        <w:softHyphen/>
        <w:t>ви</w:t>
      </w:r>
      <w:r>
        <w:rPr>
          <w:sz w:val="28"/>
        </w:rPr>
        <w:softHyphen/>
        <w:t>ду</w:t>
      </w:r>
      <w:r>
        <w:rPr>
          <w:sz w:val="28"/>
        </w:rPr>
        <w:softHyphen/>
        <w:t>аль</w:t>
      </w:r>
      <w:r>
        <w:rPr>
          <w:sz w:val="28"/>
        </w:rPr>
        <w:softHyphen/>
        <w:t>ность и спе</w:t>
      </w:r>
      <w:r>
        <w:rPr>
          <w:sz w:val="28"/>
        </w:rPr>
        <w:softHyphen/>
        <w:t>ци</w:t>
      </w:r>
      <w:r>
        <w:rPr>
          <w:sz w:val="28"/>
        </w:rPr>
        <w:softHyphen/>
        <w:t>фи</w:t>
      </w:r>
      <w:r>
        <w:rPr>
          <w:sz w:val="28"/>
        </w:rPr>
        <w:softHyphen/>
        <w:t>ку, не оп</w:t>
      </w:r>
      <w:r>
        <w:rPr>
          <w:sz w:val="28"/>
        </w:rPr>
        <w:softHyphen/>
        <w:t>ро</w:t>
      </w:r>
      <w:r>
        <w:rPr>
          <w:sz w:val="28"/>
        </w:rPr>
        <w:softHyphen/>
        <w:t>вер</w:t>
      </w:r>
      <w:r>
        <w:rPr>
          <w:sz w:val="28"/>
        </w:rPr>
        <w:softHyphen/>
        <w:t>га</w:t>
      </w:r>
      <w:r>
        <w:rPr>
          <w:sz w:val="28"/>
        </w:rPr>
        <w:softHyphen/>
        <w:t>ет на</w:t>
      </w:r>
      <w:r>
        <w:rPr>
          <w:sz w:val="28"/>
        </w:rPr>
        <w:softHyphen/>
        <w:t>ли</w:t>
      </w:r>
      <w:r>
        <w:rPr>
          <w:sz w:val="28"/>
        </w:rPr>
        <w:softHyphen/>
        <w:t>чие ус</w:t>
      </w:r>
      <w:r>
        <w:rPr>
          <w:sz w:val="28"/>
        </w:rPr>
        <w:softHyphen/>
        <w:t>мот</w:t>
      </w:r>
      <w:r>
        <w:rPr>
          <w:sz w:val="28"/>
        </w:rPr>
        <w:softHyphen/>
        <w:t>ре</w:t>
      </w:r>
      <w:r>
        <w:rPr>
          <w:sz w:val="28"/>
        </w:rPr>
        <w:softHyphen/>
        <w:t>ния в про</w:t>
      </w:r>
      <w:r>
        <w:rPr>
          <w:sz w:val="28"/>
        </w:rPr>
        <w:softHyphen/>
        <w:t>цес</w:t>
      </w:r>
      <w:r>
        <w:rPr>
          <w:sz w:val="28"/>
        </w:rPr>
        <w:softHyphen/>
        <w:t>сах тол</w:t>
      </w:r>
      <w:r>
        <w:rPr>
          <w:sz w:val="28"/>
        </w:rPr>
        <w:softHyphen/>
        <w:t>ко</w:t>
      </w:r>
      <w:r>
        <w:rPr>
          <w:sz w:val="28"/>
        </w:rPr>
        <w:softHyphen/>
        <w:t>ва</w:t>
      </w:r>
      <w:r>
        <w:rPr>
          <w:sz w:val="28"/>
        </w:rPr>
        <w:softHyphen/>
        <w:t>ния, как по</w:t>
      </w:r>
      <w:r>
        <w:rPr>
          <w:sz w:val="28"/>
        </w:rPr>
        <w:softHyphen/>
        <w:t>ла</w:t>
      </w:r>
      <w:r>
        <w:rPr>
          <w:sz w:val="28"/>
        </w:rPr>
        <w:softHyphen/>
        <w:t>га</w:t>
      </w:r>
      <w:r>
        <w:rPr>
          <w:sz w:val="28"/>
        </w:rPr>
        <w:softHyphen/>
        <w:t>ет Д.Б. Абу</w:t>
      </w:r>
      <w:r>
        <w:rPr>
          <w:sz w:val="28"/>
        </w:rPr>
        <w:softHyphen/>
        <w:t>шен</w:t>
      </w:r>
      <w:r>
        <w:rPr>
          <w:sz w:val="28"/>
        </w:rPr>
        <w:softHyphen/>
        <w:t>ко, а, на</w:t>
      </w:r>
      <w:r>
        <w:rPr>
          <w:sz w:val="28"/>
        </w:rPr>
        <w:softHyphen/>
        <w:t>про</w:t>
      </w:r>
      <w:r>
        <w:rPr>
          <w:sz w:val="28"/>
        </w:rPr>
        <w:softHyphen/>
        <w:t>тив, под</w:t>
      </w:r>
      <w:r>
        <w:rPr>
          <w:sz w:val="28"/>
        </w:rPr>
        <w:softHyphen/>
        <w:t>твер</w:t>
      </w:r>
      <w:r>
        <w:rPr>
          <w:sz w:val="28"/>
        </w:rPr>
        <w:softHyphen/>
        <w:t>жда</w:t>
      </w:r>
      <w:r>
        <w:rPr>
          <w:sz w:val="28"/>
        </w:rPr>
        <w:softHyphen/>
        <w:t>ет его.</w:t>
      </w:r>
      <w:proofErr w:type="gramEnd"/>
      <w:r>
        <w:rPr>
          <w:sz w:val="28"/>
        </w:rPr>
        <w:t xml:space="preserve"> Как мы уви</w:t>
      </w:r>
      <w:r>
        <w:rPr>
          <w:sz w:val="28"/>
        </w:rPr>
        <w:softHyphen/>
        <w:t>дим ни</w:t>
      </w:r>
      <w:r>
        <w:rPr>
          <w:sz w:val="28"/>
        </w:rPr>
        <w:softHyphen/>
        <w:t>же, по</w:t>
      </w:r>
      <w:r>
        <w:rPr>
          <w:sz w:val="28"/>
        </w:rPr>
        <w:softHyphen/>
        <w:t>ни</w:t>
      </w:r>
      <w:r>
        <w:rPr>
          <w:sz w:val="28"/>
        </w:rPr>
        <w:softHyphen/>
        <w:t>ма</w:t>
      </w:r>
      <w:r>
        <w:rPr>
          <w:sz w:val="28"/>
        </w:rPr>
        <w:softHyphen/>
        <w:t>ние, или тол</w:t>
      </w:r>
      <w:r>
        <w:rPr>
          <w:sz w:val="28"/>
        </w:rPr>
        <w:softHyphen/>
        <w:t>ко</w:t>
      </w:r>
      <w:r>
        <w:rPr>
          <w:sz w:val="28"/>
        </w:rPr>
        <w:softHyphen/>
        <w:t>ва</w:t>
      </w:r>
      <w:r>
        <w:rPr>
          <w:sz w:val="28"/>
        </w:rPr>
        <w:softHyphen/>
        <w:t>ние, пра</w:t>
      </w:r>
      <w:r>
        <w:rPr>
          <w:sz w:val="28"/>
        </w:rPr>
        <w:softHyphen/>
        <w:t>во</w:t>
      </w:r>
      <w:r>
        <w:rPr>
          <w:sz w:val="28"/>
        </w:rPr>
        <w:softHyphen/>
        <w:t>вой нор</w:t>
      </w:r>
      <w:r>
        <w:rPr>
          <w:sz w:val="28"/>
        </w:rPr>
        <w:softHyphen/>
        <w:t>мы не мо</w:t>
      </w:r>
      <w:r>
        <w:rPr>
          <w:sz w:val="28"/>
        </w:rPr>
        <w:softHyphen/>
        <w:t>жет про</w:t>
      </w:r>
      <w:r>
        <w:rPr>
          <w:sz w:val="28"/>
        </w:rPr>
        <w:softHyphen/>
        <w:t>те</w:t>
      </w:r>
      <w:r>
        <w:rPr>
          <w:sz w:val="28"/>
        </w:rPr>
        <w:softHyphen/>
        <w:t>кать без ее кон</w:t>
      </w:r>
      <w:r>
        <w:rPr>
          <w:sz w:val="28"/>
        </w:rPr>
        <w:softHyphen/>
        <w:t>кре</w:t>
      </w:r>
      <w:r>
        <w:rPr>
          <w:sz w:val="28"/>
        </w:rPr>
        <w:softHyphen/>
        <w:t>ти</w:t>
      </w:r>
      <w:r>
        <w:rPr>
          <w:sz w:val="28"/>
        </w:rPr>
        <w:softHyphen/>
        <w:t>за</w:t>
      </w:r>
      <w:r>
        <w:rPr>
          <w:sz w:val="28"/>
        </w:rPr>
        <w:softHyphen/>
        <w:t>ции. Осоз</w:t>
      </w:r>
      <w:r>
        <w:rPr>
          <w:sz w:val="28"/>
        </w:rPr>
        <w:softHyphen/>
        <w:t>нать это по</w:t>
      </w:r>
      <w:r>
        <w:rPr>
          <w:sz w:val="28"/>
        </w:rPr>
        <w:softHyphen/>
        <w:t>мо</w:t>
      </w:r>
      <w:r>
        <w:rPr>
          <w:sz w:val="28"/>
        </w:rPr>
        <w:softHyphen/>
        <w:t>га</w:t>
      </w:r>
      <w:r>
        <w:rPr>
          <w:sz w:val="28"/>
        </w:rPr>
        <w:softHyphen/>
        <w:t>ет гер</w:t>
      </w:r>
      <w:r>
        <w:rPr>
          <w:sz w:val="28"/>
        </w:rPr>
        <w:softHyphen/>
        <w:t>ме</w:t>
      </w:r>
      <w:r>
        <w:rPr>
          <w:sz w:val="28"/>
        </w:rPr>
        <w:softHyphen/>
        <w:t>нев</w:t>
      </w:r>
      <w:r>
        <w:rPr>
          <w:sz w:val="28"/>
        </w:rPr>
        <w:softHyphen/>
        <w:t>ти</w:t>
      </w:r>
      <w:r>
        <w:rPr>
          <w:sz w:val="28"/>
        </w:rPr>
        <w:softHyphen/>
        <w:t>че</w:t>
      </w:r>
      <w:r>
        <w:rPr>
          <w:sz w:val="28"/>
        </w:rPr>
        <w:softHyphen/>
        <w:t>ская ме</w:t>
      </w:r>
      <w:r>
        <w:rPr>
          <w:sz w:val="28"/>
        </w:rPr>
        <w:softHyphen/>
        <w:t>то</w:t>
      </w:r>
      <w:r>
        <w:rPr>
          <w:sz w:val="28"/>
        </w:rPr>
        <w:softHyphen/>
        <w:t>до</w:t>
      </w:r>
      <w:r>
        <w:rPr>
          <w:sz w:val="28"/>
        </w:rPr>
        <w:softHyphen/>
        <w:t>ло</w:t>
      </w:r>
      <w:r>
        <w:rPr>
          <w:sz w:val="28"/>
        </w:rPr>
        <w:softHyphen/>
        <w:t>гия ана</w:t>
      </w:r>
      <w:r>
        <w:rPr>
          <w:sz w:val="28"/>
        </w:rPr>
        <w:softHyphen/>
        <w:t>ли</w:t>
      </w:r>
      <w:r>
        <w:rPr>
          <w:sz w:val="28"/>
        </w:rPr>
        <w:softHyphen/>
        <w:t>за про</w:t>
      </w:r>
      <w:r>
        <w:rPr>
          <w:sz w:val="28"/>
        </w:rPr>
        <w:softHyphen/>
        <w:t>цес</w:t>
      </w:r>
      <w:r>
        <w:rPr>
          <w:sz w:val="28"/>
        </w:rPr>
        <w:softHyphen/>
        <w:t>сов пра</w:t>
      </w:r>
      <w:r>
        <w:rPr>
          <w:sz w:val="28"/>
        </w:rPr>
        <w:softHyphen/>
        <w:t>во</w:t>
      </w:r>
      <w:r>
        <w:rPr>
          <w:sz w:val="28"/>
        </w:rPr>
        <w:softHyphen/>
        <w:t>во</w:t>
      </w:r>
      <w:r>
        <w:rPr>
          <w:sz w:val="28"/>
        </w:rPr>
        <w:softHyphen/>
        <w:t>го мыш</w:t>
      </w:r>
      <w:r>
        <w:rPr>
          <w:sz w:val="28"/>
        </w:rPr>
        <w:softHyphen/>
        <w:t>ле</w:t>
      </w:r>
      <w:r>
        <w:rPr>
          <w:sz w:val="28"/>
        </w:rPr>
        <w:softHyphen/>
        <w:t>ния. По</w:t>
      </w:r>
      <w:r>
        <w:rPr>
          <w:sz w:val="28"/>
        </w:rPr>
        <w:softHyphen/>
        <w:t>это</w:t>
      </w:r>
      <w:r>
        <w:rPr>
          <w:sz w:val="28"/>
        </w:rPr>
        <w:softHyphen/>
        <w:t>му да</w:t>
      </w:r>
      <w:r>
        <w:rPr>
          <w:sz w:val="28"/>
        </w:rPr>
        <w:softHyphen/>
        <w:t>лее вни</w:t>
      </w:r>
      <w:r>
        <w:rPr>
          <w:sz w:val="28"/>
        </w:rPr>
        <w:softHyphen/>
        <w:t>ма</w:t>
      </w:r>
      <w:r>
        <w:rPr>
          <w:sz w:val="28"/>
        </w:rPr>
        <w:softHyphen/>
        <w:t>ние бу</w:t>
      </w:r>
      <w:r>
        <w:rPr>
          <w:sz w:val="28"/>
        </w:rPr>
        <w:softHyphen/>
        <w:t>дет со</w:t>
      </w:r>
      <w:r>
        <w:rPr>
          <w:sz w:val="28"/>
        </w:rPr>
        <w:softHyphen/>
        <w:t>сре</w:t>
      </w:r>
      <w:r>
        <w:rPr>
          <w:sz w:val="28"/>
        </w:rPr>
        <w:softHyphen/>
        <w:t>до</w:t>
      </w:r>
      <w:r>
        <w:rPr>
          <w:sz w:val="28"/>
        </w:rPr>
        <w:softHyphen/>
        <w:t>то</w:t>
      </w:r>
      <w:r>
        <w:rPr>
          <w:sz w:val="28"/>
        </w:rPr>
        <w:softHyphen/>
        <w:t>че</w:t>
      </w:r>
      <w:r>
        <w:rPr>
          <w:sz w:val="28"/>
        </w:rPr>
        <w:softHyphen/>
        <w:t>но не на ло</w:t>
      </w:r>
      <w:r>
        <w:rPr>
          <w:sz w:val="28"/>
        </w:rPr>
        <w:softHyphen/>
        <w:t>ги</w:t>
      </w:r>
      <w:r>
        <w:rPr>
          <w:sz w:val="28"/>
        </w:rPr>
        <w:softHyphen/>
        <w:t>че</w:t>
      </w:r>
      <w:r>
        <w:rPr>
          <w:sz w:val="28"/>
        </w:rPr>
        <w:softHyphen/>
        <w:t>ских или тра</w:t>
      </w:r>
      <w:r>
        <w:rPr>
          <w:sz w:val="28"/>
        </w:rPr>
        <w:softHyphen/>
        <w:t>ди</w:t>
      </w:r>
      <w:r>
        <w:rPr>
          <w:sz w:val="28"/>
        </w:rPr>
        <w:softHyphen/>
        <w:t>ци</w:t>
      </w:r>
      <w:r>
        <w:rPr>
          <w:sz w:val="28"/>
        </w:rPr>
        <w:softHyphen/>
        <w:t>он</w:t>
      </w:r>
      <w:r>
        <w:rPr>
          <w:sz w:val="28"/>
        </w:rPr>
        <w:softHyphen/>
        <w:t>ных (фор</w:t>
      </w:r>
      <w:r>
        <w:rPr>
          <w:sz w:val="28"/>
        </w:rPr>
        <w:softHyphen/>
        <w:t>маль</w:t>
      </w:r>
      <w:r>
        <w:rPr>
          <w:sz w:val="28"/>
        </w:rPr>
        <w:softHyphen/>
        <w:t>ных) ас</w:t>
      </w:r>
      <w:r>
        <w:rPr>
          <w:sz w:val="28"/>
        </w:rPr>
        <w:softHyphen/>
        <w:t>пек</w:t>
      </w:r>
      <w:r>
        <w:rPr>
          <w:sz w:val="28"/>
        </w:rPr>
        <w:softHyphen/>
        <w:t>тах тол</w:t>
      </w:r>
      <w:r>
        <w:rPr>
          <w:sz w:val="28"/>
        </w:rPr>
        <w:softHyphen/>
        <w:t>ко</w:t>
      </w:r>
      <w:r>
        <w:rPr>
          <w:sz w:val="28"/>
        </w:rPr>
        <w:softHyphen/>
        <w:t>ва</w:t>
      </w:r>
      <w:r>
        <w:rPr>
          <w:sz w:val="28"/>
        </w:rPr>
        <w:softHyphen/>
        <w:t>ния, а на тео</w:t>
      </w:r>
      <w:r>
        <w:rPr>
          <w:sz w:val="28"/>
        </w:rPr>
        <w:softHyphen/>
        <w:t>рии юри</w:t>
      </w:r>
      <w:r>
        <w:rPr>
          <w:sz w:val="28"/>
        </w:rPr>
        <w:softHyphen/>
        <w:t>ди</w:t>
      </w:r>
      <w:r>
        <w:rPr>
          <w:sz w:val="28"/>
        </w:rPr>
        <w:softHyphen/>
        <w:t>че</w:t>
      </w:r>
      <w:r>
        <w:rPr>
          <w:sz w:val="28"/>
        </w:rPr>
        <w:softHyphen/>
        <w:t>ской гер</w:t>
      </w:r>
      <w:r>
        <w:rPr>
          <w:sz w:val="28"/>
        </w:rPr>
        <w:softHyphen/>
        <w:t>ме</w:t>
      </w:r>
      <w:r>
        <w:rPr>
          <w:sz w:val="28"/>
        </w:rPr>
        <w:softHyphen/>
        <w:t>нев</w:t>
      </w:r>
      <w:r>
        <w:rPr>
          <w:sz w:val="28"/>
        </w:rPr>
        <w:softHyphen/>
        <w:t>ти</w:t>
      </w:r>
      <w:r>
        <w:rPr>
          <w:sz w:val="28"/>
        </w:rPr>
        <w:softHyphen/>
        <w:t>ки в том ва</w:t>
      </w:r>
      <w:r>
        <w:rPr>
          <w:sz w:val="28"/>
        </w:rPr>
        <w:softHyphen/>
        <w:t>ри</w:t>
      </w:r>
      <w:r>
        <w:rPr>
          <w:sz w:val="28"/>
        </w:rPr>
        <w:softHyphen/>
        <w:t>ан</w:t>
      </w:r>
      <w:r>
        <w:rPr>
          <w:sz w:val="28"/>
        </w:rPr>
        <w:softHyphen/>
        <w:t>те, ко</w:t>
      </w:r>
      <w:r>
        <w:rPr>
          <w:sz w:val="28"/>
        </w:rPr>
        <w:softHyphen/>
        <w:t>то</w:t>
      </w:r>
      <w:r>
        <w:rPr>
          <w:sz w:val="28"/>
        </w:rPr>
        <w:softHyphen/>
        <w:t>рый был пред</w:t>
      </w:r>
      <w:r>
        <w:rPr>
          <w:sz w:val="28"/>
        </w:rPr>
        <w:softHyphen/>
        <w:t>ло</w:t>
      </w:r>
      <w:r>
        <w:rPr>
          <w:sz w:val="28"/>
        </w:rPr>
        <w:softHyphen/>
        <w:t>жен круп</w:t>
      </w:r>
      <w:r>
        <w:rPr>
          <w:sz w:val="28"/>
        </w:rPr>
        <w:softHyphen/>
        <w:t>ней</w:t>
      </w:r>
      <w:r>
        <w:rPr>
          <w:sz w:val="28"/>
        </w:rPr>
        <w:softHyphen/>
        <w:t>шим мыс</w:t>
      </w:r>
      <w:r>
        <w:rPr>
          <w:sz w:val="28"/>
        </w:rPr>
        <w:softHyphen/>
        <w:t>ли</w:t>
      </w:r>
      <w:r>
        <w:rPr>
          <w:sz w:val="28"/>
        </w:rPr>
        <w:softHyphen/>
        <w:t>те</w:t>
      </w:r>
      <w:r>
        <w:rPr>
          <w:sz w:val="28"/>
        </w:rPr>
        <w:softHyphen/>
        <w:t>лем XX ве</w:t>
      </w:r>
      <w:r>
        <w:rPr>
          <w:sz w:val="28"/>
        </w:rPr>
        <w:softHyphen/>
        <w:t xml:space="preserve">ка Х.-Г. </w:t>
      </w:r>
      <w:proofErr w:type="spellStart"/>
      <w:r>
        <w:rPr>
          <w:sz w:val="28"/>
        </w:rPr>
        <w:t>Га</w:t>
      </w:r>
      <w:r>
        <w:rPr>
          <w:sz w:val="28"/>
        </w:rPr>
        <w:softHyphen/>
        <w:t>да</w:t>
      </w:r>
      <w:r>
        <w:rPr>
          <w:sz w:val="28"/>
        </w:rPr>
        <w:softHyphen/>
        <w:t>ме</w:t>
      </w:r>
      <w:r>
        <w:rPr>
          <w:sz w:val="28"/>
        </w:rPr>
        <w:softHyphen/>
        <w:t>ром</w:t>
      </w:r>
      <w:proofErr w:type="spellEnd"/>
      <w:r>
        <w:rPr>
          <w:sz w:val="28"/>
        </w:rPr>
        <w:t>.</w:t>
      </w:r>
    </w:p>
    <w:p w:rsidR="00D773E1" w:rsidRDefault="00D773E1">
      <w:pPr>
        <w:rPr>
          <w:sz w:val="28"/>
        </w:rPr>
      </w:pPr>
      <w:r>
        <w:rPr>
          <w:sz w:val="28"/>
        </w:rPr>
        <w:t>Теория толкования правовых норм сложилась еще в глубоком средневек</w:t>
      </w:r>
      <w:r>
        <w:rPr>
          <w:sz w:val="28"/>
        </w:rPr>
        <w:t>о</w:t>
      </w:r>
      <w:r>
        <w:rPr>
          <w:sz w:val="28"/>
        </w:rPr>
        <w:t>вье и с тех пор претерпела мало изменений. Ее основополагающие принципы с</w:t>
      </w:r>
      <w:r>
        <w:rPr>
          <w:sz w:val="28"/>
        </w:rPr>
        <w:t>о</w:t>
      </w:r>
      <w:r>
        <w:rPr>
          <w:sz w:val="28"/>
        </w:rPr>
        <w:t xml:space="preserve">зданы еще в средние века в школах комментаторов римского права, а основные понятия были разработаны в классической парадигме правового мышления. </w:t>
      </w:r>
    </w:p>
    <w:p w:rsidR="00D773E1" w:rsidRDefault="00D773E1">
      <w:pPr>
        <w:rPr>
          <w:sz w:val="28"/>
        </w:rPr>
      </w:pPr>
      <w:r>
        <w:rPr>
          <w:sz w:val="28"/>
        </w:rPr>
        <w:t>Наука интерпретации правовых норм называлась юридической гермене</w:t>
      </w:r>
      <w:r>
        <w:rPr>
          <w:sz w:val="28"/>
        </w:rPr>
        <w:t>в</w:t>
      </w:r>
      <w:r>
        <w:rPr>
          <w:sz w:val="28"/>
        </w:rPr>
        <w:t>тикой. Вплоть до начала XX века юридическая герменевтика развивалась в ра</w:t>
      </w:r>
      <w:r>
        <w:rPr>
          <w:sz w:val="28"/>
        </w:rPr>
        <w:t>м</w:t>
      </w:r>
      <w:r>
        <w:rPr>
          <w:sz w:val="28"/>
        </w:rPr>
        <w:t xml:space="preserve">ках предложенного </w:t>
      </w:r>
      <w:proofErr w:type="spellStart"/>
      <w:r>
        <w:rPr>
          <w:sz w:val="28"/>
        </w:rPr>
        <w:t>Савиньи</w:t>
      </w:r>
      <w:proofErr w:type="spellEnd"/>
      <w:r>
        <w:rPr>
          <w:sz w:val="28"/>
        </w:rPr>
        <w:t xml:space="preserve"> в “Системе современного римского права” метода истолкования “писаных” законов (Берлин, 1840), сводящегося к четырем типам истолкования: а) по словесному смыслу – грамматическое истолкование; б) по </w:t>
      </w:r>
      <w:r>
        <w:rPr>
          <w:sz w:val="28"/>
        </w:rPr>
        <w:lastRenderedPageBreak/>
        <w:t>совокупной взаимосвязи, например, по взаимосвязи законов в их “органической целостности” – систематическое истолкование; в) по историческому происхо</w:t>
      </w:r>
      <w:r>
        <w:rPr>
          <w:sz w:val="28"/>
        </w:rPr>
        <w:t>ж</w:t>
      </w:r>
      <w:r>
        <w:rPr>
          <w:sz w:val="28"/>
        </w:rPr>
        <w:t xml:space="preserve">дению </w:t>
      </w:r>
      <w:r>
        <w:rPr>
          <w:spacing w:val="-4"/>
          <w:sz w:val="28"/>
        </w:rPr>
        <w:t xml:space="preserve">и становлению закона в связи с каждой данной “исторической ситуацией” – </w:t>
      </w:r>
      <w:r>
        <w:rPr>
          <w:sz w:val="28"/>
        </w:rPr>
        <w:t>историческое истолкование; г) по смыслу и цели закона – телеологическое и</w:t>
      </w:r>
      <w:r>
        <w:rPr>
          <w:sz w:val="28"/>
        </w:rPr>
        <w:t>с</w:t>
      </w:r>
      <w:r>
        <w:rPr>
          <w:sz w:val="28"/>
        </w:rPr>
        <w:t>толкование. Примерно те же методы толкования описываются и в современной теории права.</w:t>
      </w:r>
    </w:p>
    <w:p w:rsidR="00D773E1" w:rsidRDefault="00D773E1">
      <w:pPr>
        <w:rPr>
          <w:sz w:val="28"/>
        </w:rPr>
      </w:pPr>
      <w:proofErr w:type="spellStart"/>
      <w:r>
        <w:rPr>
          <w:sz w:val="28"/>
        </w:rPr>
        <w:t>Савиньи</w:t>
      </w:r>
      <w:proofErr w:type="spellEnd"/>
      <w:r>
        <w:rPr>
          <w:sz w:val="28"/>
        </w:rPr>
        <w:t xml:space="preserve"> рассматривал “юридическую герменевтику” исключительно как направление догматической юриспруденции, основные начала которой были з</w:t>
      </w:r>
      <w:r>
        <w:rPr>
          <w:sz w:val="28"/>
        </w:rPr>
        <w:t>а</w:t>
      </w:r>
      <w:r>
        <w:rPr>
          <w:sz w:val="28"/>
        </w:rPr>
        <w:t>ложены еще во времена глоссаторов, интерпретирующих нормы римского права с целью установления их первоначального содержания и приспособления к эк</w:t>
      </w:r>
      <w:r>
        <w:rPr>
          <w:sz w:val="28"/>
        </w:rPr>
        <w:t>о</w:t>
      </w:r>
      <w:r>
        <w:rPr>
          <w:sz w:val="28"/>
        </w:rPr>
        <w:t xml:space="preserve">номической жизни средневековой Европы. </w:t>
      </w:r>
    </w:p>
    <w:p w:rsidR="00D773E1" w:rsidRDefault="00D773E1">
      <w:pPr>
        <w:rPr>
          <w:sz w:val="28"/>
        </w:rPr>
      </w:pPr>
      <w:r>
        <w:rPr>
          <w:sz w:val="28"/>
        </w:rPr>
        <w:t>С глубокой древности и вплоть до сегодняшнего дня вопрос о смысле того или иного нормативного акта решался как вопрос установления замысла автора. Как пишет С.С. Алексеев: “Суть толкования состоит в том, чтобы познать, в</w:t>
      </w:r>
      <w:r>
        <w:rPr>
          <w:sz w:val="28"/>
        </w:rPr>
        <w:t>ы</w:t>
      </w:r>
      <w:r>
        <w:rPr>
          <w:sz w:val="28"/>
        </w:rPr>
        <w:t>явить и тем самым установить тот смысл, то содержание, которое заключено в нормативных юридических предписаниях”. Современная теория толкования так и продолжает находиться в плену стереотипа, предполагающего в процессе то</w:t>
      </w:r>
      <w:r>
        <w:rPr>
          <w:sz w:val="28"/>
        </w:rPr>
        <w:t>л</w:t>
      </w:r>
      <w:r>
        <w:rPr>
          <w:sz w:val="28"/>
        </w:rPr>
        <w:t xml:space="preserve">кования установление замысла законодателя. Именно поэтому традиционно юридическая герменевтика тесно связывалась с юридическим позитивизмом. Догма права, являясь единственным источником правосудия, предполагает </w:t>
      </w:r>
      <w:proofErr w:type="gramStart"/>
      <w:r>
        <w:rPr>
          <w:sz w:val="28"/>
        </w:rPr>
        <w:t>аде</w:t>
      </w:r>
      <w:r>
        <w:rPr>
          <w:sz w:val="28"/>
        </w:rPr>
        <w:t>к</w:t>
      </w:r>
      <w:r>
        <w:rPr>
          <w:sz w:val="28"/>
        </w:rPr>
        <w:t>ватное</w:t>
      </w:r>
      <w:proofErr w:type="gramEnd"/>
      <w:r>
        <w:rPr>
          <w:sz w:val="28"/>
        </w:rPr>
        <w:t xml:space="preserve"> воле законодателя </w:t>
      </w:r>
      <w:proofErr w:type="spellStart"/>
      <w:r>
        <w:rPr>
          <w:sz w:val="28"/>
        </w:rPr>
        <w:t>правоприменение</w:t>
      </w:r>
      <w:proofErr w:type="spellEnd"/>
      <w:r>
        <w:rPr>
          <w:sz w:val="28"/>
        </w:rPr>
        <w:t>. Отсюда проблема толкования и нахождения этой воли в теории права занимает центральное место. “Из правил, созданных для критики и интерпретации закона, образовалась целая наука, – п</w:t>
      </w:r>
      <w:r>
        <w:rPr>
          <w:sz w:val="28"/>
        </w:rPr>
        <w:t>и</w:t>
      </w:r>
      <w:r>
        <w:rPr>
          <w:sz w:val="28"/>
        </w:rPr>
        <w:t xml:space="preserve">сал </w:t>
      </w:r>
      <w:proofErr w:type="spellStart"/>
      <w:r>
        <w:rPr>
          <w:sz w:val="28"/>
        </w:rPr>
        <w:t>Пухта</w:t>
      </w:r>
      <w:proofErr w:type="spellEnd"/>
      <w:r>
        <w:rPr>
          <w:sz w:val="28"/>
        </w:rPr>
        <w:t>, – юридическая герменевтика – наука бесплодная, поверхностная, с</w:t>
      </w:r>
      <w:r>
        <w:rPr>
          <w:sz w:val="28"/>
        </w:rPr>
        <w:t>у</w:t>
      </w:r>
      <w:r>
        <w:rPr>
          <w:sz w:val="28"/>
        </w:rPr>
        <w:t xml:space="preserve">хая”. Вряд ли можно не согласиться с ним: методы толкования норм описывают то, как протекает процесс толкования с формальной стороны, аналогично </w:t>
      </w:r>
      <w:proofErr w:type="gramStart"/>
      <w:r>
        <w:rPr>
          <w:sz w:val="28"/>
        </w:rPr>
        <w:t>тому</w:t>
      </w:r>
      <w:proofErr w:type="gramEnd"/>
      <w:r>
        <w:rPr>
          <w:sz w:val="28"/>
        </w:rPr>
        <w:t xml:space="preserve"> как логика описывает ход математического мышления. Реальный процесс пон</w:t>
      </w:r>
      <w:r>
        <w:rPr>
          <w:sz w:val="28"/>
        </w:rPr>
        <w:t>и</w:t>
      </w:r>
      <w:r>
        <w:rPr>
          <w:sz w:val="28"/>
        </w:rPr>
        <w:t>мания остается “за кадром”, а именно понимание, или интерпретация, и соста</w:t>
      </w:r>
      <w:r>
        <w:rPr>
          <w:sz w:val="28"/>
        </w:rPr>
        <w:t>в</w:t>
      </w:r>
      <w:r>
        <w:rPr>
          <w:sz w:val="28"/>
        </w:rPr>
        <w:t xml:space="preserve">ляет сущность толкования нормы. Рассмотрим процесс толкования, а если быть </w:t>
      </w:r>
      <w:r>
        <w:rPr>
          <w:sz w:val="28"/>
        </w:rPr>
        <w:lastRenderedPageBreak/>
        <w:t>более точным, процесс уяснения нормы с позиции правового мышления как де</w:t>
      </w:r>
      <w:r>
        <w:rPr>
          <w:sz w:val="28"/>
        </w:rPr>
        <w:t>я</w:t>
      </w:r>
      <w:r>
        <w:rPr>
          <w:sz w:val="28"/>
        </w:rPr>
        <w:t>тельности осмысляющей, а не познающей социально-правовую действител</w:t>
      </w:r>
      <w:r>
        <w:rPr>
          <w:sz w:val="28"/>
        </w:rPr>
        <w:t>ь</w:t>
      </w:r>
      <w:r>
        <w:rPr>
          <w:sz w:val="28"/>
        </w:rPr>
        <w:t>ность.</w:t>
      </w:r>
    </w:p>
    <w:p w:rsidR="00D773E1" w:rsidRDefault="00D773E1">
      <w:pPr>
        <w:rPr>
          <w:sz w:val="28"/>
        </w:rPr>
      </w:pPr>
      <w:r>
        <w:rPr>
          <w:sz w:val="28"/>
        </w:rPr>
        <w:t>В классической юридической герменевтике вопрос о смысле того или ин</w:t>
      </w:r>
      <w:r>
        <w:rPr>
          <w:sz w:val="28"/>
        </w:rPr>
        <w:t>о</w:t>
      </w:r>
      <w:r>
        <w:rPr>
          <w:sz w:val="28"/>
        </w:rPr>
        <w:t>го закона был бы как с юридической, так и с исторической точки зрения одним и тем же: как установить изначальный смысл закона, который вложил в него зак</w:t>
      </w:r>
      <w:r>
        <w:rPr>
          <w:sz w:val="28"/>
        </w:rPr>
        <w:t>о</w:t>
      </w:r>
      <w:r>
        <w:rPr>
          <w:sz w:val="28"/>
        </w:rPr>
        <w:t xml:space="preserve">нодатель, и впоследствии как применить его в качестве правильного смысла? Подобно </w:t>
      </w:r>
      <w:proofErr w:type="gramStart"/>
      <w:r>
        <w:rPr>
          <w:sz w:val="28"/>
        </w:rPr>
        <w:t>тому</w:t>
      </w:r>
      <w:proofErr w:type="gramEnd"/>
      <w:r>
        <w:rPr>
          <w:sz w:val="28"/>
        </w:rPr>
        <w:t xml:space="preserve"> как </w:t>
      </w:r>
      <w:proofErr w:type="spellStart"/>
      <w:r>
        <w:rPr>
          <w:sz w:val="28"/>
        </w:rPr>
        <w:t>Шлейермахер</w:t>
      </w:r>
      <w:proofErr w:type="spellEnd"/>
      <w:r>
        <w:rPr>
          <w:sz w:val="28"/>
        </w:rPr>
        <w:t xml:space="preserve"> не видел никакой проблемы в том, что инте</w:t>
      </w:r>
      <w:r>
        <w:rPr>
          <w:sz w:val="28"/>
        </w:rPr>
        <w:t>р</w:t>
      </w:r>
      <w:r>
        <w:rPr>
          <w:sz w:val="28"/>
        </w:rPr>
        <w:t xml:space="preserve">претатор должен поставить себя на место автора и понять его самого, </w:t>
      </w:r>
      <w:proofErr w:type="spellStart"/>
      <w:r>
        <w:rPr>
          <w:sz w:val="28"/>
        </w:rPr>
        <w:t>Савиньи</w:t>
      </w:r>
      <w:proofErr w:type="spellEnd"/>
      <w:r>
        <w:rPr>
          <w:sz w:val="28"/>
        </w:rPr>
        <w:t>, рассматривая задачу юридической герменевтики исключительно как задачу и</w:t>
      </w:r>
      <w:r>
        <w:rPr>
          <w:sz w:val="28"/>
        </w:rPr>
        <w:t>с</w:t>
      </w:r>
      <w:r>
        <w:rPr>
          <w:sz w:val="28"/>
        </w:rPr>
        <w:t>торическую, игнорировал напряжение, существующее между первоначальным и современным юридическим смыслом.</w:t>
      </w:r>
    </w:p>
    <w:p w:rsidR="00D773E1" w:rsidRDefault="00D773E1">
      <w:pPr>
        <w:rPr>
          <w:sz w:val="28"/>
        </w:rPr>
      </w:pPr>
      <w:r>
        <w:rPr>
          <w:sz w:val="28"/>
        </w:rPr>
        <w:t>Но действительно ли это возможно – уяснить смысл закона так, как его мыслил законодатель? Нет, невозможно. Это видно из анализа процесса поним</w:t>
      </w:r>
      <w:r>
        <w:rPr>
          <w:sz w:val="28"/>
        </w:rPr>
        <w:t>а</w:t>
      </w:r>
      <w:r>
        <w:rPr>
          <w:sz w:val="28"/>
        </w:rPr>
        <w:t>ния юридических текстов.</w:t>
      </w:r>
    </w:p>
    <w:p w:rsidR="00D773E1" w:rsidRDefault="00D773E1">
      <w:pPr>
        <w:rPr>
          <w:sz w:val="28"/>
        </w:rPr>
      </w:pPr>
      <w:r>
        <w:rPr>
          <w:sz w:val="28"/>
        </w:rPr>
        <w:t>Напомним, что с проблемой понимания связано, прежде всего, понятие “герменевтический круг”. Как мы уже неоднократно отмечали, проблема герм</w:t>
      </w:r>
      <w:r>
        <w:rPr>
          <w:sz w:val="28"/>
        </w:rPr>
        <w:t>е</w:t>
      </w:r>
      <w:r>
        <w:rPr>
          <w:sz w:val="28"/>
        </w:rPr>
        <w:t>невтического круга, соотношения части и целого, значения и контекста, смысла предложения и всего текста, произведения и жизни автора, слияния горизонтов в процессе коммуникации между индивидами составляют различные стороны це</w:t>
      </w:r>
      <w:r>
        <w:rPr>
          <w:sz w:val="28"/>
        </w:rPr>
        <w:t>н</w:t>
      </w:r>
      <w:r>
        <w:rPr>
          <w:sz w:val="28"/>
        </w:rPr>
        <w:t>тральной проблематики современной герменевтики. Тот факт, что понимание опирается на нечто уже данное, на что-то предполагаемое, не оставляет сомн</w:t>
      </w:r>
      <w:r>
        <w:rPr>
          <w:sz w:val="28"/>
        </w:rPr>
        <w:t>е</w:t>
      </w:r>
      <w:r>
        <w:rPr>
          <w:sz w:val="28"/>
        </w:rPr>
        <w:t>ния: кто хочет понять текст, тот всегда делает предположение по поводу смысла целого, который является первым смыслом. Так получается потому, что текст читают уже со значительным ожиданием определенного смысла, поскольку п</w:t>
      </w:r>
      <w:r>
        <w:rPr>
          <w:sz w:val="28"/>
        </w:rPr>
        <w:t>о</w:t>
      </w:r>
      <w:r>
        <w:rPr>
          <w:sz w:val="28"/>
        </w:rPr>
        <w:t xml:space="preserve">нять текст можно только тогда, когда понимают контекст, формируемый до начала процесса понимания. Как указывает </w:t>
      </w:r>
      <w:proofErr w:type="spellStart"/>
      <w:r>
        <w:rPr>
          <w:sz w:val="28"/>
        </w:rPr>
        <w:t>Гадамер</w:t>
      </w:r>
      <w:proofErr w:type="spellEnd"/>
      <w:r>
        <w:rPr>
          <w:sz w:val="28"/>
        </w:rPr>
        <w:t xml:space="preserve">: “Конструирование текста по ходу чтения руководствуется </w:t>
      </w:r>
      <w:proofErr w:type="gramStart"/>
      <w:r>
        <w:rPr>
          <w:sz w:val="28"/>
        </w:rPr>
        <w:t>определенным</w:t>
      </w:r>
      <w:proofErr w:type="gramEnd"/>
      <w:r>
        <w:rPr>
          <w:sz w:val="28"/>
        </w:rPr>
        <w:t xml:space="preserve"> </w:t>
      </w:r>
      <w:proofErr w:type="spellStart"/>
      <w:r>
        <w:rPr>
          <w:sz w:val="28"/>
        </w:rPr>
        <w:t>смыслоожиданием</w:t>
      </w:r>
      <w:proofErr w:type="spellEnd"/>
      <w:r>
        <w:rPr>
          <w:sz w:val="28"/>
        </w:rPr>
        <w:t xml:space="preserve">, вытекающим из всего предшествующего”. В рамках же самой герменевтики это </w:t>
      </w:r>
      <w:proofErr w:type="spellStart"/>
      <w:r>
        <w:rPr>
          <w:sz w:val="28"/>
        </w:rPr>
        <w:t>предзнание</w:t>
      </w:r>
      <w:proofErr w:type="spellEnd"/>
      <w:r>
        <w:rPr>
          <w:sz w:val="28"/>
        </w:rPr>
        <w:t xml:space="preserve">, </w:t>
      </w:r>
      <w:r>
        <w:rPr>
          <w:sz w:val="28"/>
        </w:rPr>
        <w:lastRenderedPageBreak/>
        <w:t xml:space="preserve">обеспечивающее </w:t>
      </w:r>
      <w:proofErr w:type="spellStart"/>
      <w:r>
        <w:rPr>
          <w:sz w:val="28"/>
        </w:rPr>
        <w:t>предпонимание</w:t>
      </w:r>
      <w:proofErr w:type="spellEnd"/>
      <w:r>
        <w:rPr>
          <w:sz w:val="28"/>
        </w:rPr>
        <w:t xml:space="preserve">, принимает различные понятийные формы и очертания: от интуиции, жизненного мира до горизонта понимания. </w:t>
      </w:r>
    </w:p>
    <w:p w:rsidR="00D773E1" w:rsidRDefault="00D773E1">
      <w:pPr>
        <w:rPr>
          <w:sz w:val="28"/>
        </w:rPr>
      </w:pPr>
      <w:r>
        <w:rPr>
          <w:sz w:val="28"/>
        </w:rPr>
        <w:t>Герменевтический круг в контексте юридической герменевтики (как мет</w:t>
      </w:r>
      <w:r>
        <w:rPr>
          <w:sz w:val="28"/>
        </w:rPr>
        <w:t>о</w:t>
      </w:r>
      <w:r>
        <w:rPr>
          <w:sz w:val="28"/>
        </w:rPr>
        <w:t>да исследования правового мышления) возникает: во-первых, в ситуациях пон</w:t>
      </w:r>
      <w:r>
        <w:rPr>
          <w:sz w:val="28"/>
        </w:rPr>
        <w:t>и</w:t>
      </w:r>
      <w:r>
        <w:rPr>
          <w:sz w:val="28"/>
        </w:rPr>
        <w:t xml:space="preserve">мания смысла права; во-вторых, вычленения специфического смысла в законах; в-третьих, понимания социально-правовой действительности в целом. Так как первый случай мы рассмотрели, когда описывали </w:t>
      </w:r>
      <w:proofErr w:type="gramStart"/>
      <w:r>
        <w:rPr>
          <w:sz w:val="28"/>
        </w:rPr>
        <w:t>герменевтическое</w:t>
      </w:r>
      <w:proofErr w:type="gramEnd"/>
      <w:r>
        <w:rPr>
          <w:sz w:val="28"/>
        </w:rPr>
        <w:t xml:space="preserve"> </w:t>
      </w:r>
      <w:proofErr w:type="spellStart"/>
      <w:r>
        <w:rPr>
          <w:sz w:val="28"/>
        </w:rPr>
        <w:t>правопон</w:t>
      </w:r>
      <w:r>
        <w:rPr>
          <w:sz w:val="28"/>
        </w:rPr>
        <w:t>и</w:t>
      </w:r>
      <w:r>
        <w:rPr>
          <w:sz w:val="28"/>
        </w:rPr>
        <w:t>мание</w:t>
      </w:r>
      <w:proofErr w:type="spellEnd"/>
      <w:r>
        <w:rPr>
          <w:sz w:val="28"/>
        </w:rPr>
        <w:t>, два других рассмотрим ниже.</w:t>
      </w:r>
    </w:p>
    <w:p w:rsidR="00D773E1" w:rsidRDefault="00D773E1">
      <w:pPr>
        <w:rPr>
          <w:sz w:val="28"/>
        </w:rPr>
      </w:pPr>
      <w:r>
        <w:rPr>
          <w:sz w:val="28"/>
        </w:rPr>
        <w:t xml:space="preserve">Каждый частный </w:t>
      </w:r>
      <w:proofErr w:type="gramStart"/>
      <w:r>
        <w:rPr>
          <w:sz w:val="28"/>
        </w:rPr>
        <w:t>случай</w:t>
      </w:r>
      <w:proofErr w:type="gramEnd"/>
      <w:r>
        <w:rPr>
          <w:sz w:val="28"/>
        </w:rPr>
        <w:t xml:space="preserve"> и общая норма представляют собой герменевт</w:t>
      </w:r>
      <w:r>
        <w:rPr>
          <w:sz w:val="28"/>
        </w:rPr>
        <w:t>и</w:t>
      </w:r>
      <w:r>
        <w:rPr>
          <w:sz w:val="28"/>
        </w:rPr>
        <w:t>ческий круг. Норма “вбирает” в себя как целое все множество частных случаев, которые она, обобщая, формулирует в абстрактном виде. То есть норма и ко</w:t>
      </w:r>
      <w:r>
        <w:rPr>
          <w:sz w:val="28"/>
        </w:rPr>
        <w:t>н</w:t>
      </w:r>
      <w:r>
        <w:rPr>
          <w:sz w:val="28"/>
        </w:rPr>
        <w:t>кретный случай выглядят как целое и часть. Так как соотношение частного сл</w:t>
      </w:r>
      <w:r>
        <w:rPr>
          <w:sz w:val="28"/>
        </w:rPr>
        <w:t>у</w:t>
      </w:r>
      <w:r>
        <w:rPr>
          <w:sz w:val="28"/>
        </w:rPr>
        <w:t xml:space="preserve">чая и общей нормы является герменевтическим кругом, войти в этот круг можно лишь посредством предварительного знания, </w:t>
      </w:r>
      <w:proofErr w:type="spellStart"/>
      <w:r>
        <w:rPr>
          <w:sz w:val="28"/>
        </w:rPr>
        <w:t>предпонимания</w:t>
      </w:r>
      <w:proofErr w:type="spellEnd"/>
      <w:r>
        <w:rPr>
          <w:sz w:val="28"/>
        </w:rPr>
        <w:t xml:space="preserve"> целого. Иначе во</w:t>
      </w:r>
      <w:r>
        <w:rPr>
          <w:sz w:val="28"/>
        </w:rPr>
        <w:t>й</w:t>
      </w:r>
      <w:r>
        <w:rPr>
          <w:sz w:val="28"/>
        </w:rPr>
        <w:t xml:space="preserve">ти в круг понимания не удастся: вот почему понимание и применение суть одно: интуиция применяющего норму является этим </w:t>
      </w:r>
      <w:proofErr w:type="spellStart"/>
      <w:r>
        <w:rPr>
          <w:sz w:val="28"/>
        </w:rPr>
        <w:t>предпониманием</w:t>
      </w:r>
      <w:proofErr w:type="spellEnd"/>
      <w:r>
        <w:rPr>
          <w:sz w:val="28"/>
        </w:rPr>
        <w:t>. Поэтому для нас герменевтическим кругом выступает проблема достижения целостности смысла какой-либо правовой нормы или юридически значимой ситуации. Дело в том, что и в случае понимания смысла готовой нормы, и в случае создания но</w:t>
      </w:r>
      <w:r>
        <w:rPr>
          <w:sz w:val="28"/>
        </w:rPr>
        <w:t>р</w:t>
      </w:r>
      <w:r>
        <w:rPr>
          <w:sz w:val="28"/>
        </w:rPr>
        <w:t>мы желаемого права для какой-либо ситуации, столкнувшись с которой человек либо не знает нормы, регулирующей ее, либо такой нормы не существует (например, в случае пробела), имеются общие черты, единый механизм. В ка</w:t>
      </w:r>
      <w:r>
        <w:rPr>
          <w:sz w:val="28"/>
        </w:rPr>
        <w:t>ж</w:t>
      </w:r>
      <w:r>
        <w:rPr>
          <w:sz w:val="28"/>
        </w:rPr>
        <w:t xml:space="preserve">дом случае оценки конкретного дела присутствует подъем </w:t>
      </w:r>
      <w:proofErr w:type="gramStart"/>
      <w:r>
        <w:rPr>
          <w:sz w:val="28"/>
        </w:rPr>
        <w:t>ко</w:t>
      </w:r>
      <w:proofErr w:type="gramEnd"/>
      <w:r>
        <w:rPr>
          <w:sz w:val="28"/>
        </w:rPr>
        <w:t xml:space="preserve"> “всеобщему”.</w:t>
      </w:r>
    </w:p>
    <w:p w:rsidR="00D773E1" w:rsidRDefault="00D773E1">
      <w:pPr>
        <w:rPr>
          <w:sz w:val="28"/>
        </w:rPr>
      </w:pPr>
      <w:r>
        <w:rPr>
          <w:sz w:val="28"/>
        </w:rPr>
        <w:t>Мы считаем, что: во-первых, полное понимание смысла любой позитивной нормы права невозможно без ее сопоставления с конкретной ситуацией; во-вторых, применение правовой нормы как соотнесение единичного и всеобщего и составление нормы для какой-либо типовой ситуации, которая неизменно пр</w:t>
      </w:r>
      <w:r>
        <w:rPr>
          <w:sz w:val="28"/>
        </w:rPr>
        <w:t>и</w:t>
      </w:r>
      <w:r>
        <w:rPr>
          <w:sz w:val="28"/>
        </w:rPr>
        <w:t>сутствует в случае создания прецедента, реализуются одной и той же способн</w:t>
      </w:r>
      <w:r>
        <w:rPr>
          <w:sz w:val="28"/>
        </w:rPr>
        <w:t>о</w:t>
      </w:r>
      <w:r>
        <w:rPr>
          <w:sz w:val="28"/>
        </w:rPr>
        <w:t>стью правового суждения; в-третьих, во всех перечисленных процессах прису</w:t>
      </w:r>
      <w:r>
        <w:rPr>
          <w:sz w:val="28"/>
        </w:rPr>
        <w:t>т</w:t>
      </w:r>
      <w:r>
        <w:rPr>
          <w:sz w:val="28"/>
        </w:rPr>
        <w:lastRenderedPageBreak/>
        <w:t>ствует интуитивный компонент желаемого права, осуществляющий оценку сит</w:t>
      </w:r>
      <w:r>
        <w:rPr>
          <w:sz w:val="28"/>
        </w:rPr>
        <w:t>у</w:t>
      </w:r>
      <w:r>
        <w:rPr>
          <w:sz w:val="28"/>
        </w:rPr>
        <w:t xml:space="preserve">ации с позиций всеобщности. </w:t>
      </w:r>
    </w:p>
    <w:p w:rsidR="00D773E1" w:rsidRDefault="00D773E1">
      <w:pPr>
        <w:rPr>
          <w:sz w:val="28"/>
        </w:rPr>
      </w:pPr>
      <w:r>
        <w:rPr>
          <w:sz w:val="28"/>
        </w:rPr>
        <w:t>Обобщая вышеизложенное, можно сказать, что “</w:t>
      </w:r>
      <w:proofErr w:type="spellStart"/>
      <w:r>
        <w:rPr>
          <w:sz w:val="28"/>
        </w:rPr>
        <w:t>de</w:t>
      </w:r>
      <w:proofErr w:type="spellEnd"/>
      <w:r>
        <w:rPr>
          <w:sz w:val="28"/>
        </w:rPr>
        <w:t xml:space="preserve"> </w:t>
      </w:r>
      <w:proofErr w:type="spellStart"/>
      <w:r>
        <w:rPr>
          <w:sz w:val="28"/>
        </w:rPr>
        <w:t>lege</w:t>
      </w:r>
      <w:proofErr w:type="spellEnd"/>
      <w:r>
        <w:rPr>
          <w:sz w:val="28"/>
        </w:rPr>
        <w:t xml:space="preserve"> </w:t>
      </w:r>
      <w:proofErr w:type="spellStart"/>
      <w:r>
        <w:rPr>
          <w:sz w:val="28"/>
        </w:rPr>
        <w:t>lata</w:t>
      </w:r>
      <w:proofErr w:type="spellEnd"/>
      <w:r>
        <w:rPr>
          <w:sz w:val="28"/>
        </w:rPr>
        <w:t>” (оценка с то</w:t>
      </w:r>
      <w:r>
        <w:rPr>
          <w:sz w:val="28"/>
        </w:rPr>
        <w:t>ч</w:t>
      </w:r>
      <w:r>
        <w:rPr>
          <w:sz w:val="28"/>
        </w:rPr>
        <w:t>ки зрения действующего права) никогда не обходится без “</w:t>
      </w:r>
      <w:proofErr w:type="spellStart"/>
      <w:r>
        <w:rPr>
          <w:sz w:val="28"/>
        </w:rPr>
        <w:t>de</w:t>
      </w:r>
      <w:proofErr w:type="spellEnd"/>
      <w:r>
        <w:rPr>
          <w:sz w:val="28"/>
        </w:rPr>
        <w:t xml:space="preserve"> </w:t>
      </w:r>
      <w:proofErr w:type="spellStart"/>
      <w:r>
        <w:rPr>
          <w:sz w:val="28"/>
        </w:rPr>
        <w:t>lege</w:t>
      </w:r>
      <w:proofErr w:type="spellEnd"/>
      <w:r>
        <w:rPr>
          <w:sz w:val="28"/>
        </w:rPr>
        <w:t xml:space="preserve"> </w:t>
      </w:r>
      <w:proofErr w:type="spellStart"/>
      <w:r>
        <w:rPr>
          <w:sz w:val="28"/>
        </w:rPr>
        <w:t>ferenda</w:t>
      </w:r>
      <w:proofErr w:type="spellEnd"/>
      <w:r>
        <w:rPr>
          <w:sz w:val="28"/>
        </w:rPr>
        <w:t>” (оценки с точки зрения того, что желанно), и первое просто невозможно без вт</w:t>
      </w:r>
      <w:r>
        <w:rPr>
          <w:sz w:val="28"/>
        </w:rPr>
        <w:t>о</w:t>
      </w:r>
      <w:r>
        <w:rPr>
          <w:sz w:val="28"/>
        </w:rPr>
        <w:t xml:space="preserve">рого. Желаемое право предопределяет уяснение, и, следовательно, действие официального права. Это важнейший фактор </w:t>
      </w:r>
      <w:proofErr w:type="spellStart"/>
      <w:r>
        <w:rPr>
          <w:sz w:val="28"/>
        </w:rPr>
        <w:t>правоприменения</w:t>
      </w:r>
      <w:proofErr w:type="spellEnd"/>
      <w:r>
        <w:rPr>
          <w:sz w:val="28"/>
        </w:rPr>
        <w:t xml:space="preserve">, и его нужно учитывать, прежде всего, в законотворчестве. </w:t>
      </w:r>
    </w:p>
    <w:p w:rsidR="00D773E1" w:rsidRDefault="00D773E1">
      <w:pPr>
        <w:rPr>
          <w:sz w:val="28"/>
        </w:rPr>
      </w:pPr>
      <w:r>
        <w:rPr>
          <w:sz w:val="28"/>
        </w:rPr>
        <w:t>Начнем с составления нормы для ситуации, которую необходимо урегул</w:t>
      </w:r>
      <w:r>
        <w:rPr>
          <w:sz w:val="28"/>
        </w:rPr>
        <w:t>и</w:t>
      </w:r>
      <w:r>
        <w:rPr>
          <w:sz w:val="28"/>
        </w:rPr>
        <w:t>ровать с помощью права, т.е. с составления прецедента. Чтобы решение конкре</w:t>
      </w:r>
      <w:r>
        <w:rPr>
          <w:sz w:val="28"/>
        </w:rPr>
        <w:t>т</w:t>
      </w:r>
      <w:r>
        <w:rPr>
          <w:sz w:val="28"/>
        </w:rPr>
        <w:t xml:space="preserve">ного дела было действительно правовым, справедливым, необходимо подняться </w:t>
      </w:r>
      <w:proofErr w:type="gramStart"/>
      <w:r>
        <w:rPr>
          <w:sz w:val="28"/>
        </w:rPr>
        <w:t>ко</w:t>
      </w:r>
      <w:proofErr w:type="gramEnd"/>
      <w:r>
        <w:rPr>
          <w:sz w:val="28"/>
        </w:rPr>
        <w:t xml:space="preserve"> всеобщему, сформулировав норму как применимую ко всему множеству п</w:t>
      </w:r>
      <w:r>
        <w:rPr>
          <w:sz w:val="28"/>
        </w:rPr>
        <w:t>о</w:t>
      </w:r>
      <w:r>
        <w:rPr>
          <w:sz w:val="28"/>
        </w:rPr>
        <w:t>добных ситуаций. Для этого правовое мышление осуществляет акт интерпрет</w:t>
      </w:r>
      <w:r>
        <w:rPr>
          <w:sz w:val="28"/>
        </w:rPr>
        <w:t>а</w:t>
      </w:r>
      <w:r>
        <w:rPr>
          <w:sz w:val="28"/>
        </w:rPr>
        <w:t xml:space="preserve">ции этой ситуации, его результатом будет образ желаемого права, формирование которого происходит под влиянием правового чувства, реагирующее на события, затрагивающие ценностную иерархию субъекта. </w:t>
      </w:r>
    </w:p>
    <w:p w:rsidR="00D773E1" w:rsidRDefault="00D773E1">
      <w:pPr>
        <w:rPr>
          <w:sz w:val="28"/>
        </w:rPr>
      </w:pPr>
      <w:r>
        <w:rPr>
          <w:sz w:val="28"/>
        </w:rPr>
        <w:t>Важно здесь указать на то, что осмысление и интерпретация конкретной ситуации протекают под непосредственным влиянием субъективных характер</w:t>
      </w:r>
      <w:r>
        <w:rPr>
          <w:sz w:val="28"/>
        </w:rPr>
        <w:t>и</w:t>
      </w:r>
      <w:r>
        <w:rPr>
          <w:sz w:val="28"/>
        </w:rPr>
        <w:t xml:space="preserve">стик личности и представляют собой процесс развертывания этих характеристик в желаемое право. Как подчеркивается в литературе, </w:t>
      </w:r>
      <w:proofErr w:type="spellStart"/>
      <w:r>
        <w:rPr>
          <w:sz w:val="28"/>
        </w:rPr>
        <w:t>предзнание</w:t>
      </w:r>
      <w:proofErr w:type="spellEnd"/>
      <w:r>
        <w:rPr>
          <w:sz w:val="28"/>
        </w:rPr>
        <w:t xml:space="preserve"> имеет характер неявного знания, представляющего собой “</w:t>
      </w:r>
      <w:proofErr w:type="spellStart"/>
      <w:r>
        <w:rPr>
          <w:sz w:val="28"/>
        </w:rPr>
        <w:t>дорефлексивную</w:t>
      </w:r>
      <w:proofErr w:type="spellEnd"/>
      <w:r>
        <w:rPr>
          <w:sz w:val="28"/>
        </w:rPr>
        <w:t xml:space="preserve"> и </w:t>
      </w:r>
      <w:proofErr w:type="spellStart"/>
      <w:r>
        <w:rPr>
          <w:sz w:val="28"/>
        </w:rPr>
        <w:t>невербализиру</w:t>
      </w:r>
      <w:r>
        <w:rPr>
          <w:sz w:val="28"/>
        </w:rPr>
        <w:t>е</w:t>
      </w:r>
      <w:r>
        <w:rPr>
          <w:sz w:val="28"/>
        </w:rPr>
        <w:t>мую</w:t>
      </w:r>
      <w:proofErr w:type="spellEnd"/>
      <w:r>
        <w:rPr>
          <w:sz w:val="28"/>
        </w:rPr>
        <w:t xml:space="preserve"> форму мысли” и имеющего “свои генетические корни в эмоционально-волевой сфере”. Именно с него начинается процесс подъема от единичного к </w:t>
      </w:r>
      <w:proofErr w:type="gramStart"/>
      <w:r>
        <w:rPr>
          <w:sz w:val="28"/>
        </w:rPr>
        <w:t>всеобщему</w:t>
      </w:r>
      <w:proofErr w:type="gramEnd"/>
      <w:r>
        <w:rPr>
          <w:sz w:val="28"/>
        </w:rPr>
        <w:t>: “правовое чувство” инициирует процесс осмысления всех граней, компонент и связей интерпретируемой ситуации, и субъект формирует образ ж</w:t>
      </w:r>
      <w:r>
        <w:rPr>
          <w:sz w:val="28"/>
        </w:rPr>
        <w:t>е</w:t>
      </w:r>
      <w:r>
        <w:rPr>
          <w:sz w:val="28"/>
        </w:rPr>
        <w:t xml:space="preserve">лаемого права. Правовое чувство как бы сигнализирует о нарушении права, о правовой значимости какого-либо факта. Можно сказать, что правовое чувство инициирует смысловую </w:t>
      </w:r>
      <w:proofErr w:type="spellStart"/>
      <w:r>
        <w:rPr>
          <w:sz w:val="28"/>
        </w:rPr>
        <w:t>предзаданность</w:t>
      </w:r>
      <w:proofErr w:type="spellEnd"/>
      <w:r>
        <w:rPr>
          <w:sz w:val="28"/>
        </w:rPr>
        <w:t xml:space="preserve"> акта представления юридического смысла той или иной ситуации, ему принадлежит роль “пробуждения” правового </w:t>
      </w:r>
      <w:r>
        <w:rPr>
          <w:sz w:val="28"/>
        </w:rPr>
        <w:lastRenderedPageBreak/>
        <w:t>мышления. Без него невозможен процесс правового осмысления социальной действительности, так как понимание предполагает неосознаваемое “</w:t>
      </w:r>
      <w:proofErr w:type="spellStart"/>
      <w:r>
        <w:rPr>
          <w:sz w:val="28"/>
        </w:rPr>
        <w:t>предпон</w:t>
      </w:r>
      <w:r>
        <w:rPr>
          <w:sz w:val="28"/>
        </w:rPr>
        <w:t>и</w:t>
      </w:r>
      <w:r>
        <w:rPr>
          <w:sz w:val="28"/>
        </w:rPr>
        <w:t>мание</w:t>
      </w:r>
      <w:proofErr w:type="spellEnd"/>
      <w:r>
        <w:rPr>
          <w:sz w:val="28"/>
        </w:rPr>
        <w:t>”.</w:t>
      </w:r>
    </w:p>
    <w:p w:rsidR="00D773E1" w:rsidRDefault="00D773E1">
      <w:pPr>
        <w:rPr>
          <w:sz w:val="28"/>
        </w:rPr>
      </w:pPr>
      <w:r>
        <w:rPr>
          <w:sz w:val="28"/>
        </w:rPr>
        <w:t>Как известно, в отличие от прямого нормотворчества, в решении, которое послужило основой прецедентной нормы, не излагается общее правило повед</w:t>
      </w:r>
      <w:r>
        <w:rPr>
          <w:sz w:val="28"/>
        </w:rPr>
        <w:t>е</w:t>
      </w:r>
      <w:r>
        <w:rPr>
          <w:sz w:val="28"/>
        </w:rPr>
        <w:t>ния. Оно выводится путем толкования одного или нескольких индивидуальных решений. В этом гибкость прецедентного права, а вовсе не только в том, что с</w:t>
      </w:r>
      <w:r>
        <w:rPr>
          <w:sz w:val="28"/>
        </w:rPr>
        <w:t>у</w:t>
      </w:r>
      <w:r>
        <w:rPr>
          <w:sz w:val="28"/>
        </w:rPr>
        <w:t>дья не связан законодательством, постоянно опаздывающим по отношению к и</w:t>
      </w:r>
      <w:r>
        <w:rPr>
          <w:sz w:val="28"/>
        </w:rPr>
        <w:t>з</w:t>
      </w:r>
      <w:r>
        <w:rPr>
          <w:sz w:val="28"/>
        </w:rPr>
        <w:t>менчивости социальной жизни. Судья толкует существующие прецеденты через толкование тех случаев, которые легли в их основу. И было бы наивно полагать, что его правовое мышление в осмыслении прошлого тождественно правовому мышлению судьи, выносившего решение. Современный судья переосмысливает казус с учетом разбирательства нового дела, а также с учетом всех перемен в правовой, культурной, политической, экономической и других сферах общ</w:t>
      </w:r>
      <w:r>
        <w:rPr>
          <w:sz w:val="28"/>
        </w:rPr>
        <w:t>е</w:t>
      </w:r>
      <w:r>
        <w:rPr>
          <w:sz w:val="28"/>
        </w:rPr>
        <w:t>ственной жизни, которые коренным образом повлияли на его неявное знание, з</w:t>
      </w:r>
      <w:r>
        <w:rPr>
          <w:sz w:val="28"/>
        </w:rPr>
        <w:t>а</w:t>
      </w:r>
      <w:r>
        <w:rPr>
          <w:sz w:val="28"/>
        </w:rPr>
        <w:t xml:space="preserve">дающее предрассудок, интуитивное желаемое право, являющееся контекстом интерпретации, подобно </w:t>
      </w:r>
      <w:proofErr w:type="gramStart"/>
      <w:r>
        <w:rPr>
          <w:sz w:val="28"/>
        </w:rPr>
        <w:t>тому</w:t>
      </w:r>
      <w:proofErr w:type="gramEnd"/>
      <w:r>
        <w:rPr>
          <w:sz w:val="28"/>
        </w:rPr>
        <w:t xml:space="preserve"> как позиция историка, осмысляющего прошлое, предопределена современностью. Следовательно, он осуществляет “подъем </w:t>
      </w:r>
      <w:proofErr w:type="gramStart"/>
      <w:r>
        <w:rPr>
          <w:sz w:val="28"/>
        </w:rPr>
        <w:t>ко</w:t>
      </w:r>
      <w:proofErr w:type="gramEnd"/>
      <w:r>
        <w:rPr>
          <w:sz w:val="28"/>
        </w:rPr>
        <w:t xml:space="preserve"> всеобщему” заново, вновь, и чем большие перемены прошли с тех пор, тем больше различий во всеобщем, к которому пришел судья прошлых лет, и к кот</w:t>
      </w:r>
      <w:r>
        <w:rPr>
          <w:sz w:val="28"/>
        </w:rPr>
        <w:t>о</w:t>
      </w:r>
      <w:r>
        <w:rPr>
          <w:sz w:val="28"/>
        </w:rPr>
        <w:t>рому пришел судья сегодня. Затем уже с некоторым предопределенным воспри</w:t>
      </w:r>
      <w:r>
        <w:rPr>
          <w:sz w:val="28"/>
        </w:rPr>
        <w:t>я</w:t>
      </w:r>
      <w:r>
        <w:rPr>
          <w:sz w:val="28"/>
        </w:rPr>
        <w:t>тием он приступает к осмыслению современного случая и выносит решение.</w:t>
      </w:r>
    </w:p>
    <w:p w:rsidR="00D773E1" w:rsidRDefault="00D773E1">
      <w:pPr>
        <w:rPr>
          <w:sz w:val="28"/>
        </w:rPr>
      </w:pPr>
      <w:r>
        <w:rPr>
          <w:sz w:val="28"/>
        </w:rPr>
        <w:t>Если бы в принятии решения излагалось правило поведения, то судья был бы “связан” еще больше, чем судья в романо-германской системе, так как нек</w:t>
      </w:r>
      <w:r>
        <w:rPr>
          <w:sz w:val="28"/>
        </w:rPr>
        <w:t>о</w:t>
      </w:r>
      <w:r>
        <w:rPr>
          <w:sz w:val="28"/>
        </w:rPr>
        <w:t>торые прецеденты имеют многовековую историю, что порождало бы еще бол</w:t>
      </w:r>
      <w:r>
        <w:rPr>
          <w:sz w:val="28"/>
        </w:rPr>
        <w:t>ь</w:t>
      </w:r>
      <w:r>
        <w:rPr>
          <w:sz w:val="28"/>
        </w:rPr>
        <w:t>шее запаздывание.</w:t>
      </w:r>
    </w:p>
    <w:p w:rsidR="00D773E1" w:rsidRDefault="00D773E1">
      <w:pPr>
        <w:rPr>
          <w:sz w:val="28"/>
        </w:rPr>
      </w:pPr>
      <w:r>
        <w:rPr>
          <w:sz w:val="28"/>
        </w:rPr>
        <w:t xml:space="preserve">Завершая анализ процесса принятия правоприменительного решения при отсутствии правовой нормы, прямо предусматривающей регулирование данной ситуации, который напоминает при этом создание прецедентного права, укажем </w:t>
      </w:r>
      <w:r>
        <w:rPr>
          <w:sz w:val="28"/>
        </w:rPr>
        <w:lastRenderedPageBreak/>
        <w:t>на то, что в романо-германской правовой семье судья часто сталкивается с нео</w:t>
      </w:r>
      <w:r>
        <w:rPr>
          <w:sz w:val="28"/>
        </w:rPr>
        <w:t>б</w:t>
      </w:r>
      <w:r>
        <w:rPr>
          <w:sz w:val="28"/>
        </w:rPr>
        <w:t xml:space="preserve">ходимостью разрешить то или иное дело в ситуации отсутствия правовой нормы, например, в области гражданского права. В области уголовного права также встречаются ситуации, когда тот или иной случай требует государственного вмешательства, </w:t>
      </w:r>
      <w:proofErr w:type="gramStart"/>
      <w:r>
        <w:rPr>
          <w:sz w:val="28"/>
        </w:rPr>
        <w:t>но</w:t>
      </w:r>
      <w:proofErr w:type="gramEnd"/>
      <w:r>
        <w:rPr>
          <w:sz w:val="28"/>
        </w:rPr>
        <w:t xml:space="preserve"> казалось бы, нормы, прямо предусматривающей уголовную ответственность за то или иное деяние, нет. Здесь важнейшую роль играет уст</w:t>
      </w:r>
      <w:r>
        <w:rPr>
          <w:sz w:val="28"/>
        </w:rPr>
        <w:t>а</w:t>
      </w:r>
      <w:r>
        <w:rPr>
          <w:sz w:val="28"/>
        </w:rPr>
        <w:t>новка судьи на привлечение к ответственности. Судья осмысливает данный казус посредством своего желаемого права, включающего не только обыденно-повседневные компоненты, но и правоприменительный опыт. Поэтому он может, осознанно или нет, так проинтерпретировать казус, что тот будет по многим св</w:t>
      </w:r>
      <w:r>
        <w:rPr>
          <w:sz w:val="28"/>
        </w:rPr>
        <w:t>о</w:t>
      </w:r>
      <w:r>
        <w:rPr>
          <w:sz w:val="28"/>
        </w:rPr>
        <w:t>им характеристикам подходить под ту или иную статью уголовного закона. Нам представляется мифом суждение, согласно которому для “привлечения к уголо</w:t>
      </w:r>
      <w:r>
        <w:rPr>
          <w:sz w:val="28"/>
        </w:rPr>
        <w:t>в</w:t>
      </w:r>
      <w:r>
        <w:rPr>
          <w:sz w:val="28"/>
        </w:rPr>
        <w:t>ной ответственности необходимо, чтобы совершенное деяние было предусмо</w:t>
      </w:r>
      <w:r>
        <w:rPr>
          <w:sz w:val="28"/>
        </w:rPr>
        <w:t>т</w:t>
      </w:r>
      <w:r>
        <w:rPr>
          <w:sz w:val="28"/>
        </w:rPr>
        <w:t>рено статьей уголовного закона”, что часто служит отговоркой со стороны пр</w:t>
      </w:r>
      <w:r>
        <w:rPr>
          <w:sz w:val="28"/>
        </w:rPr>
        <w:t>а</w:t>
      </w:r>
      <w:r>
        <w:rPr>
          <w:sz w:val="28"/>
        </w:rPr>
        <w:t>воохранительных органов, оправдывающих свое бездействие. Даже пока закон</w:t>
      </w:r>
      <w:r>
        <w:rPr>
          <w:sz w:val="28"/>
        </w:rPr>
        <w:t>о</w:t>
      </w:r>
      <w:r>
        <w:rPr>
          <w:sz w:val="28"/>
        </w:rPr>
        <w:t>датель не включил в перечень составов ответственность за новый вид деяний, гибкость интерпретации вполне позволяет привлечь к ответственности лицо, с</w:t>
      </w:r>
      <w:r>
        <w:rPr>
          <w:sz w:val="28"/>
        </w:rPr>
        <w:t>о</w:t>
      </w:r>
      <w:r>
        <w:rPr>
          <w:sz w:val="28"/>
        </w:rPr>
        <w:t>вершившее общественно опасный поступок, не предусмотренный напрямую уг</w:t>
      </w:r>
      <w:r>
        <w:rPr>
          <w:sz w:val="28"/>
        </w:rPr>
        <w:t>о</w:t>
      </w:r>
      <w:r>
        <w:rPr>
          <w:sz w:val="28"/>
        </w:rPr>
        <w:t>ловным законом. Особенно это видно в ситуациях корыстной заинтересованн</w:t>
      </w:r>
      <w:r>
        <w:rPr>
          <w:sz w:val="28"/>
        </w:rPr>
        <w:t>о</w:t>
      </w:r>
      <w:r>
        <w:rPr>
          <w:sz w:val="28"/>
        </w:rPr>
        <w:t xml:space="preserve">сти </w:t>
      </w:r>
      <w:proofErr w:type="spellStart"/>
      <w:r>
        <w:rPr>
          <w:sz w:val="28"/>
        </w:rPr>
        <w:t>правоприменителей</w:t>
      </w:r>
      <w:proofErr w:type="spellEnd"/>
      <w:r>
        <w:rPr>
          <w:sz w:val="28"/>
        </w:rPr>
        <w:t>. Недаром народная мудрость гласит: “Был бы человек, а статья найдется”. Хо</w:t>
      </w:r>
      <w:r>
        <w:rPr>
          <w:sz w:val="28"/>
        </w:rPr>
        <w:softHyphen/>
        <w:t>тя бо</w:t>
      </w:r>
      <w:r>
        <w:rPr>
          <w:sz w:val="28"/>
        </w:rPr>
        <w:softHyphen/>
        <w:t>лее спра</w:t>
      </w:r>
      <w:r>
        <w:rPr>
          <w:sz w:val="28"/>
        </w:rPr>
        <w:softHyphen/>
        <w:t>вед</w:t>
      </w:r>
      <w:r>
        <w:rPr>
          <w:sz w:val="28"/>
        </w:rPr>
        <w:softHyphen/>
        <w:t>ли</w:t>
      </w:r>
      <w:r>
        <w:rPr>
          <w:sz w:val="28"/>
        </w:rPr>
        <w:softHyphen/>
        <w:t>во, бы</w:t>
      </w:r>
      <w:r>
        <w:rPr>
          <w:sz w:val="28"/>
        </w:rPr>
        <w:softHyphen/>
        <w:t>ло бы ска</w:t>
      </w:r>
      <w:r>
        <w:rPr>
          <w:sz w:val="28"/>
        </w:rPr>
        <w:softHyphen/>
        <w:t>зать так: “Бы</w:t>
      </w:r>
      <w:r>
        <w:rPr>
          <w:sz w:val="28"/>
        </w:rPr>
        <w:softHyphen/>
        <w:t>ла бы об</w:t>
      </w:r>
      <w:r>
        <w:rPr>
          <w:sz w:val="28"/>
        </w:rPr>
        <w:softHyphen/>
        <w:t>ще</w:t>
      </w:r>
      <w:r>
        <w:rPr>
          <w:sz w:val="28"/>
        </w:rPr>
        <w:softHyphen/>
        <w:t>ст</w:t>
      </w:r>
      <w:r>
        <w:rPr>
          <w:sz w:val="28"/>
        </w:rPr>
        <w:softHyphen/>
        <w:t>вен</w:t>
      </w:r>
      <w:r>
        <w:rPr>
          <w:sz w:val="28"/>
        </w:rPr>
        <w:softHyphen/>
        <w:t>ная опас</w:t>
      </w:r>
      <w:r>
        <w:rPr>
          <w:sz w:val="28"/>
        </w:rPr>
        <w:softHyphen/>
        <w:t>ность, а ста</w:t>
      </w:r>
      <w:r>
        <w:rPr>
          <w:sz w:val="28"/>
        </w:rPr>
        <w:softHyphen/>
        <w:t>тья все</w:t>
      </w:r>
      <w:r>
        <w:rPr>
          <w:sz w:val="28"/>
        </w:rPr>
        <w:softHyphen/>
        <w:t>гда най</w:t>
      </w:r>
      <w:r>
        <w:rPr>
          <w:sz w:val="28"/>
        </w:rPr>
        <w:softHyphen/>
        <w:t>дет</w:t>
      </w:r>
      <w:r>
        <w:rPr>
          <w:sz w:val="28"/>
        </w:rPr>
        <w:softHyphen/>
        <w:t>ся”.</w:t>
      </w:r>
    </w:p>
    <w:p w:rsidR="00D773E1" w:rsidRDefault="00D773E1">
      <w:pPr>
        <w:rPr>
          <w:sz w:val="28"/>
        </w:rPr>
      </w:pPr>
      <w:r>
        <w:rPr>
          <w:sz w:val="28"/>
          <w:szCs w:val="28"/>
        </w:rPr>
        <w:t>Не</w:t>
      </w:r>
      <w:r>
        <w:rPr>
          <w:sz w:val="28"/>
          <w:szCs w:val="28"/>
        </w:rPr>
        <w:softHyphen/>
        <w:t>ко</w:t>
      </w:r>
      <w:r>
        <w:rPr>
          <w:sz w:val="28"/>
          <w:szCs w:val="28"/>
        </w:rPr>
        <w:softHyphen/>
        <w:t>то</w:t>
      </w:r>
      <w:r>
        <w:rPr>
          <w:sz w:val="28"/>
          <w:szCs w:val="28"/>
        </w:rPr>
        <w:softHyphen/>
        <w:t>рые эле</w:t>
      </w:r>
      <w:r>
        <w:rPr>
          <w:sz w:val="28"/>
          <w:szCs w:val="28"/>
        </w:rPr>
        <w:softHyphen/>
        <w:t>мен</w:t>
      </w:r>
      <w:r>
        <w:rPr>
          <w:sz w:val="28"/>
          <w:szCs w:val="28"/>
        </w:rPr>
        <w:softHyphen/>
        <w:t>ты ана</w:t>
      </w:r>
      <w:r>
        <w:rPr>
          <w:sz w:val="28"/>
          <w:szCs w:val="28"/>
        </w:rPr>
        <w:softHyphen/>
        <w:t>ло</w:t>
      </w:r>
      <w:r>
        <w:rPr>
          <w:sz w:val="28"/>
          <w:szCs w:val="28"/>
        </w:rPr>
        <w:softHyphen/>
        <w:t>гии при</w:t>
      </w:r>
      <w:r>
        <w:rPr>
          <w:sz w:val="28"/>
          <w:szCs w:val="28"/>
        </w:rPr>
        <w:softHyphen/>
        <w:t>сут</w:t>
      </w:r>
      <w:r>
        <w:rPr>
          <w:sz w:val="28"/>
          <w:szCs w:val="28"/>
        </w:rPr>
        <w:softHyphen/>
        <w:t>ст</w:t>
      </w:r>
      <w:r>
        <w:rPr>
          <w:sz w:val="28"/>
          <w:szCs w:val="28"/>
        </w:rPr>
        <w:softHyphen/>
        <w:t>ву</w:t>
      </w:r>
      <w:r>
        <w:rPr>
          <w:sz w:val="28"/>
          <w:szCs w:val="28"/>
        </w:rPr>
        <w:softHyphen/>
        <w:t>ют в ка</w:t>
      </w:r>
      <w:r>
        <w:rPr>
          <w:sz w:val="28"/>
          <w:szCs w:val="28"/>
        </w:rPr>
        <w:softHyphen/>
        <w:t>ж</w:t>
      </w:r>
      <w:r>
        <w:rPr>
          <w:sz w:val="28"/>
          <w:szCs w:val="28"/>
        </w:rPr>
        <w:softHyphen/>
        <w:t>дом ак</w:t>
      </w:r>
      <w:r>
        <w:rPr>
          <w:sz w:val="28"/>
          <w:szCs w:val="28"/>
        </w:rPr>
        <w:softHyphen/>
        <w:t xml:space="preserve">те </w:t>
      </w:r>
      <w:proofErr w:type="spellStart"/>
      <w:r>
        <w:rPr>
          <w:sz w:val="28"/>
          <w:szCs w:val="28"/>
        </w:rPr>
        <w:t>пра</w:t>
      </w:r>
      <w:r>
        <w:rPr>
          <w:sz w:val="28"/>
          <w:szCs w:val="28"/>
        </w:rPr>
        <w:softHyphen/>
        <w:t>во</w:t>
      </w:r>
      <w:r>
        <w:rPr>
          <w:sz w:val="28"/>
          <w:szCs w:val="28"/>
        </w:rPr>
        <w:softHyphen/>
        <w:t>при</w:t>
      </w:r>
      <w:r>
        <w:rPr>
          <w:sz w:val="28"/>
          <w:szCs w:val="28"/>
        </w:rPr>
        <w:softHyphen/>
        <w:t>ме</w:t>
      </w:r>
      <w:r>
        <w:rPr>
          <w:sz w:val="28"/>
          <w:szCs w:val="28"/>
        </w:rPr>
        <w:softHyphen/>
        <w:t>не</w:t>
      </w:r>
      <w:r>
        <w:rPr>
          <w:sz w:val="28"/>
          <w:szCs w:val="28"/>
        </w:rPr>
        <w:softHyphen/>
        <w:t>ния</w:t>
      </w:r>
      <w:proofErr w:type="spellEnd"/>
      <w:r>
        <w:rPr>
          <w:sz w:val="28"/>
          <w:szCs w:val="28"/>
        </w:rPr>
        <w:t>, так как нет оди</w:t>
      </w:r>
      <w:r>
        <w:rPr>
          <w:sz w:val="28"/>
          <w:szCs w:val="28"/>
        </w:rPr>
        <w:softHyphen/>
        <w:t>на</w:t>
      </w:r>
      <w:r>
        <w:rPr>
          <w:sz w:val="28"/>
          <w:szCs w:val="28"/>
        </w:rPr>
        <w:softHyphen/>
        <w:t>ко</w:t>
      </w:r>
      <w:r>
        <w:rPr>
          <w:sz w:val="28"/>
          <w:szCs w:val="28"/>
        </w:rPr>
        <w:softHyphen/>
        <w:t>вых жиз</w:t>
      </w:r>
      <w:r>
        <w:rPr>
          <w:sz w:val="28"/>
          <w:szCs w:val="28"/>
        </w:rPr>
        <w:softHyphen/>
        <w:t>нен</w:t>
      </w:r>
      <w:r>
        <w:rPr>
          <w:sz w:val="28"/>
          <w:szCs w:val="28"/>
        </w:rPr>
        <w:softHyphen/>
        <w:t>ных си</w:t>
      </w:r>
      <w:r>
        <w:rPr>
          <w:sz w:val="28"/>
          <w:szCs w:val="28"/>
        </w:rPr>
        <w:softHyphen/>
        <w:t>туа</w:t>
      </w:r>
      <w:r>
        <w:rPr>
          <w:sz w:val="28"/>
          <w:szCs w:val="28"/>
        </w:rPr>
        <w:softHyphen/>
        <w:t>ций, в том чис</w:t>
      </w:r>
      <w:r>
        <w:rPr>
          <w:sz w:val="28"/>
          <w:szCs w:val="28"/>
        </w:rPr>
        <w:softHyphen/>
        <w:t>ле и в уго</w:t>
      </w:r>
      <w:r>
        <w:rPr>
          <w:sz w:val="28"/>
          <w:szCs w:val="28"/>
        </w:rPr>
        <w:softHyphen/>
        <w:t>лов</w:t>
      </w:r>
      <w:r>
        <w:rPr>
          <w:sz w:val="28"/>
          <w:szCs w:val="28"/>
        </w:rPr>
        <w:softHyphen/>
        <w:t>ном пра</w:t>
      </w:r>
      <w:r>
        <w:rPr>
          <w:sz w:val="28"/>
          <w:szCs w:val="28"/>
        </w:rPr>
        <w:softHyphen/>
        <w:t>ве. Это де</w:t>
      </w:r>
      <w:r>
        <w:rPr>
          <w:sz w:val="28"/>
          <w:szCs w:val="28"/>
        </w:rPr>
        <w:softHyphen/>
        <w:t>мон</w:t>
      </w:r>
      <w:r>
        <w:rPr>
          <w:sz w:val="28"/>
          <w:szCs w:val="28"/>
        </w:rPr>
        <w:softHyphen/>
        <w:t>ст</w:t>
      </w:r>
      <w:r>
        <w:rPr>
          <w:sz w:val="28"/>
          <w:szCs w:val="28"/>
        </w:rPr>
        <w:softHyphen/>
        <w:t>ри</w:t>
      </w:r>
      <w:r>
        <w:rPr>
          <w:sz w:val="28"/>
          <w:szCs w:val="28"/>
        </w:rPr>
        <w:softHyphen/>
        <w:t>ру</w:t>
      </w:r>
      <w:r>
        <w:rPr>
          <w:sz w:val="28"/>
          <w:szCs w:val="28"/>
        </w:rPr>
        <w:softHyphen/>
        <w:t>ет при</w:t>
      </w:r>
      <w:r>
        <w:rPr>
          <w:sz w:val="28"/>
          <w:szCs w:val="28"/>
        </w:rPr>
        <w:softHyphen/>
        <w:t>мер, при</w:t>
      </w:r>
      <w:r>
        <w:rPr>
          <w:sz w:val="28"/>
          <w:szCs w:val="28"/>
        </w:rPr>
        <w:softHyphen/>
        <w:t>ве</w:t>
      </w:r>
      <w:r>
        <w:rPr>
          <w:sz w:val="28"/>
          <w:szCs w:val="28"/>
        </w:rPr>
        <w:softHyphen/>
        <w:t>ден</w:t>
      </w:r>
      <w:r>
        <w:rPr>
          <w:sz w:val="28"/>
          <w:szCs w:val="28"/>
        </w:rPr>
        <w:softHyphen/>
        <w:t>ный М. Исае</w:t>
      </w:r>
      <w:r>
        <w:rPr>
          <w:sz w:val="28"/>
          <w:szCs w:val="28"/>
        </w:rPr>
        <w:softHyphen/>
        <w:t>вым в ра</w:t>
      </w:r>
      <w:r>
        <w:rPr>
          <w:sz w:val="28"/>
          <w:szCs w:val="28"/>
        </w:rPr>
        <w:softHyphen/>
        <w:t>бо</w:t>
      </w:r>
      <w:r>
        <w:rPr>
          <w:sz w:val="28"/>
          <w:szCs w:val="28"/>
        </w:rPr>
        <w:softHyphen/>
        <w:t>те, по</w:t>
      </w:r>
      <w:r>
        <w:rPr>
          <w:sz w:val="28"/>
          <w:szCs w:val="28"/>
        </w:rPr>
        <w:softHyphen/>
        <w:t>свя</w:t>
      </w:r>
      <w:r>
        <w:rPr>
          <w:sz w:val="28"/>
          <w:szCs w:val="28"/>
        </w:rPr>
        <w:softHyphen/>
        <w:t>щен</w:t>
      </w:r>
      <w:r>
        <w:rPr>
          <w:sz w:val="28"/>
          <w:szCs w:val="28"/>
        </w:rPr>
        <w:softHyphen/>
        <w:t>ной ана</w:t>
      </w:r>
      <w:r>
        <w:rPr>
          <w:sz w:val="28"/>
          <w:szCs w:val="28"/>
        </w:rPr>
        <w:softHyphen/>
        <w:t>ли</w:t>
      </w:r>
      <w:r>
        <w:rPr>
          <w:sz w:val="28"/>
          <w:szCs w:val="28"/>
        </w:rPr>
        <w:softHyphen/>
        <w:t>зу пра</w:t>
      </w:r>
      <w:r>
        <w:rPr>
          <w:sz w:val="28"/>
          <w:szCs w:val="28"/>
        </w:rPr>
        <w:softHyphen/>
        <w:t>во</w:t>
      </w:r>
      <w:r>
        <w:rPr>
          <w:sz w:val="28"/>
          <w:szCs w:val="28"/>
        </w:rPr>
        <w:softHyphen/>
        <w:t>твор</w:t>
      </w:r>
      <w:r>
        <w:rPr>
          <w:sz w:val="28"/>
          <w:szCs w:val="28"/>
        </w:rPr>
        <w:softHyphen/>
        <w:t>че</w:t>
      </w:r>
      <w:r>
        <w:rPr>
          <w:sz w:val="28"/>
          <w:szCs w:val="28"/>
        </w:rPr>
        <w:softHyphen/>
        <w:t>ских мо</w:t>
      </w:r>
      <w:r>
        <w:rPr>
          <w:sz w:val="28"/>
          <w:szCs w:val="28"/>
        </w:rPr>
        <w:softHyphen/>
        <w:t>мен</w:t>
      </w:r>
      <w:r>
        <w:rPr>
          <w:sz w:val="28"/>
          <w:szCs w:val="28"/>
        </w:rPr>
        <w:softHyphen/>
        <w:t>тов в дея</w:t>
      </w:r>
      <w:r>
        <w:rPr>
          <w:sz w:val="28"/>
          <w:szCs w:val="28"/>
        </w:rPr>
        <w:softHyphen/>
        <w:t>тель</w:t>
      </w:r>
      <w:r>
        <w:rPr>
          <w:sz w:val="28"/>
          <w:szCs w:val="28"/>
        </w:rPr>
        <w:softHyphen/>
        <w:t>но</w:t>
      </w:r>
      <w:r>
        <w:rPr>
          <w:sz w:val="28"/>
          <w:szCs w:val="28"/>
        </w:rPr>
        <w:softHyphen/>
        <w:t>сти Пле</w:t>
      </w:r>
      <w:r>
        <w:rPr>
          <w:sz w:val="28"/>
          <w:szCs w:val="28"/>
        </w:rPr>
        <w:softHyphen/>
        <w:t>ну</w:t>
      </w:r>
      <w:r>
        <w:rPr>
          <w:sz w:val="28"/>
          <w:szCs w:val="28"/>
        </w:rPr>
        <w:softHyphen/>
        <w:t>ма Вер</w:t>
      </w:r>
      <w:r>
        <w:rPr>
          <w:sz w:val="28"/>
          <w:szCs w:val="28"/>
        </w:rPr>
        <w:softHyphen/>
        <w:t>хов</w:t>
      </w:r>
      <w:r>
        <w:rPr>
          <w:sz w:val="28"/>
          <w:szCs w:val="28"/>
        </w:rPr>
        <w:softHyphen/>
        <w:t>но</w:t>
      </w:r>
      <w:r>
        <w:rPr>
          <w:sz w:val="28"/>
          <w:szCs w:val="28"/>
        </w:rPr>
        <w:softHyphen/>
        <w:t>го Су</w:t>
      </w:r>
      <w:r>
        <w:rPr>
          <w:sz w:val="28"/>
          <w:szCs w:val="28"/>
        </w:rPr>
        <w:softHyphen/>
        <w:t>да СССР. В со</w:t>
      </w:r>
      <w:r>
        <w:rPr>
          <w:sz w:val="28"/>
          <w:szCs w:val="28"/>
        </w:rPr>
        <w:softHyphen/>
        <w:t>вре</w:t>
      </w:r>
      <w:r>
        <w:rPr>
          <w:sz w:val="28"/>
          <w:szCs w:val="28"/>
        </w:rPr>
        <w:softHyphen/>
        <w:t>мен</w:t>
      </w:r>
      <w:r>
        <w:rPr>
          <w:sz w:val="28"/>
          <w:szCs w:val="28"/>
        </w:rPr>
        <w:softHyphen/>
        <w:t>ной жиз</w:t>
      </w:r>
      <w:r>
        <w:rPr>
          <w:sz w:val="28"/>
          <w:szCs w:val="28"/>
        </w:rPr>
        <w:softHyphen/>
        <w:t>ни су</w:t>
      </w:r>
      <w:r>
        <w:rPr>
          <w:sz w:val="28"/>
          <w:szCs w:val="28"/>
        </w:rPr>
        <w:softHyphen/>
        <w:t>деб</w:t>
      </w:r>
      <w:r>
        <w:rPr>
          <w:sz w:val="28"/>
          <w:szCs w:val="28"/>
        </w:rPr>
        <w:softHyphen/>
        <w:t>ная прак</w:t>
      </w:r>
      <w:r>
        <w:rPr>
          <w:sz w:val="28"/>
          <w:szCs w:val="28"/>
        </w:rPr>
        <w:softHyphen/>
        <w:t>ти</w:t>
      </w:r>
      <w:r>
        <w:rPr>
          <w:sz w:val="28"/>
          <w:szCs w:val="28"/>
        </w:rPr>
        <w:softHyphen/>
        <w:t>ка со</w:t>
      </w:r>
      <w:r>
        <w:rPr>
          <w:sz w:val="28"/>
          <w:szCs w:val="28"/>
        </w:rPr>
        <w:softHyphen/>
        <w:t>дер</w:t>
      </w:r>
      <w:r>
        <w:rPr>
          <w:sz w:val="28"/>
          <w:szCs w:val="28"/>
        </w:rPr>
        <w:softHyphen/>
        <w:t>жит так</w:t>
      </w:r>
      <w:r>
        <w:rPr>
          <w:sz w:val="28"/>
          <w:szCs w:val="28"/>
        </w:rPr>
        <w:softHyphen/>
        <w:t>же мно</w:t>
      </w:r>
      <w:r>
        <w:rPr>
          <w:sz w:val="28"/>
          <w:szCs w:val="28"/>
        </w:rPr>
        <w:softHyphen/>
        <w:t>же</w:t>
      </w:r>
      <w:r>
        <w:rPr>
          <w:sz w:val="28"/>
          <w:szCs w:val="28"/>
        </w:rPr>
        <w:softHyphen/>
        <w:t>ст</w:t>
      </w:r>
      <w:r>
        <w:rPr>
          <w:sz w:val="28"/>
          <w:szCs w:val="28"/>
        </w:rPr>
        <w:softHyphen/>
        <w:t>во при</w:t>
      </w:r>
      <w:r>
        <w:rPr>
          <w:sz w:val="28"/>
          <w:szCs w:val="28"/>
        </w:rPr>
        <w:softHyphen/>
        <w:t>ме</w:t>
      </w:r>
      <w:r>
        <w:rPr>
          <w:sz w:val="28"/>
          <w:szCs w:val="28"/>
        </w:rPr>
        <w:softHyphen/>
        <w:t>ров, де</w:t>
      </w:r>
      <w:r>
        <w:rPr>
          <w:sz w:val="28"/>
          <w:szCs w:val="28"/>
        </w:rPr>
        <w:softHyphen/>
        <w:t>мон</w:t>
      </w:r>
      <w:r>
        <w:rPr>
          <w:sz w:val="28"/>
          <w:szCs w:val="28"/>
        </w:rPr>
        <w:softHyphen/>
        <w:t>ст</w:t>
      </w:r>
      <w:r>
        <w:rPr>
          <w:sz w:val="28"/>
          <w:szCs w:val="28"/>
        </w:rPr>
        <w:softHyphen/>
        <w:t>ри</w:t>
      </w:r>
      <w:r>
        <w:rPr>
          <w:sz w:val="28"/>
          <w:szCs w:val="28"/>
        </w:rPr>
        <w:softHyphen/>
        <w:t>рую</w:t>
      </w:r>
      <w:r>
        <w:rPr>
          <w:sz w:val="28"/>
          <w:szCs w:val="28"/>
        </w:rPr>
        <w:softHyphen/>
        <w:t>щих не</w:t>
      </w:r>
      <w:r>
        <w:rPr>
          <w:sz w:val="28"/>
          <w:szCs w:val="28"/>
        </w:rPr>
        <w:softHyphen/>
        <w:t>воз</w:t>
      </w:r>
      <w:r>
        <w:rPr>
          <w:sz w:val="28"/>
          <w:szCs w:val="28"/>
        </w:rPr>
        <w:softHyphen/>
        <w:t>мож</w:t>
      </w:r>
      <w:r>
        <w:rPr>
          <w:sz w:val="28"/>
          <w:szCs w:val="28"/>
        </w:rPr>
        <w:softHyphen/>
        <w:t>ность од</w:t>
      </w:r>
      <w:r>
        <w:rPr>
          <w:sz w:val="28"/>
          <w:szCs w:val="28"/>
        </w:rPr>
        <w:softHyphen/>
        <w:t>но</w:t>
      </w:r>
      <w:r>
        <w:rPr>
          <w:sz w:val="28"/>
          <w:szCs w:val="28"/>
        </w:rPr>
        <w:softHyphen/>
        <w:t>знач</w:t>
      </w:r>
      <w:r>
        <w:rPr>
          <w:sz w:val="28"/>
          <w:szCs w:val="28"/>
        </w:rPr>
        <w:softHyphen/>
        <w:t>ной ин</w:t>
      </w:r>
      <w:r>
        <w:rPr>
          <w:sz w:val="28"/>
          <w:szCs w:val="28"/>
        </w:rPr>
        <w:softHyphen/>
        <w:t>тер</w:t>
      </w:r>
      <w:r>
        <w:rPr>
          <w:sz w:val="28"/>
          <w:szCs w:val="28"/>
        </w:rPr>
        <w:softHyphen/>
        <w:t>пре</w:t>
      </w:r>
      <w:r>
        <w:rPr>
          <w:sz w:val="28"/>
          <w:szCs w:val="28"/>
        </w:rPr>
        <w:softHyphen/>
        <w:t>та</w:t>
      </w:r>
      <w:r>
        <w:rPr>
          <w:sz w:val="28"/>
          <w:szCs w:val="28"/>
        </w:rPr>
        <w:softHyphen/>
        <w:t>ции тех или иных си</w:t>
      </w:r>
      <w:r>
        <w:rPr>
          <w:sz w:val="28"/>
          <w:szCs w:val="28"/>
        </w:rPr>
        <w:softHyphen/>
        <w:t>туа</w:t>
      </w:r>
      <w:r>
        <w:rPr>
          <w:sz w:val="28"/>
          <w:szCs w:val="28"/>
        </w:rPr>
        <w:softHyphen/>
        <w:t>ций и пра</w:t>
      </w:r>
      <w:r>
        <w:rPr>
          <w:sz w:val="28"/>
          <w:szCs w:val="28"/>
        </w:rPr>
        <w:softHyphen/>
        <w:t>во</w:t>
      </w:r>
      <w:r>
        <w:rPr>
          <w:sz w:val="28"/>
          <w:szCs w:val="28"/>
        </w:rPr>
        <w:softHyphen/>
        <w:t>вых норм.</w:t>
      </w:r>
    </w:p>
    <w:p w:rsidR="00D773E1" w:rsidRDefault="00D773E1">
      <w:pPr>
        <w:rPr>
          <w:sz w:val="28"/>
        </w:rPr>
      </w:pPr>
      <w:r>
        <w:rPr>
          <w:sz w:val="28"/>
        </w:rPr>
        <w:lastRenderedPageBreak/>
        <w:t>Представим теперь, что необходимо понять смысл готовой правовой но</w:t>
      </w:r>
      <w:r>
        <w:rPr>
          <w:sz w:val="28"/>
        </w:rPr>
        <w:t>р</w:t>
      </w:r>
      <w:r>
        <w:rPr>
          <w:sz w:val="28"/>
        </w:rPr>
        <w:t>мы. И здесь также требуется предварительное знание, так как понимание – вс</w:t>
      </w:r>
      <w:r>
        <w:rPr>
          <w:sz w:val="28"/>
        </w:rPr>
        <w:t>е</w:t>
      </w:r>
      <w:r>
        <w:rPr>
          <w:sz w:val="28"/>
        </w:rPr>
        <w:t>гда соотнесение чего-то известного с неизвестным, чужим, иначе его акт нево</w:t>
      </w:r>
      <w:r>
        <w:rPr>
          <w:sz w:val="28"/>
        </w:rPr>
        <w:t>з</w:t>
      </w:r>
      <w:r>
        <w:rPr>
          <w:sz w:val="28"/>
        </w:rPr>
        <w:t>можен. Роль предварительного смысла “</w:t>
      </w:r>
      <w:proofErr w:type="spellStart"/>
      <w:r>
        <w:rPr>
          <w:sz w:val="28"/>
        </w:rPr>
        <w:t>предпонимания</w:t>
      </w:r>
      <w:proofErr w:type="spellEnd"/>
      <w:r>
        <w:rPr>
          <w:sz w:val="28"/>
        </w:rPr>
        <w:t>” выполняет желаемое право. Соотношение его нормы с нормой позитивного права представляет собой герменевтический круг.</w:t>
      </w:r>
    </w:p>
    <w:p w:rsidR="00D773E1" w:rsidRDefault="00D773E1">
      <w:pPr>
        <w:rPr>
          <w:sz w:val="28"/>
        </w:rPr>
      </w:pPr>
      <w:r>
        <w:rPr>
          <w:sz w:val="28"/>
        </w:rPr>
        <w:t xml:space="preserve">Рассмотрим первый вид осмысления – в случае понимания какой-либо нормы права без соотнесения с конкретным случаем, казусом. То, что норму мы можем понять лишь в процессе уяснения общего смыслового контекста закона, – понятно. Но как постичь смысл нормы, не соотнося ее с какой-либо конкретной ситуацией, то </w:t>
      </w:r>
      <w:proofErr w:type="gramStart"/>
      <w:r>
        <w:rPr>
          <w:sz w:val="28"/>
        </w:rPr>
        <w:t>есть лишь прочитав</w:t>
      </w:r>
      <w:proofErr w:type="gramEnd"/>
      <w:r>
        <w:rPr>
          <w:sz w:val="28"/>
        </w:rPr>
        <w:t xml:space="preserve"> и грамматически осмыслив норму (проблема грамматического толкования остается в границах общефилософской проблем</w:t>
      </w:r>
      <w:r>
        <w:rPr>
          <w:sz w:val="28"/>
        </w:rPr>
        <w:t>а</w:t>
      </w:r>
      <w:r>
        <w:rPr>
          <w:sz w:val="28"/>
        </w:rPr>
        <w:t>тики герменевтического круга, и мы ее не затрагиваем). В отличие от повеств</w:t>
      </w:r>
      <w:r>
        <w:rPr>
          <w:sz w:val="28"/>
        </w:rPr>
        <w:t>о</w:t>
      </w:r>
      <w:r>
        <w:rPr>
          <w:sz w:val="28"/>
        </w:rPr>
        <w:t xml:space="preserve">вательного текста, норма содержит в себе указание на то, что должен делать ее адресат в определенных аналогичных ситуациях. Бесконечное множество или </w:t>
      </w:r>
      <w:r>
        <w:rPr>
          <w:spacing w:val="-4"/>
          <w:sz w:val="28"/>
        </w:rPr>
        <w:t>перечень этих ситуаций, а также оценочное понятие того, что необходимо делать,</w:t>
      </w:r>
      <w:r>
        <w:rPr>
          <w:sz w:val="28"/>
        </w:rPr>
        <w:t xml:space="preserve"> – стержень правовой нормы, и понять ее – значит понять множество этих ситу</w:t>
      </w:r>
      <w:r>
        <w:rPr>
          <w:sz w:val="28"/>
        </w:rPr>
        <w:t>а</w:t>
      </w:r>
      <w:r>
        <w:rPr>
          <w:sz w:val="28"/>
        </w:rPr>
        <w:t xml:space="preserve">ций, что невозможно по причине бесконечности множества. </w:t>
      </w:r>
    </w:p>
    <w:p w:rsidR="00D773E1" w:rsidRDefault="00D773E1">
      <w:pPr>
        <w:rPr>
          <w:sz w:val="28"/>
        </w:rPr>
      </w:pPr>
      <w:r>
        <w:rPr>
          <w:sz w:val="28"/>
        </w:rPr>
        <w:t>Диспозиция “неявно” представляет собой также множество или перечень аналогичных или типичных действий. Ведь мы, провозгласив существование особой формы мышления, претендуем и на существование особого смысла – правового, который характеризуется уже тем, что норма является шаблоном, а</w:t>
      </w:r>
      <w:r>
        <w:rPr>
          <w:sz w:val="28"/>
        </w:rPr>
        <w:t>б</w:t>
      </w:r>
      <w:r>
        <w:rPr>
          <w:sz w:val="28"/>
        </w:rPr>
        <w:t>страктной обобщающей схемой ряда однотипных ситуаций. И этот смысл “ст</w:t>
      </w:r>
      <w:r>
        <w:rPr>
          <w:sz w:val="28"/>
        </w:rPr>
        <w:t>а</w:t>
      </w:r>
      <w:r>
        <w:rPr>
          <w:sz w:val="28"/>
        </w:rPr>
        <w:t>нет своим” у осмысляющего только в случае уже имеющегося на момент начала интерпретации чего-то известного, задающего общий контекст. Иными словами, каким образом мы поймем всеобщность нормы, не сопоставив ее с конкретной ситуацией, которая является частью целого?</w:t>
      </w:r>
    </w:p>
    <w:p w:rsidR="00D773E1" w:rsidRDefault="00D773E1">
      <w:pPr>
        <w:rPr>
          <w:sz w:val="28"/>
        </w:rPr>
      </w:pPr>
      <w:r>
        <w:rPr>
          <w:sz w:val="28"/>
        </w:rPr>
        <w:t xml:space="preserve">Отсюда, как </w:t>
      </w:r>
      <w:proofErr w:type="gramStart"/>
      <w:r>
        <w:rPr>
          <w:sz w:val="28"/>
        </w:rPr>
        <w:t>нам</w:t>
      </w:r>
      <w:proofErr w:type="gramEnd"/>
      <w:r>
        <w:rPr>
          <w:sz w:val="28"/>
        </w:rPr>
        <w:t xml:space="preserve"> кажется, легко увидеть, что понимание правовой нормы всегда осуществляется как акт соотнесения с уже имеющимся до конца неос</w:t>
      </w:r>
      <w:r>
        <w:rPr>
          <w:sz w:val="28"/>
        </w:rPr>
        <w:t>о</w:t>
      </w:r>
      <w:r>
        <w:rPr>
          <w:sz w:val="28"/>
        </w:rPr>
        <w:lastRenderedPageBreak/>
        <w:t>знаваемым желаемым правом. Именно на его основе происходит процесс пон</w:t>
      </w:r>
      <w:r>
        <w:rPr>
          <w:sz w:val="28"/>
        </w:rPr>
        <w:t>и</w:t>
      </w:r>
      <w:r>
        <w:rPr>
          <w:sz w:val="28"/>
        </w:rPr>
        <w:t xml:space="preserve">мания любого закона. </w:t>
      </w:r>
      <w:proofErr w:type="gramStart"/>
      <w:r>
        <w:rPr>
          <w:sz w:val="28"/>
        </w:rPr>
        <w:t>“Цель толкования – не просто уяснение смысла нормы (общий и абстрактный смысл нормы обычно легко улавливается при ее прочт</w:t>
      </w:r>
      <w:r>
        <w:rPr>
          <w:sz w:val="28"/>
        </w:rPr>
        <w:t>е</w:t>
      </w:r>
      <w:r>
        <w:rPr>
          <w:sz w:val="28"/>
        </w:rPr>
        <w:t>нии), а перевод ее смысла на язык более конкретных высказываний, раскрытие, развертывание содержания нормы права в более детальных положениях, настолько приближенных к конкретным ситуациям, что они не вызывали бы с</w:t>
      </w:r>
      <w:r>
        <w:rPr>
          <w:sz w:val="28"/>
        </w:rPr>
        <w:t>о</w:t>
      </w:r>
      <w:r>
        <w:rPr>
          <w:sz w:val="28"/>
        </w:rPr>
        <w:t>мнения в относимости этих ситуаций к толкуемой норме права и облегчали ее применение”, – указывает</w:t>
      </w:r>
      <w:proofErr w:type="gramEnd"/>
      <w:r>
        <w:rPr>
          <w:sz w:val="28"/>
        </w:rPr>
        <w:t xml:space="preserve"> А.Ф. </w:t>
      </w:r>
      <w:proofErr w:type="spellStart"/>
      <w:r>
        <w:rPr>
          <w:sz w:val="28"/>
        </w:rPr>
        <w:t>Черданцев</w:t>
      </w:r>
      <w:proofErr w:type="spellEnd"/>
      <w:r>
        <w:rPr>
          <w:sz w:val="28"/>
        </w:rPr>
        <w:t>. Отсюда при прочтении правовых а</w:t>
      </w:r>
      <w:r>
        <w:rPr>
          <w:sz w:val="28"/>
        </w:rPr>
        <w:t>к</w:t>
      </w:r>
      <w:r>
        <w:rPr>
          <w:sz w:val="28"/>
        </w:rPr>
        <w:t>тов у профессионального юриста не может не возникать образа примерной сит</w:t>
      </w:r>
      <w:r>
        <w:rPr>
          <w:sz w:val="28"/>
        </w:rPr>
        <w:t>у</w:t>
      </w:r>
      <w:r>
        <w:rPr>
          <w:sz w:val="28"/>
        </w:rPr>
        <w:t>ации, в которой норма срабатывает. Человек, не имеющий юридического образ</w:t>
      </w:r>
      <w:r>
        <w:rPr>
          <w:sz w:val="28"/>
        </w:rPr>
        <w:t>о</w:t>
      </w:r>
      <w:r>
        <w:rPr>
          <w:sz w:val="28"/>
        </w:rPr>
        <w:t>вания, в случае интерпретации любого закона, представляющего для него опр</w:t>
      </w:r>
      <w:r>
        <w:rPr>
          <w:sz w:val="28"/>
        </w:rPr>
        <w:t>е</w:t>
      </w:r>
      <w:r>
        <w:rPr>
          <w:sz w:val="28"/>
        </w:rPr>
        <w:t>деленную сложность, например, регулирующего правоотношения в сфере испо</w:t>
      </w:r>
      <w:r>
        <w:rPr>
          <w:sz w:val="28"/>
        </w:rPr>
        <w:t>л</w:t>
      </w:r>
      <w:r>
        <w:rPr>
          <w:sz w:val="28"/>
        </w:rPr>
        <w:t>нения наказаний, гражданского процесса, не увидит этого смысла вне примен</w:t>
      </w:r>
      <w:r>
        <w:rPr>
          <w:sz w:val="28"/>
        </w:rPr>
        <w:t>е</w:t>
      </w:r>
      <w:r>
        <w:rPr>
          <w:sz w:val="28"/>
        </w:rPr>
        <w:t>ния к конкретной ситуации, которая должна быть описана в знакомой ему те</w:t>
      </w:r>
      <w:r>
        <w:rPr>
          <w:sz w:val="28"/>
        </w:rPr>
        <w:t>р</w:t>
      </w:r>
      <w:r>
        <w:rPr>
          <w:sz w:val="28"/>
        </w:rPr>
        <w:t xml:space="preserve">минологии. Даже юрист, обладающий четко налаженным механизмом правового мышления, хотя и сможет уловить этот смысл в общих чертах, но все равно не полностью, так как конкретизация все же меняет смысл нормы. </w:t>
      </w:r>
    </w:p>
    <w:p w:rsidR="00D773E1" w:rsidRDefault="00D773E1">
      <w:pPr>
        <w:rPr>
          <w:sz w:val="28"/>
        </w:rPr>
      </w:pPr>
      <w:r>
        <w:rPr>
          <w:sz w:val="28"/>
        </w:rPr>
        <w:t>Именно поэтому все большее развитие получает процесс дифференциации направлений юридической практики. Ведь при интерпретации нормативно-правового акта юрист, имеющий опыт работы в сфере правоотношений, регул</w:t>
      </w:r>
      <w:r>
        <w:rPr>
          <w:sz w:val="28"/>
        </w:rPr>
        <w:t>и</w:t>
      </w:r>
      <w:r>
        <w:rPr>
          <w:sz w:val="28"/>
        </w:rPr>
        <w:t>руемых им, автоматически воспроизводит в сознании огромное количество обр</w:t>
      </w:r>
      <w:r>
        <w:rPr>
          <w:sz w:val="28"/>
        </w:rPr>
        <w:t>а</w:t>
      </w:r>
      <w:r>
        <w:rPr>
          <w:sz w:val="28"/>
        </w:rPr>
        <w:t xml:space="preserve">зов, ситуаций, с разными структурными связями и соотношениями, в которых закон либо применялся, либо может быть применен, и, вырабатывая на их основе образ желаемого права, будет несравнимо лучше понимать закон. </w:t>
      </w:r>
    </w:p>
    <w:p w:rsidR="00D773E1" w:rsidRDefault="00D773E1">
      <w:pPr>
        <w:rPr>
          <w:sz w:val="28"/>
        </w:rPr>
      </w:pPr>
      <w:r>
        <w:rPr>
          <w:sz w:val="28"/>
        </w:rPr>
        <w:t xml:space="preserve">Но ведь этот процесс имеет и обратный ход. Чем лучше он будет понимать смысл закона, тем более четко будет видеть: совпадет </w:t>
      </w:r>
      <w:proofErr w:type="gramStart"/>
      <w:r>
        <w:rPr>
          <w:sz w:val="28"/>
        </w:rPr>
        <w:t>ли</w:t>
      </w:r>
      <w:proofErr w:type="gramEnd"/>
      <w:r>
        <w:rPr>
          <w:sz w:val="28"/>
        </w:rPr>
        <w:t xml:space="preserve"> в конце концов жела</w:t>
      </w:r>
      <w:r>
        <w:rPr>
          <w:sz w:val="28"/>
        </w:rPr>
        <w:t>е</w:t>
      </w:r>
      <w:r>
        <w:rPr>
          <w:sz w:val="28"/>
        </w:rPr>
        <w:t xml:space="preserve">мое право (также изменяющееся под воздействием смысла нормативно-правового акта) с тем смыслом, который заключен в позитивной норме, или </w:t>
      </w:r>
      <w:r>
        <w:rPr>
          <w:sz w:val="28"/>
        </w:rPr>
        <w:lastRenderedPageBreak/>
        <w:t>определенное отличие сохранится, и тогда можно будет говорить о некачестве</w:t>
      </w:r>
      <w:r>
        <w:rPr>
          <w:sz w:val="28"/>
        </w:rPr>
        <w:t>н</w:t>
      </w:r>
      <w:r>
        <w:rPr>
          <w:sz w:val="28"/>
        </w:rPr>
        <w:t xml:space="preserve">ном законе. </w:t>
      </w:r>
    </w:p>
    <w:p w:rsidR="00D773E1" w:rsidRDefault="00D773E1">
      <w:pPr>
        <w:rPr>
          <w:sz w:val="28"/>
        </w:rPr>
      </w:pPr>
      <w:r>
        <w:rPr>
          <w:sz w:val="28"/>
        </w:rPr>
        <w:t>Точно так же и в ситуации, в которой прежде чем осуществить вынесение суждения (произвести подведение особенного под общее), мы должны понять смысл этого общего, то есть закона в целом или нормы в частности. Процесс п</w:t>
      </w:r>
      <w:r>
        <w:rPr>
          <w:sz w:val="28"/>
        </w:rPr>
        <w:t>о</w:t>
      </w:r>
      <w:r>
        <w:rPr>
          <w:sz w:val="28"/>
        </w:rPr>
        <w:t>нимания данной нормы начнется уже с имеющимся в правосознании образом желаемого права (после изучения фактических обстоятельств дела), и правовое мышление будет осуществлять оценивание или соотнесение этого образа “дол</w:t>
      </w:r>
      <w:r>
        <w:rPr>
          <w:sz w:val="28"/>
        </w:rPr>
        <w:t>ж</w:t>
      </w:r>
      <w:r>
        <w:rPr>
          <w:sz w:val="28"/>
        </w:rPr>
        <w:t>ного” с содержанием образа “должного” нормы. В случае совпадения его со смыслом правовой нормы судья осуществляет акт подведения, иначе при несо</w:t>
      </w:r>
      <w:r>
        <w:rPr>
          <w:sz w:val="28"/>
        </w:rPr>
        <w:t>в</w:t>
      </w:r>
      <w:r>
        <w:rPr>
          <w:sz w:val="28"/>
        </w:rPr>
        <w:t>падении судья, рефлексивно осознав это несовпадение, будет иметь, скорее вс</w:t>
      </w:r>
      <w:r>
        <w:rPr>
          <w:sz w:val="28"/>
        </w:rPr>
        <w:t>е</w:t>
      </w:r>
      <w:r>
        <w:rPr>
          <w:sz w:val="28"/>
        </w:rPr>
        <w:t xml:space="preserve">го, дело с </w:t>
      </w:r>
      <w:proofErr w:type="spellStart"/>
      <w:r>
        <w:rPr>
          <w:sz w:val="28"/>
        </w:rPr>
        <w:t>пробельностью</w:t>
      </w:r>
      <w:proofErr w:type="spellEnd"/>
      <w:r>
        <w:rPr>
          <w:sz w:val="28"/>
        </w:rPr>
        <w:t xml:space="preserve"> закона. Важно отметить, что внутреннее желаемое пр</w:t>
      </w:r>
      <w:r>
        <w:rPr>
          <w:sz w:val="28"/>
        </w:rPr>
        <w:t>а</w:t>
      </w:r>
      <w:r>
        <w:rPr>
          <w:sz w:val="28"/>
        </w:rPr>
        <w:t>во сформировано в течение всей жизни судьи. В результате постоянного юрид</w:t>
      </w:r>
      <w:r>
        <w:rPr>
          <w:sz w:val="28"/>
        </w:rPr>
        <w:t>и</w:t>
      </w:r>
      <w:r>
        <w:rPr>
          <w:sz w:val="28"/>
        </w:rPr>
        <w:t>ческого опыта его желаемое право значительно ближе доминирующей в прав</w:t>
      </w:r>
      <w:r>
        <w:rPr>
          <w:sz w:val="28"/>
        </w:rPr>
        <w:t>о</w:t>
      </w:r>
      <w:r>
        <w:rPr>
          <w:sz w:val="28"/>
        </w:rPr>
        <w:t>применительной практике линии интерпретации действующего законодател</w:t>
      </w:r>
      <w:r>
        <w:rPr>
          <w:sz w:val="28"/>
        </w:rPr>
        <w:t>ь</w:t>
      </w:r>
      <w:r>
        <w:rPr>
          <w:sz w:val="28"/>
        </w:rPr>
        <w:t>ства, чем желаемое право обычного человека. Оно оказывает влияние и на и</w:t>
      </w:r>
      <w:r>
        <w:rPr>
          <w:sz w:val="28"/>
        </w:rPr>
        <w:t>н</w:t>
      </w:r>
      <w:r>
        <w:rPr>
          <w:sz w:val="28"/>
        </w:rPr>
        <w:t>терпретацию фактических обстоятельств дела. Их интерпретация также будет меняться под влиянием жизненного опыта судьи. Например, желаемое право судьи из Дагестана, рассматривающего уголовное дело об убийстве, вызванном оскорблением одного человека другим словом “свинья”, будет считать основан</w:t>
      </w:r>
      <w:r>
        <w:rPr>
          <w:sz w:val="28"/>
        </w:rPr>
        <w:t>и</w:t>
      </w:r>
      <w:r>
        <w:rPr>
          <w:sz w:val="28"/>
        </w:rPr>
        <w:t>ем квалификации последующего за оскорблением убийства как совершенного в состоянии аффекта, в то время как судья из средней полосы России вряд ли с</w:t>
      </w:r>
      <w:r>
        <w:rPr>
          <w:sz w:val="28"/>
        </w:rPr>
        <w:t>о</w:t>
      </w:r>
      <w:r>
        <w:rPr>
          <w:sz w:val="28"/>
        </w:rPr>
        <w:t xml:space="preserve">чтет такой “термин” (свинья) основанием для аффективного помешательства. В данном случае этнокультурная и религиозная составляющая жизненного мира судьи сыграет ключевую роль в интерпретации понятия “оскорбление”, а также правовой нормы, предусматривающей уголовную ответственность за убийство, совершенное в состоянии аффекта (для мусульманина “свинья” – самое сильное оскорбление, особенно если оно звучит в присутствии третьих лиц). </w:t>
      </w:r>
    </w:p>
    <w:p w:rsidR="00D773E1" w:rsidRDefault="00D773E1">
      <w:pPr>
        <w:rPr>
          <w:sz w:val="28"/>
        </w:rPr>
      </w:pPr>
      <w:r>
        <w:rPr>
          <w:sz w:val="28"/>
        </w:rPr>
        <w:lastRenderedPageBreak/>
        <w:t>В случае сложных судебных разбирательств, особенно в арбитражном пр</w:t>
      </w:r>
      <w:r>
        <w:rPr>
          <w:sz w:val="28"/>
        </w:rPr>
        <w:t>о</w:t>
      </w:r>
      <w:r>
        <w:rPr>
          <w:sz w:val="28"/>
        </w:rPr>
        <w:t>цессе, образ желаемого права будет постепенно также изменяться: в ходе инте</w:t>
      </w:r>
      <w:r>
        <w:rPr>
          <w:sz w:val="28"/>
        </w:rPr>
        <w:t>р</w:t>
      </w:r>
      <w:r>
        <w:rPr>
          <w:sz w:val="28"/>
        </w:rPr>
        <w:t>претации какого-либо смыслового образа (нормы закона – в нашем случае) образ этот становится “своим”. И одновременное присутствие в сознании двух смы</w:t>
      </w:r>
      <w:r>
        <w:rPr>
          <w:sz w:val="28"/>
        </w:rPr>
        <w:t>с</w:t>
      </w:r>
      <w:r>
        <w:rPr>
          <w:sz w:val="28"/>
        </w:rPr>
        <w:t>ловых структур – желаемого и позитивного права – обусловливает их постепе</w:t>
      </w:r>
      <w:r>
        <w:rPr>
          <w:sz w:val="28"/>
        </w:rPr>
        <w:t>н</w:t>
      </w:r>
      <w:r>
        <w:rPr>
          <w:sz w:val="28"/>
        </w:rPr>
        <w:t>ное слияние. Интуитивно “осознав”, что всеобщности, правильности в позити</w:t>
      </w:r>
      <w:r>
        <w:rPr>
          <w:sz w:val="28"/>
        </w:rPr>
        <w:t>в</w:t>
      </w:r>
      <w:r>
        <w:rPr>
          <w:sz w:val="28"/>
        </w:rPr>
        <w:t>ной норме больше, чем в предложенном им себе же желаемом праве, судья, бе</w:t>
      </w:r>
      <w:r>
        <w:rPr>
          <w:sz w:val="28"/>
        </w:rPr>
        <w:t>з</w:t>
      </w:r>
      <w:r>
        <w:rPr>
          <w:sz w:val="28"/>
        </w:rPr>
        <w:t xml:space="preserve">условно, скорректирует свой образ права </w:t>
      </w:r>
      <w:proofErr w:type="gramStart"/>
      <w:r>
        <w:rPr>
          <w:sz w:val="28"/>
        </w:rPr>
        <w:t>с</w:t>
      </w:r>
      <w:proofErr w:type="gramEnd"/>
      <w:r>
        <w:rPr>
          <w:sz w:val="28"/>
        </w:rPr>
        <w:t xml:space="preserve"> данным извне. </w:t>
      </w:r>
    </w:p>
    <w:p w:rsidR="00D773E1" w:rsidRDefault="00D773E1">
      <w:pPr>
        <w:rPr>
          <w:sz w:val="28"/>
        </w:rPr>
      </w:pPr>
      <w:r>
        <w:rPr>
          <w:sz w:val="28"/>
        </w:rPr>
        <w:t>Именно из-за важности опыта, невозможно без последнего научиться сп</w:t>
      </w:r>
      <w:r>
        <w:rPr>
          <w:sz w:val="28"/>
        </w:rPr>
        <w:t>о</w:t>
      </w:r>
      <w:r>
        <w:rPr>
          <w:sz w:val="28"/>
        </w:rPr>
        <w:t xml:space="preserve">собности подведения особенного под общее. Судья, имеющий опыт постоянного </w:t>
      </w:r>
      <w:proofErr w:type="spellStart"/>
      <w:r>
        <w:rPr>
          <w:sz w:val="28"/>
        </w:rPr>
        <w:t>правоприменения</w:t>
      </w:r>
      <w:proofErr w:type="spellEnd"/>
      <w:r>
        <w:rPr>
          <w:sz w:val="28"/>
        </w:rPr>
        <w:t>, понимание нормы всегда осуществляет с огромным колич</w:t>
      </w:r>
      <w:r>
        <w:rPr>
          <w:sz w:val="28"/>
        </w:rPr>
        <w:t>е</w:t>
      </w:r>
      <w:r>
        <w:rPr>
          <w:sz w:val="28"/>
        </w:rPr>
        <w:t>ством сопоставлений ее смысла (в той степени, в которой он понял на данный момент времени) в сознании с возможными случаями ее применения. То есть он интерпретирует ее с постоянным вопрошанием: а если такая ситуация? Или т</w:t>
      </w:r>
      <w:r>
        <w:rPr>
          <w:sz w:val="28"/>
        </w:rPr>
        <w:t>а</w:t>
      </w:r>
      <w:r>
        <w:rPr>
          <w:sz w:val="28"/>
        </w:rPr>
        <w:t>кая? Или другая? Наличие же профессионального правового мышления делает рефлексивным, или более четким, и образ желаемого права. Можно сказать, что опыт судьи делает стремление к всеобщности желаемого права более сильным. И за счет этого лучше достигается подведение нормы под конкретный случай, так как применение права, пусть даже минимально, но носит характер правотворч</w:t>
      </w:r>
      <w:r>
        <w:rPr>
          <w:sz w:val="28"/>
        </w:rPr>
        <w:t>е</w:t>
      </w:r>
      <w:r>
        <w:rPr>
          <w:sz w:val="28"/>
        </w:rPr>
        <w:t>ства. Это происходит, когда желаемое право, которое “вбирает в себя” позити</w:t>
      </w:r>
      <w:r>
        <w:rPr>
          <w:sz w:val="28"/>
        </w:rPr>
        <w:t>в</w:t>
      </w:r>
      <w:r>
        <w:rPr>
          <w:sz w:val="28"/>
        </w:rPr>
        <w:t>ное право, изменяется, но не абсолютно, а в пределах всеобщности последнего, и правовое мышление осуществляет конкретизацию наиболее соответствующим “всеобщности” права образом. Можно сказать “редактирует” рамки всеобщности нормы позитивного права с учетом конкретной ситуации, т.е. делает ее отвеч</w:t>
      </w:r>
      <w:r>
        <w:rPr>
          <w:sz w:val="28"/>
        </w:rPr>
        <w:t>а</w:t>
      </w:r>
      <w:r>
        <w:rPr>
          <w:sz w:val="28"/>
        </w:rPr>
        <w:t xml:space="preserve">ющей идее права. </w:t>
      </w:r>
      <w:proofErr w:type="gramStart"/>
      <w:r>
        <w:rPr>
          <w:sz w:val="28"/>
        </w:rPr>
        <w:t>Именно за счет этого достигается, по нашему мнению, “зол</w:t>
      </w:r>
      <w:r>
        <w:rPr>
          <w:sz w:val="28"/>
        </w:rPr>
        <w:t>о</w:t>
      </w:r>
      <w:r>
        <w:rPr>
          <w:sz w:val="28"/>
        </w:rPr>
        <w:t>тая середина” между абстрактностью, формальностью права, т.е. его всеобщн</w:t>
      </w:r>
      <w:r>
        <w:rPr>
          <w:sz w:val="28"/>
        </w:rPr>
        <w:t>о</w:t>
      </w:r>
      <w:r>
        <w:rPr>
          <w:sz w:val="28"/>
        </w:rPr>
        <w:t>стью, и правовым принципом “эквивалентности воздаяния”, который, напомним, также является признаком именно правового мышления.</w:t>
      </w:r>
      <w:proofErr w:type="gramEnd"/>
      <w:r>
        <w:rPr>
          <w:sz w:val="28"/>
        </w:rPr>
        <w:t xml:space="preserve"> Такое правотворчество мы предлагаем называть термином “неявное правотворчество”.</w:t>
      </w:r>
    </w:p>
    <w:p w:rsidR="00D773E1" w:rsidRDefault="00D773E1">
      <w:pPr>
        <w:rPr>
          <w:spacing w:val="-2"/>
          <w:sz w:val="28"/>
        </w:rPr>
      </w:pPr>
      <w:r>
        <w:rPr>
          <w:spacing w:val="-2"/>
          <w:sz w:val="28"/>
        </w:rPr>
        <w:lastRenderedPageBreak/>
        <w:t>Обычный человек, являясь либо участником ситуации (например, стороной в правоотношении), либо осведомленным о ней, имеет, так же как и юрист, хотя и не в такой, конечно же, степени, шанс понять, пользуясь своим правовым мышл</w:t>
      </w:r>
      <w:r>
        <w:rPr>
          <w:spacing w:val="-2"/>
          <w:sz w:val="28"/>
        </w:rPr>
        <w:t>е</w:t>
      </w:r>
      <w:r>
        <w:rPr>
          <w:spacing w:val="-2"/>
          <w:sz w:val="28"/>
        </w:rPr>
        <w:t>нием, юридический смысл нормы. Ему будет от чего оттолкнуться, с чего начать: он также имеет образ желаемого права, возникшего посредством правового мы</w:t>
      </w:r>
      <w:r>
        <w:rPr>
          <w:spacing w:val="-2"/>
          <w:sz w:val="28"/>
        </w:rPr>
        <w:t>ш</w:t>
      </w:r>
      <w:r>
        <w:rPr>
          <w:spacing w:val="-2"/>
          <w:sz w:val="28"/>
        </w:rPr>
        <w:t>ления в конкретной ситуации. Поэтому бесполезно, например, втолковывать ж</w:t>
      </w:r>
      <w:r>
        <w:rPr>
          <w:spacing w:val="-2"/>
          <w:sz w:val="28"/>
        </w:rPr>
        <w:t>и</w:t>
      </w:r>
      <w:r>
        <w:rPr>
          <w:spacing w:val="-2"/>
          <w:sz w:val="28"/>
        </w:rPr>
        <w:t>телю какой-нибудь отдаленной и малочисленной деревни, в которой всю его жизнь под “честное слово” продают продукты в магазине, необходимость пис</w:t>
      </w:r>
      <w:r>
        <w:rPr>
          <w:spacing w:val="-2"/>
          <w:sz w:val="28"/>
        </w:rPr>
        <w:t>ь</w:t>
      </w:r>
      <w:r>
        <w:rPr>
          <w:spacing w:val="-2"/>
          <w:sz w:val="28"/>
        </w:rPr>
        <w:t>менного закрепления долгового обязательства. Бесполезно до тех пор, пока не б</w:t>
      </w:r>
      <w:r>
        <w:rPr>
          <w:spacing w:val="-2"/>
          <w:sz w:val="28"/>
        </w:rPr>
        <w:t>у</w:t>
      </w:r>
      <w:r>
        <w:rPr>
          <w:spacing w:val="-2"/>
          <w:sz w:val="28"/>
        </w:rPr>
        <w:t xml:space="preserve">дет приведен возможный образ нарушения этого обязательства. Тогда сразу же правовое мышление этого далекого от законодательства гражданина “увидит” юридический смысл долговой расписки через возникновение желаемого права. </w:t>
      </w:r>
    </w:p>
    <w:p w:rsidR="00D773E1" w:rsidRDefault="00D773E1">
      <w:pPr>
        <w:rPr>
          <w:sz w:val="28"/>
        </w:rPr>
      </w:pPr>
      <w:r>
        <w:rPr>
          <w:sz w:val="28"/>
        </w:rPr>
        <w:t>Таким образом, мы связываем проблему понимания права личностью с проблемой желаемого права, имеющего эмоционально-волевое, интуитивное происхождение. В научной литературе подчеркивается, что модели, опирающи</w:t>
      </w:r>
      <w:r>
        <w:rPr>
          <w:sz w:val="28"/>
        </w:rPr>
        <w:t>е</w:t>
      </w:r>
      <w:r>
        <w:rPr>
          <w:sz w:val="28"/>
        </w:rPr>
        <w:t>ся исключительно на рациональные и объективные факторы, в целом не дост</w:t>
      </w:r>
      <w:r>
        <w:rPr>
          <w:sz w:val="28"/>
        </w:rPr>
        <w:t>а</w:t>
      </w:r>
      <w:r>
        <w:rPr>
          <w:sz w:val="28"/>
        </w:rPr>
        <w:t xml:space="preserve">точны для анализа понимания поведения людей в конкретных обстоятельствах. “Именно поэтому, – подчеркивает Г.И. </w:t>
      </w:r>
      <w:proofErr w:type="spellStart"/>
      <w:r>
        <w:rPr>
          <w:sz w:val="28"/>
        </w:rPr>
        <w:t>Рузавин</w:t>
      </w:r>
      <w:proofErr w:type="spellEnd"/>
      <w:r>
        <w:rPr>
          <w:sz w:val="28"/>
        </w:rPr>
        <w:t>, – становится необходимым о</w:t>
      </w:r>
      <w:r>
        <w:rPr>
          <w:sz w:val="28"/>
        </w:rPr>
        <w:t>б</w:t>
      </w:r>
      <w:r>
        <w:rPr>
          <w:sz w:val="28"/>
        </w:rPr>
        <w:t xml:space="preserve">ращение к анализу субъективно-психологических и интуитивно-эмпирических аспектов процесса понимания”. </w:t>
      </w:r>
    </w:p>
    <w:p w:rsidR="00D773E1" w:rsidRDefault="00D773E1">
      <w:pPr>
        <w:rPr>
          <w:sz w:val="28"/>
        </w:rPr>
      </w:pPr>
      <w:r>
        <w:rPr>
          <w:sz w:val="28"/>
        </w:rPr>
        <w:t>Отсюда при исследовании понимающих структур правового мышления особой значимостью обладает анализ формирования и функционирования такого результата взаимодействия индивидуального правосознания и правового мы</w:t>
      </w:r>
      <w:r>
        <w:rPr>
          <w:sz w:val="28"/>
        </w:rPr>
        <w:t>ш</w:t>
      </w:r>
      <w:r>
        <w:rPr>
          <w:sz w:val="28"/>
        </w:rPr>
        <w:t>ления, как желаемое право. Возникнув на интуитивно-чувственной основе пр</w:t>
      </w:r>
      <w:r>
        <w:rPr>
          <w:sz w:val="28"/>
        </w:rPr>
        <w:t>а</w:t>
      </w:r>
      <w:r>
        <w:rPr>
          <w:sz w:val="28"/>
        </w:rPr>
        <w:t>вового сознания, в случае нарушения значимых для личности интересов и ценн</w:t>
      </w:r>
      <w:r>
        <w:rPr>
          <w:sz w:val="28"/>
        </w:rPr>
        <w:t>о</w:t>
      </w:r>
      <w:r>
        <w:rPr>
          <w:sz w:val="28"/>
        </w:rPr>
        <w:t>стей, интуитивное право, преобразовавшись в желаемое право с помощью юр</w:t>
      </w:r>
      <w:r>
        <w:rPr>
          <w:sz w:val="28"/>
        </w:rPr>
        <w:t>и</w:t>
      </w:r>
      <w:r>
        <w:rPr>
          <w:sz w:val="28"/>
        </w:rPr>
        <w:t>дического мышления, выступает затем в качестве основы как для понимания юридически значимой ситуации, так и для понимания правовых норм. В проце</w:t>
      </w:r>
      <w:r>
        <w:rPr>
          <w:sz w:val="28"/>
        </w:rPr>
        <w:t>с</w:t>
      </w:r>
      <w:r>
        <w:rPr>
          <w:sz w:val="28"/>
        </w:rPr>
        <w:t xml:space="preserve">се углубления в их смысл это желаемое право получает дальнейшее развитие, </w:t>
      </w:r>
      <w:r>
        <w:rPr>
          <w:sz w:val="28"/>
        </w:rPr>
        <w:lastRenderedPageBreak/>
        <w:t>обусловленное взаимопроникновением смысловых структур осмысляемого предмета (позитивной нормы) и самого этого права. При этом результатом явл</w:t>
      </w:r>
      <w:r>
        <w:rPr>
          <w:sz w:val="28"/>
        </w:rPr>
        <w:t>я</w:t>
      </w:r>
      <w:r>
        <w:rPr>
          <w:sz w:val="28"/>
        </w:rPr>
        <w:t>ется какой-либо уровень достижения понимания данного предмета.</w:t>
      </w:r>
    </w:p>
    <w:p w:rsidR="00D773E1" w:rsidRDefault="00D773E1">
      <w:pPr>
        <w:rPr>
          <w:sz w:val="28"/>
        </w:rPr>
      </w:pPr>
      <w:r>
        <w:rPr>
          <w:sz w:val="28"/>
        </w:rPr>
        <w:t>При более сложном предмете (норме закона или ситуации), чем професс</w:t>
      </w:r>
      <w:r>
        <w:rPr>
          <w:sz w:val="28"/>
        </w:rPr>
        <w:t>и</w:t>
      </w:r>
      <w:r>
        <w:rPr>
          <w:sz w:val="28"/>
        </w:rPr>
        <w:t>ональнее правовое мышление, т.е. чем четче, например, оно развито, тем более адекватным предмету будет образ желаемого права и, соответственно, тем более глубоким будет проникновение в юридический смысл нормативно-правового а</w:t>
      </w:r>
      <w:r>
        <w:rPr>
          <w:sz w:val="28"/>
        </w:rPr>
        <w:t>к</w:t>
      </w:r>
      <w:r>
        <w:rPr>
          <w:sz w:val="28"/>
        </w:rPr>
        <w:t>та. Но еще раз подчеркнем, интуитивно-чувственный компонент присутствует у любого человека, имеющего минимальный запас опыта социального взаимоде</w:t>
      </w:r>
      <w:r>
        <w:rPr>
          <w:sz w:val="28"/>
        </w:rPr>
        <w:t>й</w:t>
      </w:r>
      <w:r>
        <w:rPr>
          <w:sz w:val="28"/>
        </w:rPr>
        <w:t xml:space="preserve">ствия и общения. </w:t>
      </w:r>
    </w:p>
    <w:p w:rsidR="00D773E1" w:rsidRDefault="00D773E1">
      <w:pPr>
        <w:rPr>
          <w:sz w:val="28"/>
        </w:rPr>
      </w:pPr>
      <w:r>
        <w:rPr>
          <w:sz w:val="28"/>
        </w:rPr>
        <w:t>Обычный человек, руководствуясь своим правовым сознанием и инту</w:t>
      </w:r>
      <w:r>
        <w:rPr>
          <w:sz w:val="28"/>
        </w:rPr>
        <w:t>и</w:t>
      </w:r>
      <w:r>
        <w:rPr>
          <w:sz w:val="28"/>
        </w:rPr>
        <w:t>тивным правом, способен к осмыслению правового текста лишь тогда, когда м</w:t>
      </w:r>
      <w:r>
        <w:rPr>
          <w:sz w:val="28"/>
        </w:rPr>
        <w:t>о</w:t>
      </w:r>
      <w:r>
        <w:rPr>
          <w:sz w:val="28"/>
        </w:rPr>
        <w:t>жет себе представить: каким образом данный текст его затронет. Именно это п</w:t>
      </w:r>
      <w:r>
        <w:rPr>
          <w:sz w:val="28"/>
        </w:rPr>
        <w:t>о</w:t>
      </w:r>
      <w:r>
        <w:rPr>
          <w:sz w:val="28"/>
        </w:rPr>
        <w:t xml:space="preserve">рождает его желаемое право и соотнесение с позитивным правом. То есть, можно сказать, он должен быть “включенным” в текст нормы, а она должна затронуть его правовое сознание. </w:t>
      </w:r>
    </w:p>
    <w:p w:rsidR="00D773E1" w:rsidRDefault="00D773E1">
      <w:pPr>
        <w:rPr>
          <w:sz w:val="28"/>
        </w:rPr>
      </w:pPr>
      <w:r>
        <w:rPr>
          <w:sz w:val="28"/>
        </w:rPr>
        <w:t>Юристу требуется нечто большее. Он должен мыслить не только жела</w:t>
      </w:r>
      <w:r>
        <w:rPr>
          <w:sz w:val="28"/>
        </w:rPr>
        <w:t>е</w:t>
      </w:r>
      <w:r>
        <w:rPr>
          <w:sz w:val="28"/>
        </w:rPr>
        <w:t>мым правом, но и правом позитивным. Он может близко к адекватному понять те</w:t>
      </w:r>
      <w:proofErr w:type="gramStart"/>
      <w:r>
        <w:rPr>
          <w:sz w:val="28"/>
        </w:rPr>
        <w:t>кст пр</w:t>
      </w:r>
      <w:proofErr w:type="gramEnd"/>
      <w:r>
        <w:rPr>
          <w:sz w:val="28"/>
        </w:rPr>
        <w:t>ава не обязательно через жизненно-практический аспект; чтобы приме</w:t>
      </w:r>
      <w:r>
        <w:rPr>
          <w:sz w:val="28"/>
        </w:rPr>
        <w:t>р</w:t>
      </w:r>
      <w:r>
        <w:rPr>
          <w:sz w:val="28"/>
        </w:rPr>
        <w:t>но представить себе работоспособность и эффективность нормы, ему требуется смоделировать ряд ситуаций ее применения. Кроме того, профессиональный юрист, прочитав текст закона, обязательно соотнесет его содержимое с другими известными ему нормативно-правовыми актами и поэтому сразу же скажет о том, что та или иная норма противоречит норме, уже имеющейся, вышестоящей. Однако все равно в понимании нормы права юристу не в меньшей степени нео</w:t>
      </w:r>
      <w:r>
        <w:rPr>
          <w:sz w:val="28"/>
        </w:rPr>
        <w:t>б</w:t>
      </w:r>
      <w:r>
        <w:rPr>
          <w:sz w:val="28"/>
        </w:rPr>
        <w:t>ходимо “повседневное знание” окружающей его жизни для практического пр</w:t>
      </w:r>
      <w:r>
        <w:rPr>
          <w:sz w:val="28"/>
        </w:rPr>
        <w:t>о</w:t>
      </w:r>
      <w:r>
        <w:rPr>
          <w:sz w:val="28"/>
        </w:rPr>
        <w:t>ектирования возможных ситуаций.</w:t>
      </w:r>
    </w:p>
    <w:p w:rsidR="00D773E1" w:rsidRDefault="00D773E1">
      <w:pPr>
        <w:rPr>
          <w:sz w:val="28"/>
        </w:rPr>
      </w:pPr>
      <w:proofErr w:type="gramStart"/>
      <w:r>
        <w:rPr>
          <w:spacing w:val="-4"/>
          <w:sz w:val="28"/>
        </w:rPr>
        <w:t xml:space="preserve">Далее, если обычному человеку, встречающему в течение жизни в основном типичные юридические формулы типа договора купли-продажи, об оказании услуг, </w:t>
      </w:r>
      <w:r>
        <w:rPr>
          <w:spacing w:val="-4"/>
          <w:sz w:val="28"/>
        </w:rPr>
        <w:lastRenderedPageBreak/>
        <w:t>найма или, например, трудового контракта, страхования, ссуды и т.д.,</w:t>
      </w:r>
      <w:r>
        <w:rPr>
          <w:sz w:val="28"/>
        </w:rPr>
        <w:t xml:space="preserve"> вполне д</w:t>
      </w:r>
      <w:r>
        <w:rPr>
          <w:sz w:val="28"/>
        </w:rPr>
        <w:t>о</w:t>
      </w:r>
      <w:r>
        <w:rPr>
          <w:sz w:val="28"/>
        </w:rPr>
        <w:t>статочно для их понимания личного жизненного опыта и желаемого права на и</w:t>
      </w:r>
      <w:r>
        <w:rPr>
          <w:sz w:val="28"/>
        </w:rPr>
        <w:t>н</w:t>
      </w:r>
      <w:r>
        <w:rPr>
          <w:sz w:val="28"/>
        </w:rPr>
        <w:t>туитивно-чувственной основе (можно сказать, “правового здравого смысла”), то юристу-профессионалу или ученому такого рода знание служит лишь предвар</w:t>
      </w:r>
      <w:r>
        <w:rPr>
          <w:sz w:val="28"/>
        </w:rPr>
        <w:t>и</w:t>
      </w:r>
      <w:r>
        <w:rPr>
          <w:sz w:val="28"/>
        </w:rPr>
        <w:t>тельным условием для</w:t>
      </w:r>
      <w:proofErr w:type="gramEnd"/>
      <w:r>
        <w:rPr>
          <w:sz w:val="28"/>
        </w:rPr>
        <w:t xml:space="preserve"> достижения более глубокого теоретического понимания. Поэтому в его желаемом праве несравнимо больше присутствует теоретических знаний (например, знаний о судебной практике, об эффективности норм, о ра</w:t>
      </w:r>
      <w:r>
        <w:rPr>
          <w:sz w:val="28"/>
        </w:rPr>
        <w:t>з</w:t>
      </w:r>
      <w:r>
        <w:rPr>
          <w:sz w:val="28"/>
        </w:rPr>
        <w:t xml:space="preserve">личных формах нормативной регламентации тех или иных отношений и т.д.), и, подобно </w:t>
      </w:r>
      <w:proofErr w:type="gramStart"/>
      <w:r>
        <w:rPr>
          <w:sz w:val="28"/>
        </w:rPr>
        <w:t>тому</w:t>
      </w:r>
      <w:proofErr w:type="gramEnd"/>
      <w:r>
        <w:rPr>
          <w:sz w:val="28"/>
        </w:rPr>
        <w:t xml:space="preserve"> как логика и интуиция взаимно предполагают и дополняют друг друга, интуитивно-чувственное и теоретическое понимание, связанное с логич</w:t>
      </w:r>
      <w:r>
        <w:rPr>
          <w:sz w:val="28"/>
        </w:rPr>
        <w:t>е</w:t>
      </w:r>
      <w:r>
        <w:rPr>
          <w:sz w:val="28"/>
        </w:rPr>
        <w:t>ским анализом, являются двумя сторонами единого процесса формирования эт</w:t>
      </w:r>
      <w:r>
        <w:rPr>
          <w:sz w:val="28"/>
        </w:rPr>
        <w:t>о</w:t>
      </w:r>
      <w:r>
        <w:rPr>
          <w:sz w:val="28"/>
        </w:rPr>
        <w:t xml:space="preserve">го желаемого права и постижения смысла, или значения, правовой нормы. </w:t>
      </w:r>
    </w:p>
    <w:p w:rsidR="00D773E1" w:rsidRDefault="00D773E1">
      <w:pPr>
        <w:rPr>
          <w:sz w:val="28"/>
        </w:rPr>
      </w:pPr>
      <w:r>
        <w:rPr>
          <w:sz w:val="28"/>
        </w:rPr>
        <w:t>Такая постановка вопроса затрагивает глубокие и обширные пласты прав</w:t>
      </w:r>
      <w:r>
        <w:rPr>
          <w:sz w:val="28"/>
        </w:rPr>
        <w:t>о</w:t>
      </w:r>
      <w:r>
        <w:rPr>
          <w:sz w:val="28"/>
        </w:rPr>
        <w:t>вого знания: его историко-культурную, языковую, личностную и професси</w:t>
      </w:r>
      <w:r>
        <w:rPr>
          <w:sz w:val="28"/>
        </w:rPr>
        <w:t>о</w:t>
      </w:r>
      <w:r>
        <w:rPr>
          <w:sz w:val="28"/>
        </w:rPr>
        <w:t>нальную обусловленность, феноменологию практической деятельности и т.д. Поэтому, рассмотрев общий механизм правового понимания, необходимо теперь указать и на конкретные проблемы его исследования. Такой проблемой, как представляется, является один из важнейших вопросов юридической гермене</w:t>
      </w:r>
      <w:r>
        <w:rPr>
          <w:sz w:val="28"/>
        </w:rPr>
        <w:t>в</w:t>
      </w:r>
      <w:r>
        <w:rPr>
          <w:sz w:val="28"/>
        </w:rPr>
        <w:t>тики правового мышления: обусловленность процессов мышления и, соотве</w:t>
      </w:r>
      <w:r>
        <w:rPr>
          <w:sz w:val="28"/>
        </w:rPr>
        <w:t>т</w:t>
      </w:r>
      <w:r>
        <w:rPr>
          <w:sz w:val="28"/>
        </w:rPr>
        <w:t>ственно, понимания культурно-исторической, профессиональной или социал</w:t>
      </w:r>
      <w:r>
        <w:rPr>
          <w:sz w:val="28"/>
        </w:rPr>
        <w:t>ь</w:t>
      </w:r>
      <w:r>
        <w:rPr>
          <w:sz w:val="28"/>
        </w:rPr>
        <w:t>ной средой.</w:t>
      </w:r>
    </w:p>
    <w:p w:rsidR="00D773E1" w:rsidRDefault="00D773E1">
      <w:pPr>
        <w:rPr>
          <w:sz w:val="28"/>
        </w:rPr>
      </w:pPr>
      <w:r>
        <w:rPr>
          <w:sz w:val="28"/>
        </w:rPr>
        <w:t>Тот факт, что понимание включает в себя не только структурирование, а</w:t>
      </w:r>
      <w:r>
        <w:rPr>
          <w:sz w:val="28"/>
        </w:rPr>
        <w:t>к</w:t>
      </w:r>
      <w:r>
        <w:rPr>
          <w:sz w:val="28"/>
        </w:rPr>
        <w:t>тивизацию и использование различных типов знаний, а также убеждения, мн</w:t>
      </w:r>
      <w:r>
        <w:rPr>
          <w:sz w:val="28"/>
        </w:rPr>
        <w:t>е</w:t>
      </w:r>
      <w:r>
        <w:rPr>
          <w:sz w:val="28"/>
        </w:rPr>
        <w:t xml:space="preserve">ния, установки и намерения, выдвигает в качестве фундаментального понятие контекста интерпретации. У нас таким контекстом является желаемое право. </w:t>
      </w:r>
    </w:p>
    <w:p w:rsidR="00D773E1" w:rsidRDefault="00D773E1">
      <w:pPr>
        <w:rPr>
          <w:sz w:val="28"/>
        </w:rPr>
      </w:pPr>
      <w:r>
        <w:rPr>
          <w:sz w:val="28"/>
        </w:rPr>
        <w:t>Желаемое право – одновременно и результат процесса правового мышл</w:t>
      </w:r>
      <w:r>
        <w:rPr>
          <w:sz w:val="28"/>
        </w:rPr>
        <w:t>е</w:t>
      </w:r>
      <w:r>
        <w:rPr>
          <w:sz w:val="28"/>
        </w:rPr>
        <w:t xml:space="preserve">ния, и его предпосылка, играющая роль первой ступени этого процесса (в случае </w:t>
      </w:r>
      <w:proofErr w:type="spellStart"/>
      <w:r>
        <w:rPr>
          <w:sz w:val="28"/>
        </w:rPr>
        <w:t>правоприменения</w:t>
      </w:r>
      <w:proofErr w:type="spellEnd"/>
      <w:r>
        <w:rPr>
          <w:sz w:val="28"/>
        </w:rPr>
        <w:t xml:space="preserve"> он продолжается далее, в отличие от процесса правотворч</w:t>
      </w:r>
      <w:r>
        <w:rPr>
          <w:sz w:val="28"/>
        </w:rPr>
        <w:t>е</w:t>
      </w:r>
      <w:r>
        <w:rPr>
          <w:sz w:val="28"/>
        </w:rPr>
        <w:t xml:space="preserve">ства). Мы считаем, что в формировании этого желаемого права имеют значение, </w:t>
      </w:r>
      <w:r>
        <w:rPr>
          <w:sz w:val="28"/>
        </w:rPr>
        <w:lastRenderedPageBreak/>
        <w:t>как минимум, два компонента: правовое чувство и культурно-исторический ко</w:t>
      </w:r>
      <w:r>
        <w:rPr>
          <w:sz w:val="28"/>
        </w:rPr>
        <w:t>н</w:t>
      </w:r>
      <w:r>
        <w:rPr>
          <w:sz w:val="28"/>
        </w:rPr>
        <w:t>текст интерпретации. Первое задает общую направленность правовому мышл</w:t>
      </w:r>
      <w:r>
        <w:rPr>
          <w:sz w:val="28"/>
        </w:rPr>
        <w:t>е</w:t>
      </w:r>
      <w:r>
        <w:rPr>
          <w:sz w:val="28"/>
        </w:rPr>
        <w:t>нию, играет роль того самого третьего, который делает возможным соблюдение прав других лиц, возможность правоотношения, правотворчества, права вообще, так как помогает увидеть в норме, конкретном случае, поступке всеобщее знач</w:t>
      </w:r>
      <w:r>
        <w:rPr>
          <w:sz w:val="28"/>
        </w:rPr>
        <w:t>е</w:t>
      </w:r>
      <w:r>
        <w:rPr>
          <w:sz w:val="28"/>
        </w:rPr>
        <w:t>ние. Второе также направляет процесс правового мышления, но уже не в сторону этого третьего, а в сторону сопричастности человека к конкретной группе, цел</w:t>
      </w:r>
      <w:r>
        <w:rPr>
          <w:sz w:val="28"/>
        </w:rPr>
        <w:t>о</w:t>
      </w:r>
      <w:r>
        <w:rPr>
          <w:sz w:val="28"/>
        </w:rPr>
        <w:t>му – культурно-исторической общности: нации или группе. Первое направляет процесс правового мышления формально, второе же определяет процесс прав</w:t>
      </w:r>
      <w:r>
        <w:rPr>
          <w:sz w:val="28"/>
        </w:rPr>
        <w:t>о</w:t>
      </w:r>
      <w:r>
        <w:rPr>
          <w:sz w:val="28"/>
        </w:rPr>
        <w:t>вого мышления содержательно, делает его особенным, конкретным, зависящим от традиций, авторитетов, социальных представлений, ценностной иерархии, в общем, от жизненного мира субъекта. Однако безусловна связь этих составля</w:t>
      </w:r>
      <w:r>
        <w:rPr>
          <w:sz w:val="28"/>
        </w:rPr>
        <w:t>ю</w:t>
      </w:r>
      <w:r>
        <w:rPr>
          <w:sz w:val="28"/>
        </w:rPr>
        <w:t xml:space="preserve">щих, так как все в человеке – результат социокультурного окружения. </w:t>
      </w:r>
    </w:p>
    <w:p w:rsidR="00D773E1" w:rsidRDefault="00D773E1">
      <w:pPr>
        <w:rPr>
          <w:sz w:val="28"/>
        </w:rPr>
      </w:pPr>
      <w:proofErr w:type="gramStart"/>
      <w:r>
        <w:rPr>
          <w:sz w:val="28"/>
        </w:rPr>
        <w:t>Особенно наглядно эта двойственная детерминация правового мышления проявляет себя в международном праве, когда соглашение участников междун</w:t>
      </w:r>
      <w:r>
        <w:rPr>
          <w:sz w:val="28"/>
        </w:rPr>
        <w:t>а</w:t>
      </w:r>
      <w:r>
        <w:rPr>
          <w:sz w:val="28"/>
        </w:rPr>
        <w:t>родного правоотношения, с одной стороны, все же достигнуто и имеется некот</w:t>
      </w:r>
      <w:r>
        <w:rPr>
          <w:sz w:val="28"/>
        </w:rPr>
        <w:t>о</w:t>
      </w:r>
      <w:r>
        <w:rPr>
          <w:sz w:val="28"/>
        </w:rPr>
        <w:t>рое</w:t>
      </w:r>
      <w:r>
        <w:rPr>
          <w:spacing w:val="4"/>
          <w:sz w:val="28"/>
        </w:rPr>
        <w:t xml:space="preserve"> общее поле соглашения (пересечение “горизонтов”, выражаясь лексикой Х.-</w:t>
      </w:r>
      <w:r>
        <w:rPr>
          <w:sz w:val="28"/>
        </w:rPr>
        <w:t xml:space="preserve">Г. </w:t>
      </w:r>
      <w:proofErr w:type="spellStart"/>
      <w:r>
        <w:rPr>
          <w:sz w:val="28"/>
        </w:rPr>
        <w:t>Гадамера</w:t>
      </w:r>
      <w:proofErr w:type="spellEnd"/>
      <w:r>
        <w:rPr>
          <w:sz w:val="28"/>
        </w:rPr>
        <w:t>), несмотря на коренное отличие в нравах, культуре и т.п., с др</w:t>
      </w:r>
      <w:r>
        <w:rPr>
          <w:sz w:val="28"/>
        </w:rPr>
        <w:t>у</w:t>
      </w:r>
      <w:r>
        <w:rPr>
          <w:sz w:val="28"/>
        </w:rPr>
        <w:t>гой стороны, каждый из участников в силу особенностей национального хара</w:t>
      </w:r>
      <w:r>
        <w:rPr>
          <w:sz w:val="28"/>
        </w:rPr>
        <w:t>к</w:t>
      </w:r>
      <w:r>
        <w:rPr>
          <w:sz w:val="28"/>
        </w:rPr>
        <w:t>тера вкладывает свой смысл</w:t>
      </w:r>
      <w:proofErr w:type="gramEnd"/>
      <w:r>
        <w:rPr>
          <w:sz w:val="28"/>
        </w:rPr>
        <w:t xml:space="preserve"> в это соглашение. Точно так же и в разговоре между двумя людьми имеется некоторое значение, инвариантное для обоих, делающее возможным взаимопонимание, а также есть смысл, который существует за ра</w:t>
      </w:r>
      <w:r>
        <w:rPr>
          <w:sz w:val="28"/>
        </w:rPr>
        <w:t>м</w:t>
      </w:r>
      <w:r>
        <w:rPr>
          <w:sz w:val="28"/>
        </w:rPr>
        <w:t xml:space="preserve">ками этого значения и полностью субъективен. </w:t>
      </w:r>
    </w:p>
    <w:p w:rsidR="00D773E1" w:rsidRDefault="00D773E1">
      <w:pPr>
        <w:rPr>
          <w:sz w:val="28"/>
        </w:rPr>
      </w:pPr>
      <w:r>
        <w:rPr>
          <w:sz w:val="28"/>
        </w:rPr>
        <w:t>Поэтому можно сказать, что первое (правовое чувство) относится к чел</w:t>
      </w:r>
      <w:r>
        <w:rPr>
          <w:sz w:val="28"/>
        </w:rPr>
        <w:t>о</w:t>
      </w:r>
      <w:r>
        <w:rPr>
          <w:sz w:val="28"/>
        </w:rPr>
        <w:t>веку как социальному субъекту вообще, оно абстрактно, в то время как второе (принадлежность к определенной культуре) конкретно, отлично от других. Пе</w:t>
      </w:r>
      <w:r>
        <w:rPr>
          <w:sz w:val="28"/>
        </w:rPr>
        <w:t>р</w:t>
      </w:r>
      <w:r>
        <w:rPr>
          <w:sz w:val="28"/>
        </w:rPr>
        <w:t>вое произрастает из того же корня, что и человеческое общение, социальное мышление; второе – от социального опыта. Например, чем сильнее выражена п</w:t>
      </w:r>
      <w:r>
        <w:rPr>
          <w:sz w:val="28"/>
        </w:rPr>
        <w:t>о</w:t>
      </w:r>
      <w:r>
        <w:rPr>
          <w:sz w:val="28"/>
        </w:rPr>
        <w:t xml:space="preserve">требность в интересе, защищаемом правом, тем сильнее будет правовое чувство. </w:t>
      </w:r>
      <w:r>
        <w:rPr>
          <w:sz w:val="28"/>
        </w:rPr>
        <w:lastRenderedPageBreak/>
        <w:t xml:space="preserve">Можно сказать, что социальный опыт задает значимость интересам, а правовое чувство их охраняет. </w:t>
      </w:r>
    </w:p>
    <w:p w:rsidR="00D773E1" w:rsidRDefault="00D773E1">
      <w:pPr>
        <w:rPr>
          <w:sz w:val="28"/>
        </w:rPr>
      </w:pPr>
      <w:r>
        <w:rPr>
          <w:sz w:val="28"/>
        </w:rPr>
        <w:t>Человек в своем становлении начинает с уровня, уже достигнутого общ</w:t>
      </w:r>
      <w:r>
        <w:rPr>
          <w:sz w:val="28"/>
        </w:rPr>
        <w:t>е</w:t>
      </w:r>
      <w:r>
        <w:rPr>
          <w:sz w:val="28"/>
        </w:rPr>
        <w:t>ством. Он приобретает опыт предыдущих поколений не лично и не непосре</w:t>
      </w:r>
      <w:r>
        <w:rPr>
          <w:sz w:val="28"/>
        </w:rPr>
        <w:t>д</w:t>
      </w:r>
      <w:r>
        <w:rPr>
          <w:sz w:val="28"/>
        </w:rPr>
        <w:t>ственно, а в определенном “снятом виде”, опосредованно языком, символич</w:t>
      </w:r>
      <w:r>
        <w:rPr>
          <w:sz w:val="28"/>
        </w:rPr>
        <w:t>е</w:t>
      </w:r>
      <w:r>
        <w:rPr>
          <w:sz w:val="28"/>
        </w:rPr>
        <w:t>ским универсумом, сложившимися логическими структурами мышления, словом – культурой. Этот опыт – не что иное, как “социальная память”, на основе кот</w:t>
      </w:r>
      <w:r>
        <w:rPr>
          <w:sz w:val="28"/>
        </w:rPr>
        <w:t>о</w:t>
      </w:r>
      <w:r>
        <w:rPr>
          <w:sz w:val="28"/>
        </w:rPr>
        <w:t>рой, с одной стороны, формируется психика и сознание человека как историч</w:t>
      </w:r>
      <w:r>
        <w:rPr>
          <w:sz w:val="28"/>
        </w:rPr>
        <w:t>е</w:t>
      </w:r>
      <w:r>
        <w:rPr>
          <w:sz w:val="28"/>
        </w:rPr>
        <w:t>ски-конкретного существа, с другой стороны, на основе которой индивид ко</w:t>
      </w:r>
      <w:r>
        <w:rPr>
          <w:sz w:val="28"/>
        </w:rPr>
        <w:t>н</w:t>
      </w:r>
      <w:r>
        <w:rPr>
          <w:sz w:val="28"/>
        </w:rPr>
        <w:t xml:space="preserve">струирует социальный мир, </w:t>
      </w:r>
      <w:proofErr w:type="spellStart"/>
      <w:r>
        <w:rPr>
          <w:sz w:val="28"/>
        </w:rPr>
        <w:t>экстернализируя</w:t>
      </w:r>
      <w:proofErr w:type="spellEnd"/>
      <w:r>
        <w:rPr>
          <w:sz w:val="28"/>
        </w:rPr>
        <w:t xml:space="preserve"> себя в процессе своей деятельн</w:t>
      </w:r>
      <w:r>
        <w:rPr>
          <w:sz w:val="28"/>
        </w:rPr>
        <w:t>о</w:t>
      </w:r>
      <w:r>
        <w:rPr>
          <w:sz w:val="28"/>
        </w:rPr>
        <w:t xml:space="preserve">сти. Поэтому вряд ли вызовет возражения утверждение о том, что </w:t>
      </w:r>
      <w:proofErr w:type="spellStart"/>
      <w:r>
        <w:rPr>
          <w:sz w:val="28"/>
        </w:rPr>
        <w:t>предпосыло</w:t>
      </w:r>
      <w:r>
        <w:rPr>
          <w:sz w:val="28"/>
        </w:rPr>
        <w:t>ч</w:t>
      </w:r>
      <w:r>
        <w:rPr>
          <w:sz w:val="28"/>
        </w:rPr>
        <w:t>ное</w:t>
      </w:r>
      <w:proofErr w:type="spellEnd"/>
      <w:r>
        <w:rPr>
          <w:sz w:val="28"/>
        </w:rPr>
        <w:t xml:space="preserve"> знание, лежащее в основе всех процессов правового мышления (понимания, объяснения, обобщения, описания и т.д.), обладает наиболее яркими чертами окружающей индивида социокультурной среды. </w:t>
      </w:r>
    </w:p>
    <w:p w:rsidR="00D773E1" w:rsidRDefault="00D773E1">
      <w:pPr>
        <w:rPr>
          <w:sz w:val="28"/>
        </w:rPr>
      </w:pPr>
      <w:r>
        <w:rPr>
          <w:sz w:val="28"/>
        </w:rPr>
        <w:t>Таким образом, одна из важнейших задач герменевтики правового мышл</w:t>
      </w:r>
      <w:r>
        <w:rPr>
          <w:sz w:val="28"/>
        </w:rPr>
        <w:t>е</w:t>
      </w:r>
      <w:r>
        <w:rPr>
          <w:sz w:val="28"/>
        </w:rPr>
        <w:t xml:space="preserve">ния </w:t>
      </w:r>
      <w:r>
        <w:rPr>
          <w:spacing w:val="-4"/>
          <w:sz w:val="28"/>
        </w:rPr>
        <w:t xml:space="preserve">– </w:t>
      </w:r>
      <w:r>
        <w:rPr>
          <w:sz w:val="28"/>
        </w:rPr>
        <w:t>выявление механизмов взаимодействия социокультурной среды и инте</w:t>
      </w:r>
      <w:r>
        <w:rPr>
          <w:sz w:val="28"/>
        </w:rPr>
        <w:t>р</w:t>
      </w:r>
      <w:r>
        <w:rPr>
          <w:sz w:val="28"/>
        </w:rPr>
        <w:t>претации человеком социально-правовой реальности.</w:t>
      </w:r>
    </w:p>
    <w:p w:rsidR="00D773E1" w:rsidRDefault="00D773E1">
      <w:pPr>
        <w:rPr>
          <w:sz w:val="28"/>
        </w:rPr>
      </w:pPr>
      <w:r>
        <w:rPr>
          <w:sz w:val="28"/>
        </w:rPr>
        <w:t>Все вышеизложенное позволяет несколько по-новому рассмотреть пробл</w:t>
      </w:r>
      <w:r>
        <w:rPr>
          <w:sz w:val="28"/>
        </w:rPr>
        <w:t>е</w:t>
      </w:r>
      <w:r>
        <w:rPr>
          <w:sz w:val="28"/>
        </w:rPr>
        <w:t>мы толкования права.</w:t>
      </w:r>
    </w:p>
    <w:p w:rsidR="00D773E1" w:rsidRDefault="00D773E1">
      <w:pPr>
        <w:rPr>
          <w:sz w:val="28"/>
        </w:rPr>
      </w:pPr>
      <w:r>
        <w:rPr>
          <w:spacing w:val="-4"/>
          <w:sz w:val="28"/>
        </w:rPr>
        <w:t>Во-первых, вопрос о том, возможно ли толкование без конкретизации но</w:t>
      </w:r>
      <w:r>
        <w:rPr>
          <w:spacing w:val="-4"/>
          <w:sz w:val="28"/>
        </w:rPr>
        <w:t>р</w:t>
      </w:r>
      <w:r>
        <w:rPr>
          <w:spacing w:val="-4"/>
          <w:sz w:val="28"/>
        </w:rPr>
        <w:t xml:space="preserve">мы? Согласно позиции некоторых правоведов – П.Е. </w:t>
      </w:r>
      <w:proofErr w:type="spellStart"/>
      <w:r>
        <w:rPr>
          <w:spacing w:val="-4"/>
          <w:sz w:val="28"/>
        </w:rPr>
        <w:t>Недбайло</w:t>
      </w:r>
      <w:proofErr w:type="spellEnd"/>
      <w:r>
        <w:rPr>
          <w:spacing w:val="-4"/>
          <w:sz w:val="28"/>
        </w:rPr>
        <w:t xml:space="preserve"> и А.В.</w:t>
      </w:r>
      <w:r>
        <w:rPr>
          <w:sz w:val="28"/>
        </w:rPr>
        <w:t xml:space="preserve"> </w:t>
      </w:r>
      <w:proofErr w:type="spellStart"/>
      <w:r>
        <w:rPr>
          <w:sz w:val="28"/>
        </w:rPr>
        <w:t>Пиголкина</w:t>
      </w:r>
      <w:proofErr w:type="spellEnd"/>
      <w:r>
        <w:rPr>
          <w:sz w:val="28"/>
        </w:rPr>
        <w:t>, при толковании достигаются “конкретизация и детализация” юридических норм, их приспособление к новой обстановке. То есть в результате процесса толков</w:t>
      </w:r>
      <w:r>
        <w:rPr>
          <w:sz w:val="28"/>
        </w:rPr>
        <w:t>а</w:t>
      </w:r>
      <w:r>
        <w:rPr>
          <w:sz w:val="28"/>
        </w:rPr>
        <w:t>ния на выходе мы имеем более конкретное правило поведения, которое с полной “очевидностью” применимо в данной ситуации. Однако существует другое пре</w:t>
      </w:r>
      <w:r>
        <w:rPr>
          <w:sz w:val="28"/>
        </w:rPr>
        <w:t>д</w:t>
      </w:r>
      <w:r>
        <w:rPr>
          <w:sz w:val="28"/>
        </w:rPr>
        <w:t xml:space="preserve">ставление, в соответствии с которым в отношении толкования “вообще” такая точка зрения не приемлема. </w:t>
      </w:r>
    </w:p>
    <w:p w:rsidR="00D773E1" w:rsidRDefault="00D773E1">
      <w:pPr>
        <w:rPr>
          <w:sz w:val="28"/>
        </w:rPr>
      </w:pPr>
      <w:r>
        <w:rPr>
          <w:sz w:val="28"/>
        </w:rPr>
        <w:t>С позиции вышеизложенного, толкования “вообще” вне применения к той или иной жизненной ситуации быть не может. Если быть более точным, толк</w:t>
      </w:r>
      <w:r>
        <w:rPr>
          <w:sz w:val="28"/>
        </w:rPr>
        <w:t>о</w:t>
      </w:r>
      <w:r>
        <w:rPr>
          <w:sz w:val="28"/>
        </w:rPr>
        <w:lastRenderedPageBreak/>
        <w:t>вание обязательно предполагает конкретизацию, так как понимание – это всегда применение.</w:t>
      </w:r>
    </w:p>
    <w:p w:rsidR="00D773E1" w:rsidRDefault="00D773E1">
      <w:pPr>
        <w:rPr>
          <w:sz w:val="28"/>
        </w:rPr>
      </w:pPr>
      <w:r>
        <w:rPr>
          <w:sz w:val="28"/>
        </w:rPr>
        <w:t>Нельзя сказать, что данное суждение является новым. О творческом хара</w:t>
      </w:r>
      <w:r>
        <w:rPr>
          <w:sz w:val="28"/>
        </w:rPr>
        <w:t>к</w:t>
      </w:r>
      <w:r>
        <w:rPr>
          <w:sz w:val="28"/>
        </w:rPr>
        <w:t>тере процесса толкования, в результате которого появляется, по сути, новая но</w:t>
      </w:r>
      <w:r>
        <w:rPr>
          <w:sz w:val="28"/>
        </w:rPr>
        <w:t>р</w:t>
      </w:r>
      <w:r>
        <w:rPr>
          <w:sz w:val="28"/>
        </w:rPr>
        <w:t>ма, наполненная детальными характеристиками конкретного случая, свидетел</w:t>
      </w:r>
      <w:r>
        <w:rPr>
          <w:sz w:val="28"/>
        </w:rPr>
        <w:t>ь</w:t>
      </w:r>
      <w:r>
        <w:rPr>
          <w:sz w:val="28"/>
        </w:rPr>
        <w:t>ствует и ряд конструкций традиционной теории толкования.</w:t>
      </w:r>
    </w:p>
    <w:p w:rsidR="00D773E1" w:rsidRDefault="00D773E1">
      <w:pPr>
        <w:rPr>
          <w:sz w:val="28"/>
        </w:rPr>
      </w:pPr>
      <w:r>
        <w:rPr>
          <w:sz w:val="28"/>
        </w:rPr>
        <w:t>1. Например, в качестве главного принципа толкования выделяется при</w:t>
      </w:r>
      <w:r>
        <w:rPr>
          <w:sz w:val="28"/>
        </w:rPr>
        <w:t>н</w:t>
      </w:r>
      <w:r>
        <w:rPr>
          <w:sz w:val="28"/>
        </w:rPr>
        <w:t>цип законности, означающий, что толкование должно быть подчинено задаче выявления действительной воли, содержащейся в нормативном акте. При этом воля должна быть познана, а не понята. Заметим, что здесь ключевая разница между толкованием, раскрытым через термин “познание”, и толкованием как п</w:t>
      </w:r>
      <w:r>
        <w:rPr>
          <w:sz w:val="28"/>
        </w:rPr>
        <w:t>о</w:t>
      </w:r>
      <w:r>
        <w:rPr>
          <w:sz w:val="28"/>
        </w:rPr>
        <w:t>ниманием норм. “Толкование как один из моментов научного познания исходит из марксистско-ленинской теории отражения”, – пишет С.С. Алексеев. Действ</w:t>
      </w:r>
      <w:r>
        <w:rPr>
          <w:sz w:val="28"/>
        </w:rPr>
        <w:t>и</w:t>
      </w:r>
      <w:r>
        <w:rPr>
          <w:sz w:val="28"/>
        </w:rPr>
        <w:t>тельно, в рамках классической теории правового мышления последнее рассма</w:t>
      </w:r>
      <w:r>
        <w:rPr>
          <w:sz w:val="28"/>
        </w:rPr>
        <w:t>т</w:t>
      </w:r>
      <w:r>
        <w:rPr>
          <w:sz w:val="28"/>
        </w:rPr>
        <w:t>ривается как познание и отражение, что предполагает объективность познания и возможность отражения воли законодателя. Правда, при этом постулируется, что следует так интерпретировать норму, чтобы были учтены реалии сегодняшнего дня (динамический элемент толкования). Так, например, С.С. Алексеев пишет: “Не изменяя и не корректируя в процессе толкования волю законодателя, нео</w:t>
      </w:r>
      <w:r>
        <w:rPr>
          <w:sz w:val="28"/>
        </w:rPr>
        <w:t>б</w:t>
      </w:r>
      <w:r>
        <w:rPr>
          <w:sz w:val="28"/>
        </w:rPr>
        <w:t>ходимо видеть ее реальное содержание таким, каким оно раскрывается в соо</w:t>
      </w:r>
      <w:r>
        <w:rPr>
          <w:sz w:val="28"/>
        </w:rPr>
        <w:t>т</w:t>
      </w:r>
      <w:r>
        <w:rPr>
          <w:sz w:val="28"/>
        </w:rPr>
        <w:t>ветствии с действующим правом применительно к фактам сегодняшнего дня. Это значит, в частности, что в ряде случаев нельзя ограничиваться только бу</w:t>
      </w:r>
      <w:r>
        <w:rPr>
          <w:sz w:val="28"/>
        </w:rPr>
        <w:t>к</w:t>
      </w:r>
      <w:r>
        <w:rPr>
          <w:sz w:val="28"/>
        </w:rPr>
        <w:t>вальными формулировками…”. Тут же отмечается, что оба этих момента – ст</w:t>
      </w:r>
      <w:r>
        <w:rPr>
          <w:sz w:val="28"/>
        </w:rPr>
        <w:t>а</w:t>
      </w:r>
      <w:r>
        <w:rPr>
          <w:sz w:val="28"/>
        </w:rPr>
        <w:t>тический и динамический – существуют неразрывно. Но возникает вопрос: мо</w:t>
      </w:r>
      <w:r>
        <w:rPr>
          <w:sz w:val="28"/>
        </w:rPr>
        <w:t>ж</w:t>
      </w:r>
      <w:r>
        <w:rPr>
          <w:sz w:val="28"/>
        </w:rPr>
        <w:t>но ли одновременно “не изменять и не корректировать волю законодателя” и раскрывать содержание нормы применительно к “фактам сегодняшнего дня”. Ведь законодатель и его воля соответствуют фактам вчерашнего дня: со времени принятия нормативного акта происходит изменение социальной жизни порой настолько, что законодатель себе и предположить не мог. Следовательно, нео</w:t>
      </w:r>
      <w:r>
        <w:rPr>
          <w:sz w:val="28"/>
        </w:rPr>
        <w:t>б</w:t>
      </w:r>
      <w:r>
        <w:rPr>
          <w:sz w:val="28"/>
        </w:rPr>
        <w:lastRenderedPageBreak/>
        <w:t>ходимо творчески относиться к “букве закона” – это, по нашему мнению, хотел сказать С.С. Алексеев, но не смог по причине явного расхождения с идеологич</w:t>
      </w:r>
      <w:r>
        <w:rPr>
          <w:sz w:val="28"/>
        </w:rPr>
        <w:t>е</w:t>
      </w:r>
      <w:r>
        <w:rPr>
          <w:sz w:val="28"/>
        </w:rPr>
        <w:t>ски односторонней доктриной.</w:t>
      </w:r>
    </w:p>
    <w:p w:rsidR="00D773E1" w:rsidRDefault="00D773E1">
      <w:pPr>
        <w:rPr>
          <w:sz w:val="28"/>
        </w:rPr>
      </w:pPr>
      <w:r>
        <w:rPr>
          <w:sz w:val="28"/>
        </w:rPr>
        <w:t>На наш взгляд, постулирование принципа законности в процессе толков</w:t>
      </w:r>
      <w:r>
        <w:rPr>
          <w:sz w:val="28"/>
        </w:rPr>
        <w:t>а</w:t>
      </w:r>
      <w:r>
        <w:rPr>
          <w:sz w:val="28"/>
        </w:rPr>
        <w:t>ния является логически абсурдным, так как он означает “режим соответствия з</w:t>
      </w:r>
      <w:r>
        <w:rPr>
          <w:sz w:val="28"/>
        </w:rPr>
        <w:t>а</w:t>
      </w:r>
      <w:r>
        <w:rPr>
          <w:sz w:val="28"/>
        </w:rPr>
        <w:t xml:space="preserve">кону”. Но как определить: соответствует процесс толкования закону или нет? Для этого должны существовать правила установления соответствия, а так как эти правила также должны быть истолкованы – возникает логически замкнутый круг – нельзя же истолковывать до бесконечности. </w:t>
      </w:r>
    </w:p>
    <w:p w:rsidR="00D773E1" w:rsidRDefault="00D773E1">
      <w:pPr>
        <w:rPr>
          <w:sz w:val="28"/>
        </w:rPr>
      </w:pPr>
      <w:r>
        <w:rPr>
          <w:sz w:val="28"/>
        </w:rPr>
        <w:t>В ре</w:t>
      </w:r>
      <w:r>
        <w:rPr>
          <w:sz w:val="28"/>
        </w:rPr>
        <w:softHyphen/>
        <w:t>аль</w:t>
      </w:r>
      <w:r>
        <w:rPr>
          <w:sz w:val="28"/>
        </w:rPr>
        <w:softHyphen/>
        <w:t>ной жиз</w:t>
      </w:r>
      <w:r>
        <w:rPr>
          <w:sz w:val="28"/>
        </w:rPr>
        <w:softHyphen/>
        <w:t>ни оцен</w:t>
      </w:r>
      <w:r>
        <w:rPr>
          <w:sz w:val="28"/>
        </w:rPr>
        <w:softHyphen/>
        <w:t>ка тол</w:t>
      </w:r>
      <w:r>
        <w:rPr>
          <w:sz w:val="28"/>
        </w:rPr>
        <w:softHyphen/>
        <w:t>ко</w:t>
      </w:r>
      <w:r>
        <w:rPr>
          <w:sz w:val="28"/>
        </w:rPr>
        <w:softHyphen/>
        <w:t>ва</w:t>
      </w:r>
      <w:r>
        <w:rPr>
          <w:sz w:val="28"/>
        </w:rPr>
        <w:softHyphen/>
        <w:t>ния пра</w:t>
      </w:r>
      <w:r>
        <w:rPr>
          <w:sz w:val="28"/>
        </w:rPr>
        <w:softHyphen/>
        <w:t>во</w:t>
      </w:r>
      <w:r>
        <w:rPr>
          <w:sz w:val="28"/>
        </w:rPr>
        <w:softHyphen/>
        <w:t>вой нор</w:t>
      </w:r>
      <w:r>
        <w:rPr>
          <w:sz w:val="28"/>
        </w:rPr>
        <w:softHyphen/>
        <w:t>мы на пред</w:t>
      </w:r>
      <w:r>
        <w:rPr>
          <w:sz w:val="28"/>
        </w:rPr>
        <w:softHyphen/>
        <w:t>мет со</w:t>
      </w:r>
      <w:r>
        <w:rPr>
          <w:sz w:val="28"/>
        </w:rPr>
        <w:softHyphen/>
        <w:t>от</w:t>
      </w:r>
      <w:r>
        <w:rPr>
          <w:sz w:val="28"/>
        </w:rPr>
        <w:softHyphen/>
        <w:t>вет</w:t>
      </w:r>
      <w:r>
        <w:rPr>
          <w:sz w:val="28"/>
        </w:rPr>
        <w:softHyphen/>
        <w:t>ст</w:t>
      </w:r>
      <w:r>
        <w:rPr>
          <w:sz w:val="28"/>
        </w:rPr>
        <w:softHyphen/>
        <w:t>вия за</w:t>
      </w:r>
      <w:r>
        <w:rPr>
          <w:sz w:val="28"/>
        </w:rPr>
        <w:softHyphen/>
        <w:t>ко</w:t>
      </w:r>
      <w:r>
        <w:rPr>
          <w:sz w:val="28"/>
        </w:rPr>
        <w:softHyphen/>
        <w:t>ну осу</w:t>
      </w:r>
      <w:r>
        <w:rPr>
          <w:sz w:val="28"/>
        </w:rPr>
        <w:softHyphen/>
        <w:t>ще</w:t>
      </w:r>
      <w:r>
        <w:rPr>
          <w:sz w:val="28"/>
        </w:rPr>
        <w:softHyphen/>
        <w:t>ст</w:t>
      </w:r>
      <w:r>
        <w:rPr>
          <w:sz w:val="28"/>
        </w:rPr>
        <w:softHyphen/>
        <w:t>в</w:t>
      </w:r>
      <w:r>
        <w:rPr>
          <w:sz w:val="28"/>
        </w:rPr>
        <w:softHyphen/>
        <w:t>ля</w:t>
      </w:r>
      <w:r>
        <w:rPr>
          <w:sz w:val="28"/>
        </w:rPr>
        <w:softHyphen/>
        <w:t>ет</w:t>
      </w:r>
      <w:r>
        <w:rPr>
          <w:sz w:val="28"/>
        </w:rPr>
        <w:softHyphen/>
        <w:t>ся тем ин</w:t>
      </w:r>
      <w:r>
        <w:rPr>
          <w:sz w:val="28"/>
        </w:rPr>
        <w:softHyphen/>
        <w:t>тер</w:t>
      </w:r>
      <w:r>
        <w:rPr>
          <w:sz w:val="28"/>
        </w:rPr>
        <w:softHyphen/>
        <w:t>пре</w:t>
      </w:r>
      <w:r>
        <w:rPr>
          <w:sz w:val="28"/>
        </w:rPr>
        <w:softHyphen/>
        <w:t>та</w:t>
      </w:r>
      <w:r>
        <w:rPr>
          <w:sz w:val="28"/>
        </w:rPr>
        <w:softHyphen/>
        <w:t>то</w:t>
      </w:r>
      <w:r>
        <w:rPr>
          <w:sz w:val="28"/>
        </w:rPr>
        <w:softHyphen/>
        <w:t>ром, ко</w:t>
      </w:r>
      <w:r>
        <w:rPr>
          <w:sz w:val="28"/>
        </w:rPr>
        <w:softHyphen/>
        <w:t>то</w:t>
      </w:r>
      <w:r>
        <w:rPr>
          <w:sz w:val="28"/>
        </w:rPr>
        <w:softHyphen/>
        <w:t>рый на</w:t>
      </w:r>
      <w:r>
        <w:rPr>
          <w:sz w:val="28"/>
        </w:rPr>
        <w:softHyphen/>
        <w:t>де</w:t>
      </w:r>
      <w:r>
        <w:rPr>
          <w:sz w:val="28"/>
        </w:rPr>
        <w:softHyphen/>
        <w:t>лен наи</w:t>
      </w:r>
      <w:r>
        <w:rPr>
          <w:sz w:val="28"/>
        </w:rPr>
        <w:softHyphen/>
        <w:t>боль</w:t>
      </w:r>
      <w:r>
        <w:rPr>
          <w:sz w:val="28"/>
        </w:rPr>
        <w:softHyphen/>
        <w:t>шей вла</w:t>
      </w:r>
      <w:r>
        <w:rPr>
          <w:sz w:val="28"/>
        </w:rPr>
        <w:softHyphen/>
        <w:t>стью, то есть вы</w:t>
      </w:r>
      <w:r>
        <w:rPr>
          <w:sz w:val="28"/>
        </w:rPr>
        <w:softHyphen/>
        <w:t>ше</w:t>
      </w:r>
      <w:r>
        <w:rPr>
          <w:sz w:val="28"/>
        </w:rPr>
        <w:softHyphen/>
        <w:t>стоя</w:t>
      </w:r>
      <w:r>
        <w:rPr>
          <w:sz w:val="28"/>
        </w:rPr>
        <w:softHyphen/>
        <w:t>щи</w:t>
      </w:r>
      <w:r>
        <w:rPr>
          <w:sz w:val="28"/>
        </w:rPr>
        <w:softHyphen/>
        <w:t>ми су</w:t>
      </w:r>
      <w:r>
        <w:rPr>
          <w:sz w:val="28"/>
        </w:rPr>
        <w:softHyphen/>
        <w:t>деб</w:t>
      </w:r>
      <w:r>
        <w:rPr>
          <w:sz w:val="28"/>
        </w:rPr>
        <w:softHyphen/>
        <w:t>ны</w:t>
      </w:r>
      <w:r>
        <w:rPr>
          <w:sz w:val="28"/>
        </w:rPr>
        <w:softHyphen/>
        <w:t>ми ин</w:t>
      </w:r>
      <w:r>
        <w:rPr>
          <w:sz w:val="28"/>
        </w:rPr>
        <w:softHyphen/>
        <w:t>стан</w:t>
      </w:r>
      <w:r>
        <w:rPr>
          <w:sz w:val="28"/>
        </w:rPr>
        <w:softHyphen/>
        <w:t>ция</w:t>
      </w:r>
      <w:r>
        <w:rPr>
          <w:sz w:val="28"/>
        </w:rPr>
        <w:softHyphen/>
        <w:t>ми. В этом пла</w:t>
      </w:r>
      <w:r>
        <w:rPr>
          <w:sz w:val="28"/>
        </w:rPr>
        <w:softHyphen/>
        <w:t>не они об</w:t>
      </w:r>
      <w:r>
        <w:rPr>
          <w:sz w:val="28"/>
        </w:rPr>
        <w:softHyphen/>
        <w:t>ла</w:t>
      </w:r>
      <w:r>
        <w:rPr>
          <w:sz w:val="28"/>
        </w:rPr>
        <w:softHyphen/>
        <w:t>да</w:t>
      </w:r>
      <w:r>
        <w:rPr>
          <w:sz w:val="28"/>
        </w:rPr>
        <w:softHyphen/>
        <w:t>ют зна</w:t>
      </w:r>
      <w:r>
        <w:rPr>
          <w:sz w:val="28"/>
        </w:rPr>
        <w:softHyphen/>
        <w:t>чи</w:t>
      </w:r>
      <w:r>
        <w:rPr>
          <w:sz w:val="28"/>
        </w:rPr>
        <w:softHyphen/>
        <w:t>тель</w:t>
      </w:r>
      <w:r>
        <w:rPr>
          <w:sz w:val="28"/>
        </w:rPr>
        <w:softHyphen/>
        <w:t>но боль</w:t>
      </w:r>
      <w:r>
        <w:rPr>
          <w:sz w:val="28"/>
        </w:rPr>
        <w:softHyphen/>
        <w:t>шей пол</w:t>
      </w:r>
      <w:r>
        <w:rPr>
          <w:sz w:val="28"/>
        </w:rPr>
        <w:softHyphen/>
        <w:t>но</w:t>
      </w:r>
      <w:r>
        <w:rPr>
          <w:sz w:val="28"/>
        </w:rPr>
        <w:softHyphen/>
        <w:t>той вла</w:t>
      </w:r>
      <w:r>
        <w:rPr>
          <w:sz w:val="28"/>
        </w:rPr>
        <w:softHyphen/>
        <w:t>сти, чем это пред</w:t>
      </w:r>
      <w:r>
        <w:rPr>
          <w:sz w:val="28"/>
        </w:rPr>
        <w:softHyphen/>
        <w:t>став</w:t>
      </w:r>
      <w:r>
        <w:rPr>
          <w:sz w:val="28"/>
        </w:rPr>
        <w:softHyphen/>
        <w:t>ля</w:t>
      </w:r>
      <w:r>
        <w:rPr>
          <w:sz w:val="28"/>
        </w:rPr>
        <w:softHyphen/>
        <w:t>ет</w:t>
      </w:r>
      <w:r>
        <w:rPr>
          <w:sz w:val="28"/>
        </w:rPr>
        <w:softHyphen/>
        <w:t>ся в док</w:t>
      </w:r>
      <w:r>
        <w:rPr>
          <w:sz w:val="28"/>
        </w:rPr>
        <w:softHyphen/>
        <w:t>три</w:t>
      </w:r>
      <w:r>
        <w:rPr>
          <w:sz w:val="28"/>
        </w:rPr>
        <w:softHyphen/>
        <w:t>не раз</w:t>
      </w:r>
      <w:r>
        <w:rPr>
          <w:sz w:val="28"/>
        </w:rPr>
        <w:softHyphen/>
        <w:t>де</w:t>
      </w:r>
      <w:r>
        <w:rPr>
          <w:sz w:val="28"/>
        </w:rPr>
        <w:softHyphen/>
        <w:t>ле</w:t>
      </w:r>
      <w:r>
        <w:rPr>
          <w:sz w:val="28"/>
        </w:rPr>
        <w:softHyphen/>
        <w:t>ния вла</w:t>
      </w:r>
      <w:r>
        <w:rPr>
          <w:sz w:val="28"/>
        </w:rPr>
        <w:softHyphen/>
        <w:t>стей. Как спра</w:t>
      </w:r>
      <w:r>
        <w:rPr>
          <w:sz w:val="28"/>
        </w:rPr>
        <w:softHyphen/>
        <w:t>вед</w:t>
      </w:r>
      <w:r>
        <w:rPr>
          <w:sz w:val="28"/>
        </w:rPr>
        <w:softHyphen/>
        <w:t>ли</w:t>
      </w:r>
      <w:r>
        <w:rPr>
          <w:sz w:val="28"/>
        </w:rPr>
        <w:softHyphen/>
        <w:t>во ука</w:t>
      </w:r>
      <w:r>
        <w:rPr>
          <w:sz w:val="28"/>
        </w:rPr>
        <w:softHyphen/>
        <w:t>зы</w:t>
      </w:r>
      <w:r>
        <w:rPr>
          <w:sz w:val="28"/>
        </w:rPr>
        <w:softHyphen/>
        <w:t>ва</w:t>
      </w:r>
      <w:r>
        <w:rPr>
          <w:sz w:val="28"/>
        </w:rPr>
        <w:softHyphen/>
        <w:t>ет А.С. Алек</w:t>
      </w:r>
      <w:r>
        <w:rPr>
          <w:sz w:val="28"/>
        </w:rPr>
        <w:softHyphen/>
        <w:t>сан</w:t>
      </w:r>
      <w:r>
        <w:rPr>
          <w:sz w:val="28"/>
        </w:rPr>
        <w:softHyphen/>
        <w:t>д</w:t>
      </w:r>
      <w:r>
        <w:rPr>
          <w:sz w:val="28"/>
        </w:rPr>
        <w:softHyphen/>
        <w:t>ров, власть раз</w:t>
      </w:r>
      <w:r>
        <w:rPr>
          <w:sz w:val="28"/>
        </w:rPr>
        <w:softHyphen/>
        <w:t>ре</w:t>
      </w:r>
      <w:r>
        <w:rPr>
          <w:sz w:val="28"/>
        </w:rPr>
        <w:softHyphen/>
        <w:t>ша</w:t>
      </w:r>
      <w:r>
        <w:rPr>
          <w:sz w:val="28"/>
        </w:rPr>
        <w:softHyphen/>
        <w:t>ет кон</w:t>
      </w:r>
      <w:r>
        <w:rPr>
          <w:sz w:val="28"/>
        </w:rPr>
        <w:softHyphen/>
        <w:t>фликт ин</w:t>
      </w:r>
      <w:r>
        <w:rPr>
          <w:sz w:val="28"/>
        </w:rPr>
        <w:softHyphen/>
        <w:t>тер</w:t>
      </w:r>
      <w:r>
        <w:rPr>
          <w:sz w:val="28"/>
        </w:rPr>
        <w:softHyphen/>
        <w:t>пре</w:t>
      </w:r>
      <w:r>
        <w:rPr>
          <w:sz w:val="28"/>
        </w:rPr>
        <w:softHyphen/>
        <w:t>та</w:t>
      </w:r>
      <w:r>
        <w:rPr>
          <w:sz w:val="28"/>
        </w:rPr>
        <w:softHyphen/>
        <w:t>ции, за</w:t>
      </w:r>
      <w:r>
        <w:rPr>
          <w:sz w:val="28"/>
        </w:rPr>
        <w:softHyphen/>
        <w:t>кре</w:t>
      </w:r>
      <w:r>
        <w:rPr>
          <w:sz w:val="28"/>
        </w:rPr>
        <w:softHyphen/>
        <w:t>п</w:t>
      </w:r>
      <w:r>
        <w:rPr>
          <w:sz w:val="28"/>
        </w:rPr>
        <w:softHyphen/>
        <w:t>ляя за тек</w:t>
      </w:r>
      <w:r>
        <w:rPr>
          <w:sz w:val="28"/>
        </w:rPr>
        <w:softHyphen/>
        <w:t>стом один из смы</w:t>
      </w:r>
      <w:r>
        <w:rPr>
          <w:sz w:val="28"/>
        </w:rPr>
        <w:softHyphen/>
        <w:t>слов в ка</w:t>
      </w:r>
      <w:r>
        <w:rPr>
          <w:sz w:val="28"/>
        </w:rPr>
        <w:softHyphen/>
        <w:t>че</w:t>
      </w:r>
      <w:r>
        <w:rPr>
          <w:sz w:val="28"/>
        </w:rPr>
        <w:softHyphen/>
        <w:t>ст</w:t>
      </w:r>
      <w:r>
        <w:rPr>
          <w:sz w:val="28"/>
        </w:rPr>
        <w:softHyphen/>
        <w:t>ве ис</w:t>
      </w:r>
      <w:r>
        <w:rPr>
          <w:sz w:val="28"/>
        </w:rPr>
        <w:softHyphen/>
        <w:t>тин</w:t>
      </w:r>
      <w:r>
        <w:rPr>
          <w:sz w:val="28"/>
        </w:rPr>
        <w:softHyphen/>
        <w:t>но</w:t>
      </w:r>
      <w:r>
        <w:rPr>
          <w:sz w:val="28"/>
        </w:rPr>
        <w:softHyphen/>
        <w:t>го, и ав</w:t>
      </w:r>
      <w:r>
        <w:rPr>
          <w:sz w:val="28"/>
        </w:rPr>
        <w:softHyphen/>
        <w:t>то</w:t>
      </w:r>
      <w:r>
        <w:rPr>
          <w:sz w:val="28"/>
        </w:rPr>
        <w:softHyphen/>
        <w:t>ри</w:t>
      </w:r>
      <w:r>
        <w:rPr>
          <w:sz w:val="28"/>
        </w:rPr>
        <w:softHyphen/>
        <w:t>тар</w:t>
      </w:r>
      <w:r>
        <w:rPr>
          <w:sz w:val="28"/>
        </w:rPr>
        <w:softHyphen/>
        <w:t>ный мо</w:t>
      </w:r>
      <w:r>
        <w:rPr>
          <w:sz w:val="28"/>
        </w:rPr>
        <w:softHyphen/>
        <w:t>мент яв</w:t>
      </w:r>
      <w:r>
        <w:rPr>
          <w:sz w:val="28"/>
        </w:rPr>
        <w:softHyphen/>
        <w:t>ля</w:t>
      </w:r>
      <w:r>
        <w:rPr>
          <w:sz w:val="28"/>
        </w:rPr>
        <w:softHyphen/>
        <w:t>ет</w:t>
      </w:r>
      <w:r>
        <w:rPr>
          <w:sz w:val="28"/>
        </w:rPr>
        <w:softHyphen/>
        <w:t>ся клю</w:t>
      </w:r>
      <w:r>
        <w:rPr>
          <w:sz w:val="28"/>
        </w:rPr>
        <w:softHyphen/>
        <w:t>че</w:t>
      </w:r>
      <w:r>
        <w:rPr>
          <w:sz w:val="28"/>
        </w:rPr>
        <w:softHyphen/>
        <w:t>вым в по</w:t>
      </w:r>
      <w:r>
        <w:rPr>
          <w:sz w:val="28"/>
        </w:rPr>
        <w:softHyphen/>
        <w:t>ни</w:t>
      </w:r>
      <w:r>
        <w:rPr>
          <w:sz w:val="28"/>
        </w:rPr>
        <w:softHyphen/>
        <w:t>ма</w:t>
      </w:r>
      <w:r>
        <w:rPr>
          <w:sz w:val="28"/>
        </w:rPr>
        <w:softHyphen/>
        <w:t>нии по</w:t>
      </w:r>
      <w:r>
        <w:rPr>
          <w:sz w:val="28"/>
        </w:rPr>
        <w:softHyphen/>
        <w:t>зи</w:t>
      </w:r>
      <w:r>
        <w:rPr>
          <w:sz w:val="28"/>
        </w:rPr>
        <w:softHyphen/>
        <w:t>тив</w:t>
      </w:r>
      <w:r>
        <w:rPr>
          <w:sz w:val="28"/>
        </w:rPr>
        <w:softHyphen/>
        <w:t>но</w:t>
      </w:r>
      <w:r>
        <w:rPr>
          <w:sz w:val="28"/>
        </w:rPr>
        <w:softHyphen/>
        <w:t>го пра</w:t>
      </w:r>
      <w:r>
        <w:rPr>
          <w:sz w:val="28"/>
        </w:rPr>
        <w:softHyphen/>
        <w:t>ва.</w:t>
      </w:r>
    </w:p>
    <w:p w:rsidR="00D773E1" w:rsidRDefault="00D773E1">
      <w:pPr>
        <w:rPr>
          <w:sz w:val="28"/>
        </w:rPr>
      </w:pPr>
      <w:r>
        <w:rPr>
          <w:sz w:val="28"/>
        </w:rPr>
        <w:t>2. В юридической литературе с давних времен существует признание нео</w:t>
      </w:r>
      <w:r>
        <w:rPr>
          <w:sz w:val="28"/>
        </w:rPr>
        <w:t>б</w:t>
      </w:r>
      <w:r>
        <w:rPr>
          <w:sz w:val="28"/>
        </w:rPr>
        <w:t>ходимости различать “букву” и “дух” закона. Считается, что “буква” – результат толкования, полученный в итоге анализа буквального текста, а “дух закона” – итог применения всех способов толкования. Но данная традиция разграничения является, по сути, не чем иным, как признанием того факта, что очень часто з</w:t>
      </w:r>
      <w:r>
        <w:rPr>
          <w:sz w:val="28"/>
        </w:rPr>
        <w:t>а</w:t>
      </w:r>
      <w:r>
        <w:rPr>
          <w:sz w:val="28"/>
        </w:rPr>
        <w:t>конодатель не может предусмотреть всего многообразия возможных ситуаций, и в связи с этим часто появляется необходимость применить ту или иную норму с коррекцией общеупотребительного и широко распространенного значения ее п</w:t>
      </w:r>
      <w:r>
        <w:rPr>
          <w:sz w:val="28"/>
        </w:rPr>
        <w:t>о</w:t>
      </w:r>
      <w:r>
        <w:rPr>
          <w:sz w:val="28"/>
        </w:rPr>
        <w:t>нятий. Возникает ситуация такого толкования правовой нормы, которая по сво</w:t>
      </w:r>
      <w:r>
        <w:rPr>
          <w:sz w:val="28"/>
        </w:rPr>
        <w:t>е</w:t>
      </w:r>
      <w:r>
        <w:rPr>
          <w:sz w:val="28"/>
        </w:rPr>
        <w:t>му характеру является скрытой “аналогией закона”. Норму толкуют таким обр</w:t>
      </w:r>
      <w:r>
        <w:rPr>
          <w:sz w:val="28"/>
        </w:rPr>
        <w:t>а</w:t>
      </w:r>
      <w:r>
        <w:rPr>
          <w:sz w:val="28"/>
        </w:rPr>
        <w:t xml:space="preserve">зом, что состав охватываемых ею ситуаций расширяется или суживается еще на </w:t>
      </w:r>
      <w:r>
        <w:rPr>
          <w:sz w:val="28"/>
        </w:rPr>
        <w:lastRenderedPageBreak/>
        <w:t xml:space="preserve">один тип казусов, абсолютно идентичных тому, в контексте которого происходит интерпретация нормы. </w:t>
      </w:r>
    </w:p>
    <w:p w:rsidR="00D773E1" w:rsidRDefault="00D773E1">
      <w:pPr>
        <w:rPr>
          <w:sz w:val="28"/>
        </w:rPr>
      </w:pPr>
      <w:proofErr w:type="gramStart"/>
      <w:r>
        <w:rPr>
          <w:sz w:val="28"/>
        </w:rPr>
        <w:t>Признание необходимости в разграничении толкования “по объему” явл</w:t>
      </w:r>
      <w:r>
        <w:rPr>
          <w:sz w:val="28"/>
        </w:rPr>
        <w:t>я</w:t>
      </w:r>
      <w:r>
        <w:rPr>
          <w:sz w:val="28"/>
        </w:rPr>
        <w:t>ется одновременно признанием творческого характера толкования нормы, так как толкование “по объему” основано на признании, с одной стороны, нево</w:t>
      </w:r>
      <w:r>
        <w:rPr>
          <w:sz w:val="28"/>
        </w:rPr>
        <w:t>з</w:t>
      </w:r>
      <w:r>
        <w:rPr>
          <w:sz w:val="28"/>
        </w:rPr>
        <w:t>можности предусмотреть все бесконечное многообразие жизненных ситуаций, с другой стороны, признание интуитивного, не поддающегося рационализации “здравого смысла” и желаемого права в качестве “определяющего”, или “руков</w:t>
      </w:r>
      <w:r>
        <w:rPr>
          <w:sz w:val="28"/>
        </w:rPr>
        <w:t>о</w:t>
      </w:r>
      <w:r>
        <w:rPr>
          <w:sz w:val="28"/>
        </w:rPr>
        <w:t>дящего”, в процессе интерпретации.</w:t>
      </w:r>
      <w:proofErr w:type="gramEnd"/>
      <w:r>
        <w:rPr>
          <w:sz w:val="28"/>
        </w:rPr>
        <w:t xml:space="preserve"> Только “здравый смысл” подсказывает, как следует истолковать в данном случае ту или иную норму – буквально, расшир</w:t>
      </w:r>
      <w:r>
        <w:rPr>
          <w:sz w:val="28"/>
        </w:rPr>
        <w:t>и</w:t>
      </w:r>
      <w:r>
        <w:rPr>
          <w:sz w:val="28"/>
        </w:rPr>
        <w:t xml:space="preserve">тельно или ограничительно. </w:t>
      </w:r>
    </w:p>
    <w:p w:rsidR="00D773E1" w:rsidRDefault="00D773E1">
      <w:pPr>
        <w:rPr>
          <w:sz w:val="28"/>
        </w:rPr>
      </w:pPr>
      <w:proofErr w:type="gramStart"/>
      <w:r>
        <w:rPr>
          <w:sz w:val="28"/>
        </w:rPr>
        <w:t>Предположим, что судья через некоторое время после вступления в силу нормы, предусматривающей освобождение от уголовной ответственности за д</w:t>
      </w:r>
      <w:r>
        <w:rPr>
          <w:sz w:val="28"/>
        </w:rPr>
        <w:t>а</w:t>
      </w:r>
      <w:r>
        <w:rPr>
          <w:sz w:val="28"/>
        </w:rPr>
        <w:t>чу взятки, связанное с добровольным заявлением, рассматривает дело и прих</w:t>
      </w:r>
      <w:r>
        <w:rPr>
          <w:sz w:val="28"/>
        </w:rPr>
        <w:t>о</w:t>
      </w:r>
      <w:r>
        <w:rPr>
          <w:sz w:val="28"/>
        </w:rPr>
        <w:t>дит к выводу, что подсудимый заявил о даче взятки в связи с тем, что об этом факте стало известно органам власти, а по содержанию данной статьи Пленум Верховного Суда еще не успел дать руководящих</w:t>
      </w:r>
      <w:proofErr w:type="gramEnd"/>
      <w:r>
        <w:rPr>
          <w:sz w:val="28"/>
        </w:rPr>
        <w:t xml:space="preserve"> разъяснений. Как поступить в данной ситуации? Судья вынужден творить, создавая конкретизирующую норму: осмысляя ситуацию, он строит одновременно образ частного (конкретной ситу</w:t>
      </w:r>
      <w:r>
        <w:rPr>
          <w:sz w:val="28"/>
        </w:rPr>
        <w:t>а</w:t>
      </w:r>
      <w:r>
        <w:rPr>
          <w:sz w:val="28"/>
        </w:rPr>
        <w:t xml:space="preserve">ции) и образ общего (всех аналогичных случаев). </w:t>
      </w:r>
      <w:proofErr w:type="gramStart"/>
      <w:r>
        <w:rPr>
          <w:sz w:val="28"/>
        </w:rPr>
        <w:t>Интуитивно, через желаемое право, осознав, что несправедливо относится к одному и тому же заявлению о даче взятки, не обращая внимание на то, какими мотивами движим был человек, судья, одновременно понимая подсудимого через “подстановку себя на его м</w:t>
      </w:r>
      <w:r>
        <w:rPr>
          <w:sz w:val="28"/>
        </w:rPr>
        <w:t>е</w:t>
      </w:r>
      <w:r>
        <w:rPr>
          <w:sz w:val="28"/>
        </w:rPr>
        <w:t>сто”, “выстраивает” следующую норму: если лицо заявило о даче взятки после того, как ему стало известно о том, что об этом факте уже известно</w:t>
      </w:r>
      <w:proofErr w:type="gramEnd"/>
      <w:r>
        <w:rPr>
          <w:sz w:val="28"/>
        </w:rPr>
        <w:t xml:space="preserve"> правоохран</w:t>
      </w:r>
      <w:r>
        <w:rPr>
          <w:sz w:val="28"/>
        </w:rPr>
        <w:t>и</w:t>
      </w:r>
      <w:r>
        <w:rPr>
          <w:sz w:val="28"/>
        </w:rPr>
        <w:t>тельным органам, то оно сделало это с целью избежать наказания, и его требуе</w:t>
      </w:r>
      <w:r>
        <w:rPr>
          <w:sz w:val="28"/>
        </w:rPr>
        <w:t>т</w:t>
      </w:r>
      <w:r>
        <w:rPr>
          <w:sz w:val="28"/>
        </w:rPr>
        <w:t xml:space="preserve">ся </w:t>
      </w:r>
      <w:proofErr w:type="gramStart"/>
      <w:r>
        <w:rPr>
          <w:sz w:val="28"/>
        </w:rPr>
        <w:t>судить</w:t>
      </w:r>
      <w:proofErr w:type="gramEnd"/>
      <w:r>
        <w:rPr>
          <w:sz w:val="28"/>
        </w:rPr>
        <w:t xml:space="preserve"> невзирая на норму, освобождающую заявителей от уголовной отве</w:t>
      </w:r>
      <w:r>
        <w:rPr>
          <w:sz w:val="28"/>
        </w:rPr>
        <w:t>т</w:t>
      </w:r>
      <w:r>
        <w:rPr>
          <w:sz w:val="28"/>
        </w:rPr>
        <w:t>ственности.</w:t>
      </w:r>
    </w:p>
    <w:p w:rsidR="00D773E1" w:rsidRDefault="00D773E1">
      <w:pPr>
        <w:rPr>
          <w:sz w:val="28"/>
        </w:rPr>
      </w:pPr>
      <w:r>
        <w:rPr>
          <w:sz w:val="28"/>
        </w:rPr>
        <w:lastRenderedPageBreak/>
        <w:t>3. Сходным по характеру является разграничение “воли законодателя” и “воли закона”. В советской теории права считалось, что их противопоставление не может существовать в условиях социалистического государства. При толк</w:t>
      </w:r>
      <w:r>
        <w:rPr>
          <w:sz w:val="28"/>
        </w:rPr>
        <w:t>о</w:t>
      </w:r>
      <w:r>
        <w:rPr>
          <w:sz w:val="28"/>
        </w:rPr>
        <w:t>вании должна быть установлена воля законодателя, но лишь та, которая выст</w:t>
      </w:r>
      <w:r>
        <w:rPr>
          <w:sz w:val="28"/>
        </w:rPr>
        <w:t>у</w:t>
      </w:r>
      <w:r>
        <w:rPr>
          <w:sz w:val="28"/>
        </w:rPr>
        <w:t>пает в качестве “воли закона”, т.е. воля, внешне, объективно выраженная в но</w:t>
      </w:r>
      <w:r>
        <w:rPr>
          <w:sz w:val="28"/>
        </w:rPr>
        <w:t>р</w:t>
      </w:r>
      <w:r>
        <w:rPr>
          <w:sz w:val="28"/>
        </w:rPr>
        <w:t>мативных актах. Но в данном разграничении все же присутствует признание того факта, что объективированная воля законодателя начинает “жить” своей жизнью. Правда, при этом допускается, что “воля закона” одна и познать ее, в принципе, возможно.</w:t>
      </w:r>
    </w:p>
    <w:p w:rsidR="00D773E1" w:rsidRDefault="00D773E1">
      <w:pPr>
        <w:rPr>
          <w:sz w:val="28"/>
        </w:rPr>
      </w:pPr>
      <w:r>
        <w:rPr>
          <w:sz w:val="28"/>
        </w:rPr>
        <w:t>На самом деле, в процессе толкования происходит не установление “духа закона” и “воли законодателя” или “воли закона”. Процесс толкования правовых норм – конструирование “буквы и духа закона”, и “воли законодателя”, и “воли закона”. Можно сказать, что в процессе толкования, или понимания, правовых норм происходит незаметное для толкователя конструирование смысла нормы – объективация “воли толкователя”. Не случайно еще римляне заметили нево</w:t>
      </w:r>
      <w:r>
        <w:rPr>
          <w:sz w:val="28"/>
        </w:rPr>
        <w:t>з</w:t>
      </w:r>
      <w:r>
        <w:rPr>
          <w:sz w:val="28"/>
        </w:rPr>
        <w:t>можность существования лишь одного смысла закона и творческий характер толкования: “Тот вправе толковать закон, кто вправе его устанавливать”.</w:t>
      </w:r>
    </w:p>
    <w:p w:rsidR="00D773E1" w:rsidRDefault="00D773E1">
      <w:pPr>
        <w:rPr>
          <w:sz w:val="28"/>
        </w:rPr>
      </w:pPr>
      <w:r>
        <w:rPr>
          <w:sz w:val="28"/>
        </w:rPr>
        <w:t>Чтобы узнать, что имел в виду законодатель, надо быть законодателем в тот момент, когда проектировался нормативный акт. Чтение стенограмм засед</w:t>
      </w:r>
      <w:r>
        <w:rPr>
          <w:sz w:val="28"/>
        </w:rPr>
        <w:t>а</w:t>
      </w:r>
      <w:r>
        <w:rPr>
          <w:sz w:val="28"/>
        </w:rPr>
        <w:t>ния законотворческого органа, несомненно, приблизит к пониманию воли зак</w:t>
      </w:r>
      <w:r>
        <w:rPr>
          <w:sz w:val="28"/>
        </w:rPr>
        <w:t>о</w:t>
      </w:r>
      <w:r>
        <w:rPr>
          <w:sz w:val="28"/>
        </w:rPr>
        <w:t xml:space="preserve">нодателя, но полного тождества все равно не достигнуть. Надо быть участником дискуссий по законопроекту, чтобы уловить ту атмосферу, то “невысказанное” или сказанное в “полслова”, в “кулуарах”, что не вошло в стенограмму. </w:t>
      </w:r>
    </w:p>
    <w:p w:rsidR="00D773E1" w:rsidRDefault="00D773E1">
      <w:pPr>
        <w:rPr>
          <w:sz w:val="28"/>
        </w:rPr>
      </w:pPr>
      <w:r>
        <w:rPr>
          <w:sz w:val="28"/>
        </w:rPr>
        <w:t>4. Приемы “доведения до абсурда” и “доказательства от противного”, к</w:t>
      </w:r>
      <w:r>
        <w:rPr>
          <w:sz w:val="28"/>
        </w:rPr>
        <w:t>о</w:t>
      </w:r>
      <w:r>
        <w:rPr>
          <w:sz w:val="28"/>
        </w:rPr>
        <w:t xml:space="preserve">торые часто относятся </w:t>
      </w:r>
      <w:proofErr w:type="gramStart"/>
      <w:r>
        <w:rPr>
          <w:sz w:val="28"/>
        </w:rPr>
        <w:t>к</w:t>
      </w:r>
      <w:proofErr w:type="gramEnd"/>
      <w:r>
        <w:rPr>
          <w:sz w:val="28"/>
        </w:rPr>
        <w:t xml:space="preserve"> логическим, являются, прежде всего, интуитивными, а затем уже логическими. Так, требуется установить содержание понятия “исто</w:t>
      </w:r>
      <w:r>
        <w:rPr>
          <w:sz w:val="28"/>
        </w:rPr>
        <w:t>ч</w:t>
      </w:r>
      <w:r>
        <w:rPr>
          <w:sz w:val="28"/>
        </w:rPr>
        <w:t xml:space="preserve">ник повышенной опасности”. Следует ли рассматривать как подобный источник все транспортные средства или только ряд из них, например, может ли велосипед быть источником опасности? Нет, не может. Но абсурд здесь не в логическом </w:t>
      </w:r>
      <w:r>
        <w:rPr>
          <w:sz w:val="28"/>
        </w:rPr>
        <w:lastRenderedPageBreak/>
        <w:t>противоречии, так как “велосипед” по своим признакам подходит под понятие “транспортное средство”. Абсурдно и несправедливо включать “владельца вел</w:t>
      </w:r>
      <w:r>
        <w:rPr>
          <w:sz w:val="28"/>
        </w:rPr>
        <w:t>о</w:t>
      </w:r>
      <w:r>
        <w:rPr>
          <w:sz w:val="28"/>
        </w:rPr>
        <w:t>сипеда” в одно множество с владельцами, например, мотоциклов потому, что здесь нет “эквивалентности”, равенства в контексте ответственности. Точно так же нет никакой логической абсурдности в том, что, к примеру, олигарх, не запл</w:t>
      </w:r>
      <w:r>
        <w:rPr>
          <w:sz w:val="28"/>
        </w:rPr>
        <w:t>а</w:t>
      </w:r>
      <w:r>
        <w:rPr>
          <w:sz w:val="28"/>
        </w:rPr>
        <w:t xml:space="preserve">тивший налоги, и старуха, продающая фрукты со своего сада и не заплатившая при этом налоги, привлекаются к ответственности по одной и той же статье. Оба этих субъекта по своим формально-логическим признакам входят </w:t>
      </w:r>
      <w:proofErr w:type="gramStart"/>
      <w:r>
        <w:rPr>
          <w:sz w:val="28"/>
        </w:rPr>
        <w:t>в</w:t>
      </w:r>
      <w:proofErr w:type="gramEnd"/>
      <w:r>
        <w:rPr>
          <w:sz w:val="28"/>
        </w:rPr>
        <w:t xml:space="preserve"> множество “не заплативших налоги”. Здесь абсурд, с точки зрения интуиции, справедлив</w:t>
      </w:r>
      <w:r>
        <w:rPr>
          <w:sz w:val="28"/>
        </w:rPr>
        <w:t>о</w:t>
      </w:r>
      <w:r>
        <w:rPr>
          <w:sz w:val="28"/>
        </w:rPr>
        <w:t>сти, “эквивалентности воздаяния”, желаемого права.</w:t>
      </w:r>
    </w:p>
    <w:p w:rsidR="00D773E1" w:rsidRDefault="00D773E1">
      <w:pPr>
        <w:rPr>
          <w:sz w:val="28"/>
        </w:rPr>
      </w:pPr>
      <w:r>
        <w:rPr>
          <w:sz w:val="28"/>
        </w:rPr>
        <w:t>Результатом толкования является сконструированный смысл нормы в св</w:t>
      </w:r>
      <w:r>
        <w:rPr>
          <w:sz w:val="28"/>
        </w:rPr>
        <w:t>я</w:t>
      </w:r>
      <w:r>
        <w:rPr>
          <w:sz w:val="28"/>
        </w:rPr>
        <w:t>зи с данным случаем и в лучшем случае достигнутая “очевидность” ее соотве</w:t>
      </w:r>
      <w:r>
        <w:rPr>
          <w:sz w:val="28"/>
        </w:rPr>
        <w:t>т</w:t>
      </w:r>
      <w:r>
        <w:rPr>
          <w:sz w:val="28"/>
        </w:rPr>
        <w:t>ствия данному казусу. Поэтому толкование следует рассматривать как необх</w:t>
      </w:r>
      <w:r>
        <w:rPr>
          <w:sz w:val="28"/>
        </w:rPr>
        <w:t>о</w:t>
      </w:r>
      <w:r>
        <w:rPr>
          <w:sz w:val="28"/>
        </w:rPr>
        <w:t>димый элемент конкретизации правовых норм.</w:t>
      </w:r>
    </w:p>
    <w:p w:rsidR="00D773E1" w:rsidRDefault="00D773E1">
      <w:pPr>
        <w:rPr>
          <w:sz w:val="28"/>
        </w:rPr>
      </w:pPr>
      <w:r>
        <w:rPr>
          <w:sz w:val="28"/>
        </w:rPr>
        <w:t>Толкование правовых норм, их конкретизация, осуществление – все это один и тот же процесс понимания права, уяснения его смысла. Можно сказать, что полное понимание нормы права невозможно, если при этом не происходит конкретизации-применения. Позиция, согласно которой: а) толкование может иметь место и вне процесса осуществления права; б) в ходе толкования познае</w:t>
      </w:r>
      <w:r>
        <w:rPr>
          <w:sz w:val="28"/>
        </w:rPr>
        <w:t>т</w:t>
      </w:r>
      <w:r>
        <w:rPr>
          <w:sz w:val="28"/>
        </w:rPr>
        <w:t>ся воля законодателя; в) толкование не является творчеством и созданием прав</w:t>
      </w:r>
      <w:r>
        <w:rPr>
          <w:sz w:val="28"/>
        </w:rPr>
        <w:t>о</w:t>
      </w:r>
      <w:r>
        <w:rPr>
          <w:sz w:val="28"/>
        </w:rPr>
        <w:t xml:space="preserve">вых норм, и которая </w:t>
      </w:r>
      <w:proofErr w:type="gramStart"/>
      <w:r>
        <w:rPr>
          <w:sz w:val="28"/>
        </w:rPr>
        <w:t>доминирует в классической парадигме правового мышления ошибочна</w:t>
      </w:r>
      <w:proofErr w:type="gramEnd"/>
      <w:r>
        <w:rPr>
          <w:sz w:val="28"/>
        </w:rPr>
        <w:t xml:space="preserve">. </w:t>
      </w:r>
    </w:p>
    <w:p w:rsidR="00D773E1" w:rsidRDefault="00D773E1">
      <w:pPr>
        <w:rPr>
          <w:sz w:val="28"/>
        </w:rPr>
      </w:pPr>
      <w:r>
        <w:rPr>
          <w:sz w:val="28"/>
        </w:rPr>
        <w:t>Так как судья связан социальной жизнью через его желаемое право, чем ближе норма закона к реальным отношениям между людьми, тем меньше доли новизны в судейском правотворчестве, хотя окончательно его не исключить. Каждый акт понимания – уже творчество.</w:t>
      </w:r>
    </w:p>
    <w:p w:rsidR="00D773E1" w:rsidRDefault="00D773E1">
      <w:pPr>
        <w:rPr>
          <w:sz w:val="28"/>
        </w:rPr>
      </w:pPr>
      <w:r>
        <w:rPr>
          <w:sz w:val="28"/>
        </w:rPr>
        <w:t xml:space="preserve">Кроме того, судебная практика формирует </w:t>
      </w:r>
      <w:proofErr w:type="spellStart"/>
      <w:r>
        <w:rPr>
          <w:sz w:val="28"/>
        </w:rPr>
        <w:t>предзаданность</w:t>
      </w:r>
      <w:proofErr w:type="spellEnd"/>
      <w:r>
        <w:rPr>
          <w:sz w:val="28"/>
        </w:rPr>
        <w:t xml:space="preserve"> понимания тех или иных норм, поскольку желаемое право судьи – это еще и юридический опыт. Как верно отмечает А. </w:t>
      </w:r>
      <w:proofErr w:type="spellStart"/>
      <w:r>
        <w:rPr>
          <w:sz w:val="28"/>
        </w:rPr>
        <w:t>Нашиц</w:t>
      </w:r>
      <w:proofErr w:type="spellEnd"/>
      <w:r>
        <w:rPr>
          <w:sz w:val="28"/>
        </w:rPr>
        <w:t xml:space="preserve">, судебная практика выступает “если не в качестве </w:t>
      </w:r>
      <w:r>
        <w:rPr>
          <w:sz w:val="28"/>
        </w:rPr>
        <w:lastRenderedPageBreak/>
        <w:t>формального источника права, то, по крайней мере, в качестве одного из его с</w:t>
      </w:r>
      <w:r>
        <w:rPr>
          <w:sz w:val="28"/>
        </w:rPr>
        <w:t>о</w:t>
      </w:r>
      <w:r>
        <w:rPr>
          <w:sz w:val="28"/>
        </w:rPr>
        <w:t>циальных источников”. Поэтому совершенно справедливым выглядит убеждение многих юристов, что от изменения, введения или, наоборот, упразднения тех или иных норм и институтов вряд ли следует ожидать кардинальных перемен. Соц</w:t>
      </w:r>
      <w:r>
        <w:rPr>
          <w:sz w:val="28"/>
        </w:rPr>
        <w:t>и</w:t>
      </w:r>
      <w:r>
        <w:rPr>
          <w:sz w:val="28"/>
        </w:rPr>
        <w:t>альная жизнь развивается далеко не по рациональным схемам законодателя. И судья далеко не всегда способен принимать решения на основе своего желаемого права. Здесь очень многое зависит: во-первых, от его совести, отношения к др</w:t>
      </w:r>
      <w:r>
        <w:rPr>
          <w:sz w:val="28"/>
        </w:rPr>
        <w:t>у</w:t>
      </w:r>
      <w:r>
        <w:rPr>
          <w:sz w:val="28"/>
        </w:rPr>
        <w:t>гим людям, способности “сопереживать”, а во-вторых, от общей судебной пол</w:t>
      </w:r>
      <w:r>
        <w:rPr>
          <w:sz w:val="28"/>
        </w:rPr>
        <w:t>и</w:t>
      </w:r>
      <w:r>
        <w:rPr>
          <w:sz w:val="28"/>
        </w:rPr>
        <w:t xml:space="preserve">тики. То, что имеется в виду, лучше всего показать на примере. </w:t>
      </w:r>
    </w:p>
    <w:p w:rsidR="00D773E1" w:rsidRDefault="00D773E1">
      <w:pPr>
        <w:rPr>
          <w:sz w:val="28"/>
        </w:rPr>
      </w:pPr>
      <w:r>
        <w:rPr>
          <w:sz w:val="28"/>
        </w:rPr>
        <w:t>В работе, посвященной различным аспектам уголовно-правовой политики, Д.А. Корецкий совершенно справедливо отмечает, что “изменение нормы УК о необходимой обороне и снятие требования соразмерности действий обороня</w:t>
      </w:r>
      <w:r>
        <w:rPr>
          <w:sz w:val="28"/>
        </w:rPr>
        <w:t>ю</w:t>
      </w:r>
      <w:r>
        <w:rPr>
          <w:sz w:val="28"/>
        </w:rPr>
        <w:t>щегося в случае, если посягательство опасно для его жизни” вовсе не стоит во</w:t>
      </w:r>
      <w:r>
        <w:rPr>
          <w:sz w:val="28"/>
        </w:rPr>
        <w:t>с</w:t>
      </w:r>
      <w:r>
        <w:rPr>
          <w:sz w:val="28"/>
        </w:rPr>
        <w:t>принимать как некое революционное повышение уровня безопасности законоп</w:t>
      </w:r>
      <w:r>
        <w:rPr>
          <w:sz w:val="28"/>
        </w:rPr>
        <w:t>о</w:t>
      </w:r>
      <w:r>
        <w:rPr>
          <w:sz w:val="28"/>
        </w:rPr>
        <w:t>слушных граждан. Институт необходимой обороны существовал и ранее, но был, по мнению автора, уничтожен судебной практикой, толковавшей ограничительно пределы допустимых действий обороняющегося, и смена одной оценочной кат</w:t>
      </w:r>
      <w:r>
        <w:rPr>
          <w:sz w:val="28"/>
        </w:rPr>
        <w:t>е</w:t>
      </w:r>
      <w:r>
        <w:rPr>
          <w:sz w:val="28"/>
        </w:rPr>
        <w:t>горией другой не дает никаких гарантий того, что суды станут иначе толковать наличие опасности для жизни. По сути, в данной позиции автора содержится в “неявной форме” признание того, что всеобщая норма, наполняемая в процессе толкования и применения конкретным смыслом, интерпретируется в соотве</w:t>
      </w:r>
      <w:r>
        <w:rPr>
          <w:sz w:val="28"/>
        </w:rPr>
        <w:t>т</w:t>
      </w:r>
      <w:r>
        <w:rPr>
          <w:sz w:val="28"/>
        </w:rPr>
        <w:t>ствии с общими профессиональными установками, ценностными позициями и желаемым правом судей. Можно признать правоту тех, кто считает применение нормы завершающей стадией правотворчества.</w:t>
      </w:r>
    </w:p>
    <w:p w:rsidR="00D773E1" w:rsidRDefault="00D773E1">
      <w:pPr>
        <w:ind w:firstLine="0"/>
        <w:jc w:val="center"/>
        <w:rPr>
          <w:sz w:val="28"/>
        </w:rPr>
      </w:pPr>
    </w:p>
    <w:p w:rsidR="00D773E1" w:rsidRDefault="004F1909">
      <w:pPr>
        <w:pStyle w:val="2"/>
        <w:keepNext w:val="0"/>
        <w:ind w:firstLine="0"/>
        <w:jc w:val="center"/>
        <w:rPr>
          <w:bCs/>
          <w:sz w:val="28"/>
        </w:rPr>
      </w:pPr>
      <w:bookmarkStart w:id="4" w:name="_Toc66453012"/>
      <w:r>
        <w:rPr>
          <w:bCs/>
          <w:sz w:val="28"/>
        </w:rPr>
        <w:t xml:space="preserve">Тема </w:t>
      </w:r>
      <w:r w:rsidR="00D773E1">
        <w:rPr>
          <w:bCs/>
          <w:sz w:val="28"/>
        </w:rPr>
        <w:t xml:space="preserve"> </w:t>
      </w:r>
      <w:r w:rsidR="003468CB">
        <w:rPr>
          <w:bCs/>
          <w:sz w:val="28"/>
        </w:rPr>
        <w:t>4</w:t>
      </w:r>
      <w:r w:rsidR="00D773E1">
        <w:rPr>
          <w:bCs/>
          <w:sz w:val="28"/>
        </w:rPr>
        <w:t>. Правовое мышление в правотворческой деятельности</w:t>
      </w:r>
      <w:bookmarkEnd w:id="4"/>
    </w:p>
    <w:p w:rsidR="00D773E1" w:rsidRDefault="00D773E1">
      <w:pPr>
        <w:ind w:firstLine="0"/>
        <w:jc w:val="center"/>
      </w:pPr>
    </w:p>
    <w:p w:rsidR="00D773E1" w:rsidRDefault="00D773E1">
      <w:pPr>
        <w:rPr>
          <w:sz w:val="28"/>
        </w:rPr>
      </w:pPr>
      <w:r>
        <w:t xml:space="preserve"> </w:t>
      </w:r>
      <w:r>
        <w:rPr>
          <w:sz w:val="28"/>
        </w:rPr>
        <w:t>В классической юридической науке выделяют, как правило, три основных стороны законотворческой деятельности: 1) познавательную, или научно-</w:t>
      </w:r>
      <w:r>
        <w:rPr>
          <w:sz w:val="28"/>
        </w:rPr>
        <w:lastRenderedPageBreak/>
        <w:t xml:space="preserve">исследовательскую; 2) оценочно-волевую; 3) техническую. </w:t>
      </w:r>
      <w:proofErr w:type="gramStart"/>
      <w:r>
        <w:rPr>
          <w:sz w:val="28"/>
        </w:rPr>
        <w:t>Эти три аспекта с</w:t>
      </w:r>
      <w:r>
        <w:rPr>
          <w:sz w:val="28"/>
        </w:rPr>
        <w:t>о</w:t>
      </w:r>
      <w:r>
        <w:rPr>
          <w:sz w:val="28"/>
        </w:rPr>
        <w:t>ставляют одновременно три основных принципа правотворчества в марксис</w:t>
      </w:r>
      <w:r>
        <w:rPr>
          <w:sz w:val="28"/>
        </w:rPr>
        <w:t>т</w:t>
      </w:r>
      <w:r>
        <w:rPr>
          <w:sz w:val="28"/>
        </w:rPr>
        <w:t>ской парадигме правового мышления: 1) законопроекты должны быть основаны на научных исследованиях, основная цель которых – спрогнозировать социал</w:t>
      </w:r>
      <w:r>
        <w:rPr>
          <w:sz w:val="28"/>
        </w:rPr>
        <w:t>ь</w:t>
      </w:r>
      <w:r>
        <w:rPr>
          <w:sz w:val="28"/>
        </w:rPr>
        <w:t>ные последствия нововведений; 2) закон должен соответствовать социалистич</w:t>
      </w:r>
      <w:r>
        <w:rPr>
          <w:sz w:val="28"/>
        </w:rPr>
        <w:t>е</w:t>
      </w:r>
      <w:r>
        <w:rPr>
          <w:sz w:val="28"/>
        </w:rPr>
        <w:t>ской системе ценностей (в марксистской теории) или иметь надклассовый хара</w:t>
      </w:r>
      <w:r>
        <w:rPr>
          <w:sz w:val="28"/>
        </w:rPr>
        <w:t>к</w:t>
      </w:r>
      <w:r>
        <w:rPr>
          <w:sz w:val="28"/>
        </w:rPr>
        <w:t>тер; 3) закон должен быть понятным, т.е. язык закона должен отвечать опред</w:t>
      </w:r>
      <w:r>
        <w:rPr>
          <w:sz w:val="28"/>
        </w:rPr>
        <w:t>е</w:t>
      </w:r>
      <w:r>
        <w:rPr>
          <w:sz w:val="28"/>
        </w:rPr>
        <w:t>ленным юридико-техническим требованиям.</w:t>
      </w:r>
      <w:proofErr w:type="gramEnd"/>
      <w:r>
        <w:rPr>
          <w:sz w:val="28"/>
        </w:rPr>
        <w:t xml:space="preserve"> Рассмотрим правовое мышление и правотворческий процесс с этих трех основных точек зрения. </w:t>
      </w:r>
    </w:p>
    <w:p w:rsidR="00D773E1" w:rsidRDefault="00D773E1">
      <w:pPr>
        <w:rPr>
          <w:sz w:val="28"/>
        </w:rPr>
      </w:pPr>
      <w:r>
        <w:rPr>
          <w:sz w:val="28"/>
        </w:rPr>
        <w:t>В советской теории права правотворчество определялось как сознательная деятельность людей, направленная на создание правовых норм. Анализ совр</w:t>
      </w:r>
      <w:r>
        <w:rPr>
          <w:sz w:val="28"/>
        </w:rPr>
        <w:t>е</w:t>
      </w:r>
      <w:r>
        <w:rPr>
          <w:sz w:val="28"/>
        </w:rPr>
        <w:t>менных процессов в области правотворчества показывает истинность суждения, согласно которому марксизм и либерализм как теоретико-идеологические схемы и общественно-политические парадигмы произрастают из одного корня – мат</w:t>
      </w:r>
      <w:r>
        <w:rPr>
          <w:sz w:val="28"/>
        </w:rPr>
        <w:t>е</w:t>
      </w:r>
      <w:r>
        <w:rPr>
          <w:sz w:val="28"/>
        </w:rPr>
        <w:t>риалистического объяснения социальных процессов – и близки по своим мет</w:t>
      </w:r>
      <w:r>
        <w:rPr>
          <w:sz w:val="28"/>
        </w:rPr>
        <w:t>о</w:t>
      </w:r>
      <w:r>
        <w:rPr>
          <w:sz w:val="28"/>
        </w:rPr>
        <w:t>дологическим предпосылкам. В этом близость либерального и марксистско-ленинского понимания права и правотворчества, которые, согласно и той и др</w:t>
      </w:r>
      <w:r>
        <w:rPr>
          <w:sz w:val="28"/>
        </w:rPr>
        <w:t>у</w:t>
      </w:r>
      <w:r>
        <w:rPr>
          <w:sz w:val="28"/>
        </w:rPr>
        <w:t xml:space="preserve">гой доктрине, обосновываются, исходя из рационально-экономических расчетов, и строятся, исходя из потребностей и </w:t>
      </w:r>
      <w:proofErr w:type="gramStart"/>
      <w:r>
        <w:rPr>
          <w:sz w:val="28"/>
        </w:rPr>
        <w:t>интересов</w:t>
      </w:r>
      <w:proofErr w:type="gramEnd"/>
      <w:r>
        <w:rPr>
          <w:sz w:val="28"/>
        </w:rPr>
        <w:t xml:space="preserve"> стоящих у власти классов. </w:t>
      </w:r>
    </w:p>
    <w:p w:rsidR="00D773E1" w:rsidRDefault="00D773E1">
      <w:pPr>
        <w:rPr>
          <w:sz w:val="28"/>
        </w:rPr>
      </w:pPr>
      <w:r>
        <w:rPr>
          <w:sz w:val="28"/>
        </w:rPr>
        <w:t>Экономический фактор продолжает оставаться на сегодняшний день о</w:t>
      </w:r>
      <w:r>
        <w:rPr>
          <w:sz w:val="28"/>
        </w:rPr>
        <w:t>с</w:t>
      </w:r>
      <w:r>
        <w:rPr>
          <w:sz w:val="28"/>
        </w:rPr>
        <w:t>новным в правотворческой деятельности. Законопроекты в самых разных обл</w:t>
      </w:r>
      <w:r>
        <w:rPr>
          <w:sz w:val="28"/>
        </w:rPr>
        <w:t>а</w:t>
      </w:r>
      <w:r>
        <w:rPr>
          <w:sz w:val="28"/>
        </w:rPr>
        <w:t xml:space="preserve">стях социальной жизни обосновываются сегодня чаще всего экономическими реформами. Либерализация правового регулирования энергетической отрасли, транспортного хозяйства, оборота земель </w:t>
      </w:r>
      <w:proofErr w:type="spellStart"/>
      <w:r>
        <w:rPr>
          <w:sz w:val="28"/>
        </w:rPr>
        <w:t>сельхозназначения</w:t>
      </w:r>
      <w:proofErr w:type="spellEnd"/>
      <w:r>
        <w:rPr>
          <w:sz w:val="28"/>
        </w:rPr>
        <w:t>, валютных опер</w:t>
      </w:r>
      <w:r>
        <w:rPr>
          <w:sz w:val="28"/>
        </w:rPr>
        <w:t>а</w:t>
      </w:r>
      <w:r>
        <w:rPr>
          <w:sz w:val="28"/>
        </w:rPr>
        <w:t xml:space="preserve">ций и других сфер вызвана экономическими интересами. Однако в юридической науке, как и в экономической области знаний, не учитывается то, что социальная жизнь не имеет той законосообразности, которую предписывает ей законодатель. </w:t>
      </w:r>
    </w:p>
    <w:p w:rsidR="00D773E1" w:rsidRDefault="00D773E1">
      <w:pPr>
        <w:rPr>
          <w:sz w:val="28"/>
        </w:rPr>
      </w:pPr>
      <w:r>
        <w:rPr>
          <w:sz w:val="28"/>
        </w:rPr>
        <w:lastRenderedPageBreak/>
        <w:t>То, что классическое понимание “научной основы законотворчества” явл</w:t>
      </w:r>
      <w:r>
        <w:rPr>
          <w:sz w:val="28"/>
        </w:rPr>
        <w:t>я</w:t>
      </w:r>
      <w:r>
        <w:rPr>
          <w:sz w:val="28"/>
        </w:rPr>
        <w:t>ется неудовлетворительным, показывает самый независимый “судья” – социал</w:t>
      </w:r>
      <w:r>
        <w:rPr>
          <w:sz w:val="28"/>
        </w:rPr>
        <w:t>ь</w:t>
      </w:r>
      <w:r>
        <w:rPr>
          <w:sz w:val="28"/>
        </w:rPr>
        <w:t>ная жизнь.</w:t>
      </w:r>
    </w:p>
    <w:p w:rsidR="00D773E1" w:rsidRDefault="00D773E1">
      <w:pPr>
        <w:rPr>
          <w:sz w:val="28"/>
        </w:rPr>
      </w:pPr>
      <w:r>
        <w:rPr>
          <w:sz w:val="28"/>
        </w:rPr>
        <w:t>Весьма интересна в этом контексте статья В.А. Дрожжина, где автор спр</w:t>
      </w:r>
      <w:r>
        <w:rPr>
          <w:sz w:val="28"/>
        </w:rPr>
        <w:t>а</w:t>
      </w:r>
      <w:r>
        <w:rPr>
          <w:sz w:val="28"/>
        </w:rPr>
        <w:t>ведливо указывает на многочисленные просчеты и их последствия, которые д</w:t>
      </w:r>
      <w:r>
        <w:rPr>
          <w:sz w:val="28"/>
        </w:rPr>
        <w:t>о</w:t>
      </w:r>
      <w:r>
        <w:rPr>
          <w:sz w:val="28"/>
        </w:rPr>
        <w:t>пустили правоведы, участвующие в законотворческой деятельности, в ходе р</w:t>
      </w:r>
      <w:r>
        <w:rPr>
          <w:sz w:val="28"/>
        </w:rPr>
        <w:t>е</w:t>
      </w:r>
      <w:r>
        <w:rPr>
          <w:sz w:val="28"/>
        </w:rPr>
        <w:t xml:space="preserve">форм. </w:t>
      </w:r>
      <w:proofErr w:type="gramStart"/>
      <w:r>
        <w:rPr>
          <w:sz w:val="28"/>
        </w:rPr>
        <w:t>И действительно, ответственность за тотальное обнищание народа, расх</w:t>
      </w:r>
      <w:r>
        <w:rPr>
          <w:sz w:val="28"/>
        </w:rPr>
        <w:t>и</w:t>
      </w:r>
      <w:r>
        <w:rPr>
          <w:sz w:val="28"/>
        </w:rPr>
        <w:t>щение народного хозяйства, духовно-нравственный упадок общества, многочи</w:t>
      </w:r>
      <w:r>
        <w:rPr>
          <w:sz w:val="28"/>
        </w:rPr>
        <w:t>с</w:t>
      </w:r>
      <w:r>
        <w:rPr>
          <w:sz w:val="28"/>
        </w:rPr>
        <w:t xml:space="preserve">ленные </w:t>
      </w:r>
      <w:proofErr w:type="spellStart"/>
      <w:r>
        <w:rPr>
          <w:sz w:val="28"/>
        </w:rPr>
        <w:t>этнонациональные</w:t>
      </w:r>
      <w:proofErr w:type="spellEnd"/>
      <w:r>
        <w:rPr>
          <w:sz w:val="28"/>
        </w:rPr>
        <w:t xml:space="preserve"> конфликты, демографический кризис и многое другое лежит не только на политиках, но и на тех правоведах, которые разрабатывали модель пореформенного российского конституционализма с его непродуманной конструкцией абсолютной частной собственности, явным перекосом между об</w:t>
      </w:r>
      <w:r>
        <w:rPr>
          <w:sz w:val="28"/>
        </w:rPr>
        <w:t>я</w:t>
      </w:r>
      <w:r>
        <w:rPr>
          <w:sz w:val="28"/>
        </w:rPr>
        <w:t xml:space="preserve">занностями и правами в пользу последних, </w:t>
      </w:r>
      <w:proofErr w:type="spellStart"/>
      <w:r>
        <w:rPr>
          <w:sz w:val="28"/>
        </w:rPr>
        <w:t>конфликтогенным</w:t>
      </w:r>
      <w:proofErr w:type="spellEnd"/>
      <w:r>
        <w:rPr>
          <w:sz w:val="28"/>
        </w:rPr>
        <w:t xml:space="preserve"> федерализмом, “игрушечным” народовластием и т.д</w:t>
      </w:r>
      <w:proofErr w:type="gramEnd"/>
      <w:r>
        <w:rPr>
          <w:sz w:val="28"/>
        </w:rPr>
        <w:t>. Почему необходимо было столь поспешно отказаться от собственной политико-правовой традиции в пользу европейских институтов, к тому же тех из них, которые пригодны для обществ с ярко выр</w:t>
      </w:r>
      <w:r>
        <w:rPr>
          <w:sz w:val="28"/>
        </w:rPr>
        <w:t>а</w:t>
      </w:r>
      <w:r>
        <w:rPr>
          <w:sz w:val="28"/>
        </w:rPr>
        <w:t xml:space="preserve">женной западноевропейской системой ценностей? </w:t>
      </w:r>
    </w:p>
    <w:p w:rsidR="00D773E1" w:rsidRDefault="00D773E1">
      <w:pPr>
        <w:rPr>
          <w:sz w:val="28"/>
        </w:rPr>
      </w:pPr>
      <w:proofErr w:type="gramStart"/>
      <w:r>
        <w:rPr>
          <w:sz w:val="28"/>
        </w:rPr>
        <w:t>Политологическая</w:t>
      </w:r>
      <w:proofErr w:type="gramEnd"/>
      <w:r>
        <w:rPr>
          <w:sz w:val="28"/>
        </w:rPr>
        <w:t xml:space="preserve"> и юридическая науки как по команде сменили мар</w:t>
      </w:r>
      <w:r>
        <w:rPr>
          <w:sz w:val="28"/>
        </w:rPr>
        <w:t>к</w:t>
      </w:r>
      <w:r>
        <w:rPr>
          <w:sz w:val="28"/>
        </w:rPr>
        <w:t>систский вектор на либеральный, не оставляя шансов иным моделям госуда</w:t>
      </w:r>
      <w:r>
        <w:rPr>
          <w:sz w:val="28"/>
        </w:rPr>
        <w:t>р</w:t>
      </w:r>
      <w:r>
        <w:rPr>
          <w:sz w:val="28"/>
        </w:rPr>
        <w:t>ственно-правового развития. Впрочем, это и не удивительно, так как обе конце</w:t>
      </w:r>
      <w:r>
        <w:rPr>
          <w:sz w:val="28"/>
        </w:rPr>
        <w:t>п</w:t>
      </w:r>
      <w:r>
        <w:rPr>
          <w:sz w:val="28"/>
        </w:rPr>
        <w:t>ции общественного, а</w:t>
      </w:r>
      <w:r w:rsidR="00D37C3D">
        <w:rPr>
          <w:sz w:val="28"/>
        </w:rPr>
        <w:t>,</w:t>
      </w:r>
      <w:r>
        <w:rPr>
          <w:sz w:val="28"/>
        </w:rPr>
        <w:t xml:space="preserve"> следовательно, правового и государственного развития выросли на почве идеалов естествознания в правовом мышлении, механицизма и натурализма в осмыслении социально-правовой действительности. Следуя этим установкам, реформирование общества осуществимо аналогично производстве</w:t>
      </w:r>
      <w:r>
        <w:rPr>
          <w:sz w:val="28"/>
        </w:rPr>
        <w:t>н</w:t>
      </w:r>
      <w:r>
        <w:rPr>
          <w:sz w:val="28"/>
        </w:rPr>
        <w:t>ному процессу: если четко рассчитаны и продуманы схемы и чертежи, проанал</w:t>
      </w:r>
      <w:r>
        <w:rPr>
          <w:sz w:val="28"/>
        </w:rPr>
        <w:t>и</w:t>
      </w:r>
      <w:r>
        <w:rPr>
          <w:sz w:val="28"/>
        </w:rPr>
        <w:t>зирован экономический эффект, то результат не заставит себя ждать. Достаточно людям перенять передовой опыт Запада, наладить дело в экономике, сконстру</w:t>
      </w:r>
      <w:r>
        <w:rPr>
          <w:sz w:val="28"/>
        </w:rPr>
        <w:t>и</w:t>
      </w:r>
      <w:r>
        <w:rPr>
          <w:sz w:val="28"/>
        </w:rPr>
        <w:t>ровать Конституцию, разработать логически стройную систему законодател</w:t>
      </w:r>
      <w:r>
        <w:rPr>
          <w:sz w:val="28"/>
        </w:rPr>
        <w:t>ь</w:t>
      </w:r>
      <w:r>
        <w:rPr>
          <w:sz w:val="28"/>
        </w:rPr>
        <w:t xml:space="preserve">ства, и народное правосознание обретет нужные новому </w:t>
      </w:r>
      <w:proofErr w:type="gramStart"/>
      <w:r>
        <w:rPr>
          <w:sz w:val="28"/>
        </w:rPr>
        <w:t>демократическому о</w:t>
      </w:r>
      <w:r>
        <w:rPr>
          <w:sz w:val="28"/>
        </w:rPr>
        <w:t>б</w:t>
      </w:r>
      <w:r>
        <w:rPr>
          <w:sz w:val="28"/>
        </w:rPr>
        <w:lastRenderedPageBreak/>
        <w:t>ществу</w:t>
      </w:r>
      <w:proofErr w:type="gramEnd"/>
      <w:r>
        <w:rPr>
          <w:sz w:val="28"/>
        </w:rPr>
        <w:t xml:space="preserve"> качества. Не подобным ли образом мыслили обществоведы в начале XX века, когда в России по многим параметрам складывалась аналогичная ситуация?</w:t>
      </w:r>
    </w:p>
    <w:p w:rsidR="00D773E1" w:rsidRDefault="00D773E1">
      <w:pPr>
        <w:rPr>
          <w:sz w:val="28"/>
        </w:rPr>
      </w:pPr>
      <w:r>
        <w:rPr>
          <w:sz w:val="28"/>
        </w:rPr>
        <w:t>Главным заблуждением в классической парадигме, как мы уже говорили, является научный рационализм и сциентизм, разводящий по разные стороны оценочную и познавательную деятельность правосознания. Несмотря на общее признание обусловленности правосознания законодателей классовыми интер</w:t>
      </w:r>
      <w:r>
        <w:rPr>
          <w:sz w:val="28"/>
        </w:rPr>
        <w:t>е</w:t>
      </w:r>
      <w:r>
        <w:rPr>
          <w:sz w:val="28"/>
        </w:rPr>
        <w:t xml:space="preserve">сами, основным принципом правотворческой деятельности ранее был принцип отражения общественных потребностей и интересов. </w:t>
      </w:r>
    </w:p>
    <w:p w:rsidR="00D773E1" w:rsidRDefault="00D773E1">
      <w:pPr>
        <w:rPr>
          <w:sz w:val="28"/>
        </w:rPr>
      </w:pPr>
      <w:r>
        <w:rPr>
          <w:sz w:val="28"/>
        </w:rPr>
        <w:t>Впрочем, здесь нет противоречия, так как полагали, что социалистическая наука “отражала” закономерности развития социалистического общества, явл</w:t>
      </w:r>
      <w:r>
        <w:rPr>
          <w:sz w:val="28"/>
        </w:rPr>
        <w:t>я</w:t>
      </w:r>
      <w:r>
        <w:rPr>
          <w:sz w:val="28"/>
        </w:rPr>
        <w:t>ясь порождением этого практически “бесклассового” общества, в то время как в буржуазном обществе она будто бы выступала проводником интересов госпо</w:t>
      </w:r>
      <w:r>
        <w:rPr>
          <w:sz w:val="28"/>
        </w:rPr>
        <w:t>д</w:t>
      </w:r>
      <w:r>
        <w:rPr>
          <w:sz w:val="28"/>
        </w:rPr>
        <w:t>ствующего класса. В процессе познания законодатель должен был уловить п</w:t>
      </w:r>
      <w:r>
        <w:rPr>
          <w:sz w:val="28"/>
        </w:rPr>
        <w:t>о</w:t>
      </w:r>
      <w:r>
        <w:rPr>
          <w:sz w:val="28"/>
        </w:rPr>
        <w:t>требности социалистического общества и, опираясь на закономерности его ра</w:t>
      </w:r>
      <w:r>
        <w:rPr>
          <w:sz w:val="28"/>
        </w:rPr>
        <w:t>з</w:t>
      </w:r>
      <w:r>
        <w:rPr>
          <w:sz w:val="28"/>
        </w:rPr>
        <w:t>вития, повлиять на последние таким образом, чтобы цели были достигнуты. Пр</w:t>
      </w:r>
      <w:r>
        <w:rPr>
          <w:sz w:val="28"/>
        </w:rPr>
        <w:t>о</w:t>
      </w:r>
      <w:r>
        <w:rPr>
          <w:sz w:val="28"/>
        </w:rPr>
        <w:t xml:space="preserve">тиворечие между объективным и субъективным здесь отрицается социальным детерминизмом: цели и интересы определены закономерностями общественного развития. </w:t>
      </w:r>
      <w:proofErr w:type="gramStart"/>
      <w:r>
        <w:rPr>
          <w:sz w:val="28"/>
        </w:rPr>
        <w:t>“Аксиологические и волевые процессы, сопровождающие любой акт правотворчества, опосредуя превращение научного отражения в нормативное моделирование, то есть переход от знаний о существующем к оценке и решениям о том, что должно произойти в рамках реальной действительности, сами являю</w:t>
      </w:r>
      <w:r>
        <w:rPr>
          <w:sz w:val="28"/>
        </w:rPr>
        <w:t>т</w:t>
      </w:r>
      <w:r>
        <w:rPr>
          <w:sz w:val="28"/>
        </w:rPr>
        <w:t>ся социально обусловленными”.</w:t>
      </w:r>
      <w:proofErr w:type="gramEnd"/>
    </w:p>
    <w:p w:rsidR="00D773E1" w:rsidRDefault="00D773E1">
      <w:pPr>
        <w:rPr>
          <w:sz w:val="28"/>
        </w:rPr>
      </w:pPr>
      <w:r>
        <w:rPr>
          <w:sz w:val="28"/>
        </w:rPr>
        <w:t>Желание найти твердую основу правотворческому процессу вполне поня</w:t>
      </w:r>
      <w:r>
        <w:rPr>
          <w:sz w:val="28"/>
        </w:rPr>
        <w:t>т</w:t>
      </w:r>
      <w:r>
        <w:rPr>
          <w:sz w:val="28"/>
        </w:rPr>
        <w:t>но, однако это не должно служить помехой на пути к освещению некоторых не очень удобных для политической элиты тем. Еще совсем недавно юридическая наука довольствовалась примитивной редукцией закономерностей правотворч</w:t>
      </w:r>
      <w:r>
        <w:rPr>
          <w:sz w:val="28"/>
        </w:rPr>
        <w:t>е</w:t>
      </w:r>
      <w:r>
        <w:rPr>
          <w:sz w:val="28"/>
        </w:rPr>
        <w:t>ского процесса к экономическим основаниям, опираясь на марксизм, согласно которому и “политическое”, и “гражданское законодательство” только “проток</w:t>
      </w:r>
      <w:r>
        <w:rPr>
          <w:sz w:val="28"/>
        </w:rPr>
        <w:t>о</w:t>
      </w:r>
      <w:r>
        <w:rPr>
          <w:sz w:val="28"/>
        </w:rPr>
        <w:t>лирует требования экономических отношений”. Опираясь на фундамент мар</w:t>
      </w:r>
      <w:r>
        <w:rPr>
          <w:sz w:val="28"/>
        </w:rPr>
        <w:t>к</w:t>
      </w:r>
      <w:r>
        <w:rPr>
          <w:sz w:val="28"/>
        </w:rPr>
        <w:lastRenderedPageBreak/>
        <w:t>систского понимания права, теория тех лет научно объясняла социальные основы формирования права в “буржуазных государствах” и ставила это объяснение “на службу интересам народных масс”. Осуществлялось это посредством прогноз</w:t>
      </w:r>
      <w:r>
        <w:rPr>
          <w:sz w:val="28"/>
        </w:rPr>
        <w:t>и</w:t>
      </w:r>
      <w:r>
        <w:rPr>
          <w:sz w:val="28"/>
        </w:rPr>
        <w:t>рования объективных требований экономического и социально-политического развития страны. С тех времен так и “перекочевало” это “псевдонаучное” обо</w:t>
      </w:r>
      <w:r>
        <w:rPr>
          <w:sz w:val="28"/>
        </w:rPr>
        <w:t>с</w:t>
      </w:r>
      <w:r>
        <w:rPr>
          <w:sz w:val="28"/>
        </w:rPr>
        <w:t xml:space="preserve">нование правотворческой деятельности. Только теперь принятие тех или иных законов обосновывается не интересами трудящихся, а интересами малого и среднего бизнеса, улучшение положения которого закономерно приведет к улучшению жизни остального населения страны. </w:t>
      </w:r>
    </w:p>
    <w:p w:rsidR="00D773E1" w:rsidRDefault="00D773E1">
      <w:pPr>
        <w:rPr>
          <w:sz w:val="28"/>
        </w:rPr>
      </w:pPr>
      <w:r>
        <w:rPr>
          <w:sz w:val="28"/>
        </w:rPr>
        <w:t>Более широкое понятие – “правотворческое предвидение”, включающее и прогнозирование, позволяет более адекватно передать смысл деятельности суб</w:t>
      </w:r>
      <w:r>
        <w:rPr>
          <w:sz w:val="28"/>
        </w:rPr>
        <w:t>ъ</w:t>
      </w:r>
      <w:r>
        <w:rPr>
          <w:sz w:val="28"/>
        </w:rPr>
        <w:t>ектов правотворчества, ход которой основывается, как мы увидим ниже, не тол</w:t>
      </w:r>
      <w:r>
        <w:rPr>
          <w:sz w:val="28"/>
        </w:rPr>
        <w:t>ь</w:t>
      </w:r>
      <w:r>
        <w:rPr>
          <w:sz w:val="28"/>
        </w:rPr>
        <w:t>ко на научной рациональности и, соответственно, научном прогнозировании, но и, в большей степени, на интуитивной догадке по поводу развития общественных отношений в будущем.</w:t>
      </w:r>
    </w:p>
    <w:p w:rsidR="00D773E1" w:rsidRDefault="00D773E1">
      <w:pPr>
        <w:rPr>
          <w:spacing w:val="-2"/>
          <w:sz w:val="28"/>
        </w:rPr>
      </w:pPr>
      <w:r>
        <w:rPr>
          <w:spacing w:val="-2"/>
          <w:sz w:val="28"/>
        </w:rPr>
        <w:t>Зыбкость социального прогноза, даже некоторая его невозможность, ощ</w:t>
      </w:r>
      <w:r>
        <w:rPr>
          <w:spacing w:val="-2"/>
          <w:sz w:val="28"/>
        </w:rPr>
        <w:t>у</w:t>
      </w:r>
      <w:r>
        <w:rPr>
          <w:spacing w:val="-2"/>
          <w:sz w:val="28"/>
        </w:rPr>
        <w:t xml:space="preserve">щалась и в традиционной версии правотворчества. Пожалуй, наиболее близко к этому признанию </w:t>
      </w:r>
      <w:proofErr w:type="gramStart"/>
      <w:r>
        <w:rPr>
          <w:spacing w:val="-2"/>
          <w:sz w:val="28"/>
        </w:rPr>
        <w:t>подошла</w:t>
      </w:r>
      <w:proofErr w:type="gramEnd"/>
      <w:r>
        <w:rPr>
          <w:spacing w:val="-2"/>
          <w:sz w:val="28"/>
        </w:rPr>
        <w:t xml:space="preserve"> румынский ученый А. </w:t>
      </w:r>
      <w:proofErr w:type="spellStart"/>
      <w:r>
        <w:rPr>
          <w:spacing w:val="-2"/>
          <w:sz w:val="28"/>
        </w:rPr>
        <w:t>Нашиц</w:t>
      </w:r>
      <w:proofErr w:type="spellEnd"/>
      <w:r>
        <w:rPr>
          <w:spacing w:val="-2"/>
          <w:sz w:val="28"/>
        </w:rPr>
        <w:t>, когда указала на то, что не только наука составляет действительную сущность правотворческой деятел</w:t>
      </w:r>
      <w:r>
        <w:rPr>
          <w:spacing w:val="-2"/>
          <w:sz w:val="28"/>
        </w:rPr>
        <w:t>ь</w:t>
      </w:r>
      <w:r>
        <w:rPr>
          <w:spacing w:val="-2"/>
          <w:sz w:val="28"/>
        </w:rPr>
        <w:t>ности, хотя и сделала оговорку о доминанте научной рациональности: “Воображ</w:t>
      </w:r>
      <w:r>
        <w:rPr>
          <w:spacing w:val="-2"/>
          <w:sz w:val="28"/>
        </w:rPr>
        <w:t>е</w:t>
      </w:r>
      <w:r>
        <w:rPr>
          <w:spacing w:val="-2"/>
          <w:sz w:val="28"/>
        </w:rPr>
        <w:t>ние, интуиция, чувства играют определенную роль в правотворческой деятельн</w:t>
      </w:r>
      <w:r>
        <w:rPr>
          <w:spacing w:val="-2"/>
          <w:sz w:val="28"/>
        </w:rPr>
        <w:t>о</w:t>
      </w:r>
      <w:r>
        <w:rPr>
          <w:spacing w:val="-2"/>
          <w:sz w:val="28"/>
        </w:rPr>
        <w:t xml:space="preserve">сти, но роль эта может и, что особенно важно, должна быть не </w:t>
      </w:r>
      <w:proofErr w:type="spellStart"/>
      <w:r>
        <w:rPr>
          <w:spacing w:val="-2"/>
          <w:sz w:val="28"/>
        </w:rPr>
        <w:t>самодавлеющей</w:t>
      </w:r>
      <w:proofErr w:type="spellEnd"/>
      <w:r>
        <w:rPr>
          <w:spacing w:val="-2"/>
          <w:sz w:val="28"/>
        </w:rPr>
        <w:t>, а подчиненной научному познанию, проникающему через явления бытия в его структуру, свойства, существенные связи”. Но дело в том, что в реальности нау</w:t>
      </w:r>
      <w:r>
        <w:rPr>
          <w:spacing w:val="-2"/>
          <w:sz w:val="28"/>
        </w:rPr>
        <w:t>ч</w:t>
      </w:r>
      <w:r>
        <w:rPr>
          <w:spacing w:val="-2"/>
          <w:sz w:val="28"/>
        </w:rPr>
        <w:t xml:space="preserve">ное мышление определено интуитивными и </w:t>
      </w:r>
      <w:proofErr w:type="spellStart"/>
      <w:r>
        <w:rPr>
          <w:spacing w:val="-2"/>
          <w:sz w:val="28"/>
        </w:rPr>
        <w:t>дорефлексивными</w:t>
      </w:r>
      <w:proofErr w:type="spellEnd"/>
      <w:r>
        <w:rPr>
          <w:spacing w:val="-2"/>
          <w:sz w:val="28"/>
        </w:rPr>
        <w:t xml:space="preserve"> структурами, среди которых желаемое право, формируемое жизненным опытом и обыденно-практическим сознанием. Поэтому принцип “научности” вовсе “не панацея” от некачественных законов, а недопустимость включения интуиции, гипотез и дог</w:t>
      </w:r>
      <w:r>
        <w:rPr>
          <w:spacing w:val="-2"/>
          <w:sz w:val="28"/>
        </w:rPr>
        <w:t>а</w:t>
      </w:r>
      <w:r>
        <w:rPr>
          <w:spacing w:val="-2"/>
          <w:sz w:val="28"/>
        </w:rPr>
        <w:lastRenderedPageBreak/>
        <w:t xml:space="preserve">док в сферу законодательного регулирования, как это постулируется в литературе, в реальности обеспечить невозможно. </w:t>
      </w:r>
    </w:p>
    <w:p w:rsidR="00D773E1" w:rsidRDefault="00D773E1">
      <w:pPr>
        <w:rPr>
          <w:sz w:val="28"/>
        </w:rPr>
      </w:pPr>
      <w:r>
        <w:rPr>
          <w:sz w:val="28"/>
        </w:rPr>
        <w:t xml:space="preserve">А. </w:t>
      </w:r>
      <w:proofErr w:type="spellStart"/>
      <w:r>
        <w:rPr>
          <w:sz w:val="28"/>
        </w:rPr>
        <w:t>Нашиц</w:t>
      </w:r>
      <w:proofErr w:type="spellEnd"/>
      <w:r>
        <w:rPr>
          <w:sz w:val="28"/>
        </w:rPr>
        <w:t xml:space="preserve"> предлагает следующую классификацию правообразующих </w:t>
      </w:r>
      <w:r>
        <w:rPr>
          <w:spacing w:val="2"/>
          <w:sz w:val="28"/>
        </w:rPr>
        <w:t>фа</w:t>
      </w:r>
      <w:r>
        <w:rPr>
          <w:spacing w:val="2"/>
          <w:sz w:val="28"/>
        </w:rPr>
        <w:t>к</w:t>
      </w:r>
      <w:r>
        <w:rPr>
          <w:spacing w:val="2"/>
          <w:sz w:val="28"/>
        </w:rPr>
        <w:t>торов, то есть факторов, которые законодатель должен “иметь в виду”: а)</w:t>
      </w:r>
      <w:r>
        <w:rPr>
          <w:sz w:val="28"/>
        </w:rPr>
        <w:t xml:space="preserve"> ест</w:t>
      </w:r>
      <w:r>
        <w:rPr>
          <w:sz w:val="28"/>
        </w:rPr>
        <w:t>е</w:t>
      </w:r>
      <w:r>
        <w:rPr>
          <w:sz w:val="28"/>
        </w:rPr>
        <w:t>ственная</w:t>
      </w:r>
      <w:r>
        <w:rPr>
          <w:spacing w:val="4"/>
          <w:sz w:val="28"/>
        </w:rPr>
        <w:t xml:space="preserve"> среда (демографические, биологические, физиологические и другие); б) </w:t>
      </w:r>
      <w:r>
        <w:rPr>
          <w:sz w:val="28"/>
        </w:rPr>
        <w:t>социально-экономическая, политическая и идеологическая среда; в) человеч</w:t>
      </w:r>
      <w:r>
        <w:rPr>
          <w:sz w:val="28"/>
        </w:rPr>
        <w:t>е</w:t>
      </w:r>
      <w:r>
        <w:rPr>
          <w:sz w:val="28"/>
        </w:rPr>
        <w:t>ский</w:t>
      </w:r>
      <w:r>
        <w:rPr>
          <w:sz w:val="28"/>
        </w:rPr>
        <w:tab/>
        <w:t xml:space="preserve">фактор. При этом, конечно, не могло быть и речи о том, что </w:t>
      </w:r>
      <w:proofErr w:type="spellStart"/>
      <w:r>
        <w:rPr>
          <w:sz w:val="28"/>
        </w:rPr>
        <w:t>энтокульту</w:t>
      </w:r>
      <w:r>
        <w:rPr>
          <w:sz w:val="28"/>
        </w:rPr>
        <w:t>р</w:t>
      </w:r>
      <w:r>
        <w:rPr>
          <w:sz w:val="28"/>
        </w:rPr>
        <w:t>ная</w:t>
      </w:r>
      <w:proofErr w:type="spellEnd"/>
      <w:r>
        <w:rPr>
          <w:sz w:val="28"/>
        </w:rPr>
        <w:t>, географическая или общественно-политическая среда влияет на правосозн</w:t>
      </w:r>
      <w:r>
        <w:rPr>
          <w:sz w:val="28"/>
        </w:rPr>
        <w:t>а</w:t>
      </w:r>
      <w:r>
        <w:rPr>
          <w:sz w:val="28"/>
        </w:rPr>
        <w:t>ние адресатов правовых норм и на восприятие последних.</w:t>
      </w:r>
    </w:p>
    <w:p w:rsidR="00D773E1" w:rsidRDefault="00D773E1">
      <w:pPr>
        <w:spacing w:line="365" w:lineRule="auto"/>
        <w:rPr>
          <w:sz w:val="28"/>
        </w:rPr>
      </w:pPr>
      <w:r>
        <w:rPr>
          <w:sz w:val="28"/>
        </w:rPr>
        <w:t>С точки зрения теории правового мышления, важнейшим фактором, кот</w:t>
      </w:r>
      <w:r>
        <w:rPr>
          <w:sz w:val="28"/>
        </w:rPr>
        <w:t>о</w:t>
      </w:r>
      <w:r>
        <w:rPr>
          <w:sz w:val="28"/>
        </w:rPr>
        <w:t>рый должен “иметь в виду” законодатель, является фактор понимания права а</w:t>
      </w:r>
      <w:r>
        <w:rPr>
          <w:sz w:val="28"/>
        </w:rPr>
        <w:t>д</w:t>
      </w:r>
      <w:r>
        <w:rPr>
          <w:sz w:val="28"/>
        </w:rPr>
        <w:t>ресатами правотворческого процесса. Правотворческое мышление “априори” с</w:t>
      </w:r>
      <w:r>
        <w:rPr>
          <w:sz w:val="28"/>
        </w:rPr>
        <w:t>о</w:t>
      </w:r>
      <w:r>
        <w:rPr>
          <w:sz w:val="28"/>
        </w:rPr>
        <w:t>держит главный принцип: закон должен соблюдаться; нормативный акт издается для того, чтобы он действовал. Заниматься правотворчеством, опираясь на то, что закон никто не будет реализовывать, может только психически и умственно нездоровый человек. Даже лоббируя нормативный акт в корыстных целях, заи</w:t>
      </w:r>
      <w:r>
        <w:rPr>
          <w:sz w:val="28"/>
        </w:rPr>
        <w:t>н</w:t>
      </w:r>
      <w:r>
        <w:rPr>
          <w:sz w:val="28"/>
        </w:rPr>
        <w:t xml:space="preserve">тересованные группы предполагают, что он будет действовать. </w:t>
      </w:r>
    </w:p>
    <w:p w:rsidR="00D773E1" w:rsidRDefault="00D773E1">
      <w:pPr>
        <w:rPr>
          <w:sz w:val="28"/>
        </w:rPr>
      </w:pPr>
      <w:r>
        <w:rPr>
          <w:sz w:val="28"/>
        </w:rPr>
        <w:t>Понимание норм права любым человеком обусловлено особенностями э</w:t>
      </w:r>
      <w:r>
        <w:rPr>
          <w:sz w:val="28"/>
        </w:rPr>
        <w:t>т</w:t>
      </w:r>
      <w:r>
        <w:rPr>
          <w:sz w:val="28"/>
        </w:rPr>
        <w:t>нической культуры той общности, в которой осуществилась его аккультурация – этот термин должен заменить “безликое” понятие “социализация”. Народы З</w:t>
      </w:r>
      <w:r>
        <w:rPr>
          <w:sz w:val="28"/>
        </w:rPr>
        <w:t>а</w:t>
      </w:r>
      <w:r>
        <w:rPr>
          <w:sz w:val="28"/>
        </w:rPr>
        <w:t>падной Европы, в свое время обратившиеся за вдохновением к греческим, ри</w:t>
      </w:r>
      <w:r>
        <w:rPr>
          <w:sz w:val="28"/>
        </w:rPr>
        <w:t>м</w:t>
      </w:r>
      <w:r>
        <w:rPr>
          <w:sz w:val="28"/>
        </w:rPr>
        <w:t xml:space="preserve">ским и древнееврейским текстам, таким </w:t>
      </w:r>
      <w:proofErr w:type="gramStart"/>
      <w:r>
        <w:rPr>
          <w:sz w:val="28"/>
        </w:rPr>
        <w:t>образом</w:t>
      </w:r>
      <w:proofErr w:type="gramEnd"/>
      <w:r>
        <w:rPr>
          <w:sz w:val="28"/>
        </w:rPr>
        <w:t xml:space="preserve"> их приспособили, что это, по словам </w:t>
      </w:r>
      <w:proofErr w:type="spellStart"/>
      <w:r>
        <w:rPr>
          <w:sz w:val="28"/>
        </w:rPr>
        <w:t>Г.Дж</w:t>
      </w:r>
      <w:proofErr w:type="spellEnd"/>
      <w:r>
        <w:rPr>
          <w:sz w:val="28"/>
        </w:rPr>
        <w:t>. Бермана, “повергло бы в изумление их авторов”. Выше мы уже г</w:t>
      </w:r>
      <w:r>
        <w:rPr>
          <w:sz w:val="28"/>
        </w:rPr>
        <w:t>о</w:t>
      </w:r>
      <w:r>
        <w:rPr>
          <w:sz w:val="28"/>
        </w:rPr>
        <w:t xml:space="preserve">ворили о социокультурном контексте уяснения правовых норм и права в целом, поэтому сформулируем принципы, согласно которым, с точки зрения правового мышления, должна соответствовать правотворческая деятельность: во-первых, в процессе законотворчества следует помнить о том, что все научные прогнозы относительно будущих тенденций развития социально-политической ситуации обладают лишь вероятным характером; во-вторых, тот, кто делает этот прогноз, </w:t>
      </w:r>
      <w:r>
        <w:rPr>
          <w:sz w:val="28"/>
        </w:rPr>
        <w:lastRenderedPageBreak/>
        <w:t>настолько близок к реальности, насколько он близок по этнокультурному “ст</w:t>
      </w:r>
      <w:r>
        <w:rPr>
          <w:sz w:val="28"/>
        </w:rPr>
        <w:t>е</w:t>
      </w:r>
      <w:r>
        <w:rPr>
          <w:sz w:val="28"/>
        </w:rPr>
        <w:t>реотипу поведения”, стилю и складу ума тем, в отношении кого делается пре</w:t>
      </w:r>
      <w:r>
        <w:rPr>
          <w:sz w:val="28"/>
        </w:rPr>
        <w:t>д</w:t>
      </w:r>
      <w:r>
        <w:rPr>
          <w:sz w:val="28"/>
        </w:rPr>
        <w:t>сказание (нарушение этого принципа, которое наблюдается в ситуациях “пом</w:t>
      </w:r>
      <w:r>
        <w:rPr>
          <w:sz w:val="28"/>
        </w:rPr>
        <w:t>о</w:t>
      </w:r>
      <w:r>
        <w:rPr>
          <w:sz w:val="28"/>
        </w:rPr>
        <w:t>щи иностранных экспертов” отечественным законодателям, может привести к непредсказуемым последствиям); в-третьих, из вышеизложенного вытекает принцип эксперимента – чем больше инноваций и нововведений в законе, тем больше необходимости в его экспериментальной проверке; в-четвертых, следует помнить о том, что не только правовая политика, но и юридическая техника определены ценностными порядками и зависят от общественно-политической парадигмы и национальной культуры. Последнее рассмотрим несколько подро</w:t>
      </w:r>
      <w:r>
        <w:rPr>
          <w:sz w:val="28"/>
        </w:rPr>
        <w:t>б</w:t>
      </w:r>
      <w:r>
        <w:rPr>
          <w:sz w:val="28"/>
        </w:rPr>
        <w:t>нее.</w:t>
      </w:r>
    </w:p>
    <w:p w:rsidR="00D773E1" w:rsidRDefault="00D773E1">
      <w:pPr>
        <w:rPr>
          <w:sz w:val="28"/>
        </w:rPr>
      </w:pPr>
      <w:r>
        <w:rPr>
          <w:sz w:val="28"/>
        </w:rPr>
        <w:t>В процессе осмысления законодателем социально-правовой действител</w:t>
      </w:r>
      <w:r>
        <w:rPr>
          <w:sz w:val="28"/>
        </w:rPr>
        <w:t>ь</w:t>
      </w:r>
      <w:r>
        <w:rPr>
          <w:sz w:val="28"/>
        </w:rPr>
        <w:t>ности приходится решать основную задачу достижения оптимального соотнош</w:t>
      </w:r>
      <w:r>
        <w:rPr>
          <w:sz w:val="28"/>
        </w:rPr>
        <w:t>е</w:t>
      </w:r>
      <w:r>
        <w:rPr>
          <w:sz w:val="28"/>
        </w:rPr>
        <w:t>ния между общим и частным, целым и частью: 1) вопрос соотношения справе</w:t>
      </w:r>
      <w:r>
        <w:rPr>
          <w:sz w:val="28"/>
        </w:rPr>
        <w:t>д</w:t>
      </w:r>
      <w:r>
        <w:rPr>
          <w:sz w:val="28"/>
        </w:rPr>
        <w:t xml:space="preserve">ливости и социальной пользы от закона; 2) проблему включения тех или иных отношений в сферу правового регулирования; </w:t>
      </w:r>
      <w:proofErr w:type="gramStart"/>
      <w:r>
        <w:rPr>
          <w:sz w:val="28"/>
        </w:rPr>
        <w:t>3) определение конечных целей и содержания правовых норм, передачу того или иного вопроса из сферы законов в сферу подзаконного правотворчества; 4) выбор метода правового регулирования, формы выражения нормы, предполагающий определение степени важности р</w:t>
      </w:r>
      <w:r>
        <w:rPr>
          <w:sz w:val="28"/>
        </w:rPr>
        <w:t>е</w:t>
      </w:r>
      <w:r>
        <w:rPr>
          <w:sz w:val="28"/>
        </w:rPr>
        <w:t>гламентируемых</w:t>
      </w:r>
      <w:r>
        <w:rPr>
          <w:spacing w:val="4"/>
          <w:sz w:val="28"/>
        </w:rPr>
        <w:t xml:space="preserve"> отношений и юридической силы, которой она будет наделена; 5) </w:t>
      </w:r>
      <w:r>
        <w:rPr>
          <w:sz w:val="28"/>
        </w:rPr>
        <w:t>выбор казуистической или общей техники, установление степени абстрактн</w:t>
      </w:r>
      <w:r>
        <w:rPr>
          <w:sz w:val="28"/>
        </w:rPr>
        <w:t>о</w:t>
      </w:r>
      <w:r>
        <w:rPr>
          <w:sz w:val="28"/>
        </w:rPr>
        <w:t>сти нормы;</w:t>
      </w:r>
      <w:proofErr w:type="gramEnd"/>
      <w:r>
        <w:rPr>
          <w:sz w:val="28"/>
        </w:rPr>
        <w:t xml:space="preserve"> 6) выбор того или иного приема (юридической конструкции, пр</w:t>
      </w:r>
      <w:r>
        <w:rPr>
          <w:sz w:val="28"/>
        </w:rPr>
        <w:t>е</w:t>
      </w:r>
      <w:r>
        <w:rPr>
          <w:sz w:val="28"/>
        </w:rPr>
        <w:t xml:space="preserve">зумпции или фикции), – все это разновидности столкновения общего и частного, целого и части, более значимой и менее значимой ценности, цели и средства в правотворчестве. </w:t>
      </w:r>
      <w:proofErr w:type="gramStart"/>
      <w:r>
        <w:rPr>
          <w:sz w:val="28"/>
        </w:rPr>
        <w:t>Верно</w:t>
      </w:r>
      <w:proofErr w:type="gramEnd"/>
      <w:r>
        <w:rPr>
          <w:sz w:val="28"/>
        </w:rPr>
        <w:t xml:space="preserve"> определить их соотношение и соответствие можно тол</w:t>
      </w:r>
      <w:r>
        <w:rPr>
          <w:sz w:val="28"/>
        </w:rPr>
        <w:t>ь</w:t>
      </w:r>
      <w:r>
        <w:rPr>
          <w:sz w:val="28"/>
        </w:rPr>
        <w:t xml:space="preserve">ко в единстве иррациональной и рациональной деятельности, оценки и знания, искусства и науки. Как справедливо отметила А. </w:t>
      </w:r>
      <w:proofErr w:type="spellStart"/>
      <w:r>
        <w:rPr>
          <w:sz w:val="28"/>
        </w:rPr>
        <w:t>Нашиц</w:t>
      </w:r>
      <w:proofErr w:type="spellEnd"/>
      <w:r>
        <w:rPr>
          <w:sz w:val="28"/>
        </w:rPr>
        <w:t>, казалось бы, технич</w:t>
      </w:r>
      <w:r>
        <w:rPr>
          <w:sz w:val="28"/>
        </w:rPr>
        <w:t>е</w:t>
      </w:r>
      <w:r>
        <w:rPr>
          <w:sz w:val="28"/>
        </w:rPr>
        <w:t>ская по своей сути сторона правотворчества, неразрывно связанная с законод</w:t>
      </w:r>
      <w:r>
        <w:rPr>
          <w:sz w:val="28"/>
        </w:rPr>
        <w:t>а</w:t>
      </w:r>
      <w:r>
        <w:rPr>
          <w:sz w:val="28"/>
        </w:rPr>
        <w:lastRenderedPageBreak/>
        <w:t xml:space="preserve">тельной политикой и подготовкой нормативных актов, “является одновременно и наукой, и искусством”. </w:t>
      </w:r>
    </w:p>
    <w:p w:rsidR="00D773E1" w:rsidRDefault="00D773E1">
      <w:pPr>
        <w:rPr>
          <w:sz w:val="28"/>
        </w:rPr>
      </w:pPr>
      <w:r>
        <w:rPr>
          <w:sz w:val="28"/>
        </w:rPr>
        <w:t>Первое. Закон должен быть справедливым и эффективным, социально п</w:t>
      </w:r>
      <w:r>
        <w:rPr>
          <w:sz w:val="28"/>
        </w:rPr>
        <w:t>о</w:t>
      </w:r>
      <w:r>
        <w:rPr>
          <w:sz w:val="28"/>
        </w:rPr>
        <w:t>лезным одновременно. В здоровом обществе справедливость выступает целью, эффективность, действенность, полезность закона – средством. В обществе с д</w:t>
      </w:r>
      <w:r>
        <w:rPr>
          <w:sz w:val="28"/>
        </w:rPr>
        <w:t>о</w:t>
      </w:r>
      <w:r>
        <w:rPr>
          <w:sz w:val="28"/>
        </w:rPr>
        <w:t>минантой прагматизма и утилитаризма правотворчество рассматривается как д</w:t>
      </w:r>
      <w:r>
        <w:rPr>
          <w:sz w:val="28"/>
        </w:rPr>
        <w:t>е</w:t>
      </w:r>
      <w:r>
        <w:rPr>
          <w:sz w:val="28"/>
        </w:rPr>
        <w:t>ятельность, ведущая к достижению тех или иных целей, а самая главная цель – достижение справедливости – нивелируется. Справедливость – это сущность права, а позитивность – форма его существования. Справедливость – это всео</w:t>
      </w:r>
      <w:r>
        <w:rPr>
          <w:sz w:val="28"/>
        </w:rPr>
        <w:t>б</w:t>
      </w:r>
      <w:r>
        <w:rPr>
          <w:sz w:val="28"/>
        </w:rPr>
        <w:t>щая ценность права, в то время как эффективность, социальная полезность зак</w:t>
      </w:r>
      <w:r>
        <w:rPr>
          <w:sz w:val="28"/>
        </w:rPr>
        <w:t>о</w:t>
      </w:r>
      <w:r>
        <w:rPr>
          <w:sz w:val="28"/>
        </w:rPr>
        <w:t>на – один из частных методов ее достижения.</w:t>
      </w:r>
    </w:p>
    <w:p w:rsidR="00D773E1" w:rsidRDefault="00D773E1">
      <w:pPr>
        <w:rPr>
          <w:sz w:val="28"/>
        </w:rPr>
      </w:pPr>
      <w:r>
        <w:rPr>
          <w:sz w:val="28"/>
        </w:rPr>
        <w:t>Второе. Включение тех или иных действий или, наоборот, исключение их из сферы правового регулирования предполагает решение антиномии между ч</w:t>
      </w:r>
      <w:r>
        <w:rPr>
          <w:sz w:val="28"/>
        </w:rPr>
        <w:t>а</w:t>
      </w:r>
      <w:r>
        <w:rPr>
          <w:sz w:val="28"/>
        </w:rPr>
        <w:t xml:space="preserve">стью (данным видом отношений) и целым (правовой системой). </w:t>
      </w:r>
      <w:proofErr w:type="gramStart"/>
      <w:r>
        <w:rPr>
          <w:sz w:val="28"/>
        </w:rPr>
        <w:t>Если с помощью урегулирования данных отношений будет достигнута одна из целей, лежащих в пирамиде норм, каждая из которых служит достижению той или иной цели, о</w:t>
      </w:r>
      <w:r>
        <w:rPr>
          <w:sz w:val="28"/>
        </w:rPr>
        <w:t>д</w:t>
      </w:r>
      <w:r>
        <w:rPr>
          <w:sz w:val="28"/>
        </w:rPr>
        <w:t>новременно являясь средством для более высоких целей, то законодатель должен определить: может ли данный вид отношений служить средством достижения той или иной цели и не приведет ли его типизация в результате правового оформления к несправедливости, лежащей</w:t>
      </w:r>
      <w:proofErr w:type="gramEnd"/>
      <w:r>
        <w:rPr>
          <w:sz w:val="28"/>
        </w:rPr>
        <w:t xml:space="preserve"> в основании права вообще и явля</w:t>
      </w:r>
      <w:r>
        <w:rPr>
          <w:sz w:val="28"/>
        </w:rPr>
        <w:t>ю</w:t>
      </w:r>
      <w:r>
        <w:rPr>
          <w:sz w:val="28"/>
        </w:rPr>
        <w:t>щейся высшей целью. Например, законодатель с целью реализации нормы О</w:t>
      </w:r>
      <w:r>
        <w:rPr>
          <w:sz w:val="28"/>
        </w:rPr>
        <w:t>с</w:t>
      </w:r>
      <w:r>
        <w:rPr>
          <w:sz w:val="28"/>
        </w:rPr>
        <w:t>новного закона (содержащего самые главные цели права), посвященной защите прав человека, может издать закон, запрещающий родителям физическое наказ</w:t>
      </w:r>
      <w:r>
        <w:rPr>
          <w:sz w:val="28"/>
        </w:rPr>
        <w:t>а</w:t>
      </w:r>
      <w:r>
        <w:rPr>
          <w:sz w:val="28"/>
        </w:rPr>
        <w:t>ние своих детей. Как известно, тема достаточно актуальная: бывают случаи, п</w:t>
      </w:r>
      <w:r>
        <w:rPr>
          <w:sz w:val="28"/>
        </w:rPr>
        <w:t>о</w:t>
      </w:r>
      <w:r>
        <w:rPr>
          <w:sz w:val="28"/>
        </w:rPr>
        <w:t>трясающие своей жестокостью. Однако очевидным будет несправедливый хара</w:t>
      </w:r>
      <w:r>
        <w:rPr>
          <w:sz w:val="28"/>
        </w:rPr>
        <w:t>к</w:t>
      </w:r>
      <w:r>
        <w:rPr>
          <w:sz w:val="28"/>
        </w:rPr>
        <w:t>тер запрета, так как большинство “</w:t>
      </w:r>
      <w:proofErr w:type="spellStart"/>
      <w:r>
        <w:rPr>
          <w:sz w:val="28"/>
        </w:rPr>
        <w:t>среднетипичных</w:t>
      </w:r>
      <w:proofErr w:type="spellEnd"/>
      <w:r>
        <w:rPr>
          <w:sz w:val="28"/>
        </w:rPr>
        <w:t xml:space="preserve">” отцов наказывают детей не с целью отомстить им за те или иные недостатки, а чтобы исправить последние. Поэтому законодатель должен тщательно взвесить соотношение общего числа отклонений и нормальных воспитательных воздействий, а затем уже принимать </w:t>
      </w:r>
      <w:r>
        <w:rPr>
          <w:sz w:val="28"/>
        </w:rPr>
        <w:lastRenderedPageBreak/>
        <w:t>решение о включении данного вида общественных отношений в правовое рег</w:t>
      </w:r>
      <w:r>
        <w:rPr>
          <w:sz w:val="28"/>
        </w:rPr>
        <w:t>у</w:t>
      </w:r>
      <w:r>
        <w:rPr>
          <w:sz w:val="28"/>
        </w:rPr>
        <w:t>лирование. В приведенном примере общим и частным, целью и средством в</w:t>
      </w:r>
      <w:r>
        <w:rPr>
          <w:sz w:val="28"/>
        </w:rPr>
        <w:t>ы</w:t>
      </w:r>
      <w:r>
        <w:rPr>
          <w:sz w:val="28"/>
        </w:rPr>
        <w:t xml:space="preserve">ступают: норма Основного закона и предполагаемый запрет; справедливость права и запрет. </w:t>
      </w:r>
    </w:p>
    <w:p w:rsidR="00D773E1" w:rsidRDefault="00D773E1">
      <w:pPr>
        <w:rPr>
          <w:sz w:val="28"/>
        </w:rPr>
      </w:pPr>
      <w:r>
        <w:rPr>
          <w:sz w:val="28"/>
        </w:rPr>
        <w:t xml:space="preserve">Третье. </w:t>
      </w:r>
      <w:proofErr w:type="gramStart"/>
      <w:r>
        <w:rPr>
          <w:sz w:val="28"/>
        </w:rPr>
        <w:t>Передача тех или иных вопросов в сферу подзаконного правотво</w:t>
      </w:r>
      <w:r>
        <w:rPr>
          <w:sz w:val="28"/>
        </w:rPr>
        <w:t>р</w:t>
      </w:r>
      <w:r>
        <w:rPr>
          <w:sz w:val="28"/>
        </w:rPr>
        <w:t>чества, как и вопрос о том, насколько закон должен быть абстрактным или ко</w:t>
      </w:r>
      <w:r>
        <w:rPr>
          <w:sz w:val="28"/>
        </w:rPr>
        <w:t>н</w:t>
      </w:r>
      <w:r>
        <w:rPr>
          <w:sz w:val="28"/>
        </w:rPr>
        <w:t>кретным, т.е. насколько велика степень подзаконного правотворчества, связанн</w:t>
      </w:r>
      <w:r>
        <w:rPr>
          <w:sz w:val="28"/>
        </w:rPr>
        <w:t>о</w:t>
      </w:r>
      <w:r>
        <w:rPr>
          <w:sz w:val="28"/>
        </w:rPr>
        <w:t>го с конкретизацией закона органами исполнительной власти, зависит от той р</w:t>
      </w:r>
      <w:r>
        <w:rPr>
          <w:sz w:val="28"/>
        </w:rPr>
        <w:t>о</w:t>
      </w:r>
      <w:r>
        <w:rPr>
          <w:sz w:val="28"/>
        </w:rPr>
        <w:t>ли, которую играет в государстве исполнительная власть, от доверия к ней и т.д.</w:t>
      </w:r>
      <w:proofErr w:type="gramEnd"/>
      <w:r>
        <w:rPr>
          <w:sz w:val="28"/>
        </w:rPr>
        <w:t xml:space="preserve"> Закон представляет собой целое, а конкретизирующие его подзаконные акты – часть этого целого. И важно, чтобы сохранялось их здоровое соотношение. Не стоит забывать о том, что конкретизация закона в новом нормативном акте не является дедуктивным выводом. И рационально-логическими методами их соо</w:t>
      </w:r>
      <w:r>
        <w:rPr>
          <w:sz w:val="28"/>
        </w:rPr>
        <w:t>т</w:t>
      </w:r>
      <w:r>
        <w:rPr>
          <w:sz w:val="28"/>
        </w:rPr>
        <w:t>ношение не установить. Здесь требуется правотворческая интуиция, так как ко</w:t>
      </w:r>
      <w:r>
        <w:rPr>
          <w:sz w:val="28"/>
        </w:rPr>
        <w:t>н</w:t>
      </w:r>
      <w:r>
        <w:rPr>
          <w:sz w:val="28"/>
        </w:rPr>
        <w:t>кретизация связана с созданием нормы на основе интерпретации конкретных практических проблем в контексте закона, абстрактного правила. Поэтому зак</w:t>
      </w:r>
      <w:r>
        <w:rPr>
          <w:sz w:val="28"/>
        </w:rPr>
        <w:t>о</w:t>
      </w:r>
      <w:r>
        <w:rPr>
          <w:sz w:val="28"/>
        </w:rPr>
        <w:t>нодатель должен иметь в виду, что степень детализации нормы в законе опред</w:t>
      </w:r>
      <w:r>
        <w:rPr>
          <w:sz w:val="28"/>
        </w:rPr>
        <w:t>е</w:t>
      </w:r>
      <w:r>
        <w:rPr>
          <w:sz w:val="28"/>
        </w:rPr>
        <w:t>ляет степень конкретизации и, соответственно, правотворчества органами и</w:t>
      </w:r>
      <w:r>
        <w:rPr>
          <w:sz w:val="28"/>
        </w:rPr>
        <w:t>с</w:t>
      </w:r>
      <w:r>
        <w:rPr>
          <w:sz w:val="28"/>
        </w:rPr>
        <w:t>полнительной власти. Законодательная власть может использовать: подробные нормативные акты, регламентирующие все детали; акты, носящие общий хара</w:t>
      </w:r>
      <w:r>
        <w:rPr>
          <w:sz w:val="28"/>
        </w:rPr>
        <w:t>к</w:t>
      </w:r>
      <w:r>
        <w:rPr>
          <w:sz w:val="28"/>
        </w:rPr>
        <w:t>тер; рамочные законы, максимально перекладывающие правотворческие задачи на органы исполнительной власти. Критерием здесь служит значимость тех или иных ценностей.</w:t>
      </w:r>
    </w:p>
    <w:p w:rsidR="00D773E1" w:rsidRDefault="00D773E1">
      <w:pPr>
        <w:rPr>
          <w:sz w:val="28"/>
        </w:rPr>
      </w:pPr>
      <w:r>
        <w:rPr>
          <w:sz w:val="28"/>
        </w:rPr>
        <w:t>Четвертое. Выбор метода правового регулирования связан с определением пути, по которому будет достигнута одна из целей Основного закона. Как прав</w:t>
      </w:r>
      <w:r>
        <w:rPr>
          <w:sz w:val="28"/>
        </w:rPr>
        <w:t>и</w:t>
      </w:r>
      <w:r>
        <w:rPr>
          <w:sz w:val="28"/>
        </w:rPr>
        <w:t>ло, для реализации той или иной конечной цели существуют различные юрид</w:t>
      </w:r>
      <w:r>
        <w:rPr>
          <w:sz w:val="28"/>
        </w:rPr>
        <w:t>и</w:t>
      </w:r>
      <w:r>
        <w:rPr>
          <w:sz w:val="28"/>
        </w:rPr>
        <w:t>ческие решения. И здесь особенно важно определить соответствие цели и сре</w:t>
      </w:r>
      <w:r>
        <w:rPr>
          <w:sz w:val="28"/>
        </w:rPr>
        <w:t>д</w:t>
      </w:r>
      <w:r>
        <w:rPr>
          <w:sz w:val="28"/>
        </w:rPr>
        <w:t>ства, так как выбор наиболее оптимального юридического решения из нескол</w:t>
      </w:r>
      <w:r>
        <w:rPr>
          <w:sz w:val="28"/>
        </w:rPr>
        <w:t>ь</w:t>
      </w:r>
      <w:r>
        <w:rPr>
          <w:sz w:val="28"/>
        </w:rPr>
        <w:t>ких возможных представляет собой наилучшее их сочетание. От того, какая це</w:t>
      </w:r>
      <w:r>
        <w:rPr>
          <w:sz w:val="28"/>
        </w:rPr>
        <w:t>н</w:t>
      </w:r>
      <w:r>
        <w:rPr>
          <w:sz w:val="28"/>
        </w:rPr>
        <w:lastRenderedPageBreak/>
        <w:t>ность доминирует в Основном законе государства, зависят тип правового рег</w:t>
      </w:r>
      <w:r>
        <w:rPr>
          <w:sz w:val="28"/>
        </w:rPr>
        <w:t>у</w:t>
      </w:r>
      <w:r>
        <w:rPr>
          <w:sz w:val="28"/>
        </w:rPr>
        <w:t>лирования, выбор между императивным и диспозитивным способом воздействия на общественные отношения. Например, в социалистическом обществе преобл</w:t>
      </w:r>
      <w:r>
        <w:rPr>
          <w:sz w:val="28"/>
        </w:rPr>
        <w:t>а</w:t>
      </w:r>
      <w:r>
        <w:rPr>
          <w:sz w:val="28"/>
        </w:rPr>
        <w:t xml:space="preserve">дает императив, связанный с активной ролью государства и его вмешательством в </w:t>
      </w:r>
      <w:proofErr w:type="spellStart"/>
      <w:proofErr w:type="gramStart"/>
      <w:r>
        <w:rPr>
          <w:sz w:val="28"/>
        </w:rPr>
        <w:t>частно</w:t>
      </w:r>
      <w:proofErr w:type="spellEnd"/>
      <w:r>
        <w:rPr>
          <w:sz w:val="28"/>
        </w:rPr>
        <w:t>-правовую</w:t>
      </w:r>
      <w:proofErr w:type="gramEnd"/>
      <w:r>
        <w:rPr>
          <w:sz w:val="28"/>
        </w:rPr>
        <w:t xml:space="preserve"> сферу. «Мы ничего “частного” не признаем, – писал В.И. Л</w:t>
      </w:r>
      <w:r>
        <w:rPr>
          <w:sz w:val="28"/>
        </w:rPr>
        <w:t>е</w:t>
      </w:r>
      <w:r>
        <w:rPr>
          <w:sz w:val="28"/>
        </w:rPr>
        <w:t>нин, – для нас все в области хозяйства есть публично-правовое, а не частное. …Отсюда – расширить применение государственного вмешательства в “частн</w:t>
      </w:r>
      <w:r>
        <w:rPr>
          <w:sz w:val="28"/>
        </w:rPr>
        <w:t>о</w:t>
      </w:r>
      <w:r>
        <w:rPr>
          <w:sz w:val="28"/>
        </w:rPr>
        <w:t>правовые” отношения; расширить право государства отменять “частные” дог</w:t>
      </w:r>
      <w:r>
        <w:rPr>
          <w:sz w:val="28"/>
        </w:rPr>
        <w:t>о</w:t>
      </w:r>
      <w:r>
        <w:rPr>
          <w:sz w:val="28"/>
        </w:rPr>
        <w:t xml:space="preserve">воры; применять не </w:t>
      </w:r>
      <w:proofErr w:type="spellStart"/>
      <w:r>
        <w:rPr>
          <w:sz w:val="28"/>
        </w:rPr>
        <w:t>corpus</w:t>
      </w:r>
      <w:proofErr w:type="spellEnd"/>
      <w:r>
        <w:rPr>
          <w:sz w:val="28"/>
        </w:rPr>
        <w:t xml:space="preserve"> </w:t>
      </w:r>
      <w:proofErr w:type="spellStart"/>
      <w:r>
        <w:rPr>
          <w:sz w:val="28"/>
        </w:rPr>
        <w:t>juris</w:t>
      </w:r>
      <w:proofErr w:type="spellEnd"/>
      <w:r>
        <w:rPr>
          <w:sz w:val="28"/>
        </w:rPr>
        <w:t xml:space="preserve"> </w:t>
      </w:r>
      <w:proofErr w:type="spellStart"/>
      <w:r>
        <w:rPr>
          <w:sz w:val="28"/>
        </w:rPr>
        <w:t>romani</w:t>
      </w:r>
      <w:proofErr w:type="spellEnd"/>
      <w:r>
        <w:rPr>
          <w:sz w:val="28"/>
        </w:rPr>
        <w:t xml:space="preserve"> к “гражданским правоотношениям”, а наше революционное правосознание…». Для капиталистической системы, наоборот, требуется максимальное диспозитивное начало в правовом регулир</w:t>
      </w:r>
      <w:r>
        <w:rPr>
          <w:sz w:val="28"/>
        </w:rPr>
        <w:t>о</w:t>
      </w:r>
      <w:r>
        <w:rPr>
          <w:sz w:val="28"/>
        </w:rPr>
        <w:t>вании.</w:t>
      </w:r>
    </w:p>
    <w:p w:rsidR="00D773E1" w:rsidRDefault="00D773E1">
      <w:pPr>
        <w:rPr>
          <w:sz w:val="28"/>
        </w:rPr>
      </w:pPr>
      <w:r>
        <w:rPr>
          <w:sz w:val="28"/>
        </w:rPr>
        <w:t xml:space="preserve">Пятое. С выбором метода тесно связан и выбор формы предписания. </w:t>
      </w:r>
      <w:proofErr w:type="spellStart"/>
      <w:r>
        <w:rPr>
          <w:sz w:val="28"/>
        </w:rPr>
        <w:t>Об</w:t>
      </w:r>
      <w:r>
        <w:rPr>
          <w:sz w:val="28"/>
        </w:rPr>
        <w:t>я</w:t>
      </w:r>
      <w:r>
        <w:rPr>
          <w:sz w:val="28"/>
        </w:rPr>
        <w:t>зывание</w:t>
      </w:r>
      <w:proofErr w:type="spellEnd"/>
      <w:r>
        <w:rPr>
          <w:sz w:val="28"/>
        </w:rPr>
        <w:t xml:space="preserve">, запрещение, </w:t>
      </w:r>
      <w:proofErr w:type="spellStart"/>
      <w:r>
        <w:rPr>
          <w:sz w:val="28"/>
        </w:rPr>
        <w:t>управомочивание</w:t>
      </w:r>
      <w:proofErr w:type="spellEnd"/>
      <w:r>
        <w:rPr>
          <w:sz w:val="28"/>
        </w:rPr>
        <w:t xml:space="preserve">, рекомендация или поощрение </w:t>
      </w:r>
      <w:proofErr w:type="gramStart"/>
      <w:r>
        <w:rPr>
          <w:sz w:val="28"/>
        </w:rPr>
        <w:t>опред</w:t>
      </w:r>
      <w:r>
        <w:rPr>
          <w:sz w:val="28"/>
        </w:rPr>
        <w:t>е</w:t>
      </w:r>
      <w:r>
        <w:rPr>
          <w:sz w:val="28"/>
        </w:rPr>
        <w:t>лены</w:t>
      </w:r>
      <w:proofErr w:type="gramEnd"/>
      <w:r>
        <w:rPr>
          <w:sz w:val="28"/>
        </w:rPr>
        <w:t xml:space="preserve"> иерархией тех или иных охраняемых правом ценностей, а также природой тех или иных отношений. Например, </w:t>
      </w:r>
      <w:proofErr w:type="gramStart"/>
      <w:r>
        <w:rPr>
          <w:sz w:val="28"/>
        </w:rPr>
        <w:t>там</w:t>
      </w:r>
      <w:proofErr w:type="gramEnd"/>
      <w:r>
        <w:rPr>
          <w:sz w:val="28"/>
        </w:rPr>
        <w:t xml:space="preserve"> где требуется категоричность и абс</w:t>
      </w:r>
      <w:r>
        <w:rPr>
          <w:sz w:val="28"/>
        </w:rPr>
        <w:t>о</w:t>
      </w:r>
      <w:r>
        <w:rPr>
          <w:sz w:val="28"/>
        </w:rPr>
        <w:t xml:space="preserve">лютность в достижении ценности, законодатель использует </w:t>
      </w:r>
      <w:proofErr w:type="spellStart"/>
      <w:r>
        <w:rPr>
          <w:sz w:val="28"/>
        </w:rPr>
        <w:t>обязывание</w:t>
      </w:r>
      <w:proofErr w:type="spellEnd"/>
      <w:r>
        <w:rPr>
          <w:sz w:val="28"/>
        </w:rPr>
        <w:t xml:space="preserve">, в других случаях – поощрение или </w:t>
      </w:r>
      <w:proofErr w:type="spellStart"/>
      <w:r>
        <w:rPr>
          <w:sz w:val="28"/>
        </w:rPr>
        <w:t>управомочивание</w:t>
      </w:r>
      <w:proofErr w:type="spellEnd"/>
      <w:r>
        <w:rPr>
          <w:sz w:val="28"/>
        </w:rPr>
        <w:t>. Абсурдно, к примеру, требовать от супругов обязательного наличия детей, но можно определенным образом стим</w:t>
      </w:r>
      <w:r>
        <w:rPr>
          <w:sz w:val="28"/>
        </w:rPr>
        <w:t>у</w:t>
      </w:r>
      <w:r>
        <w:rPr>
          <w:sz w:val="28"/>
        </w:rPr>
        <w:t xml:space="preserve">лировать данный процесс. </w:t>
      </w:r>
    </w:p>
    <w:p w:rsidR="00D773E1" w:rsidRDefault="00D773E1">
      <w:pPr>
        <w:rPr>
          <w:sz w:val="28"/>
        </w:rPr>
      </w:pPr>
      <w:r>
        <w:rPr>
          <w:sz w:val="28"/>
        </w:rPr>
        <w:t>Шестое. Техника регулирования при помощи общих, специальных и и</w:t>
      </w:r>
      <w:r>
        <w:rPr>
          <w:sz w:val="28"/>
        </w:rPr>
        <w:t>с</w:t>
      </w:r>
      <w:r>
        <w:rPr>
          <w:sz w:val="28"/>
        </w:rPr>
        <w:t>ключительных норм определена соображениями содержательного и формальн</w:t>
      </w:r>
      <w:r>
        <w:rPr>
          <w:sz w:val="28"/>
        </w:rPr>
        <w:t>о</w:t>
      </w:r>
      <w:r>
        <w:rPr>
          <w:sz w:val="28"/>
        </w:rPr>
        <w:t>го характера в их единстве. Соотношение между общими и специальными но</w:t>
      </w:r>
      <w:r>
        <w:rPr>
          <w:sz w:val="28"/>
        </w:rPr>
        <w:t>р</w:t>
      </w:r>
      <w:r>
        <w:rPr>
          <w:sz w:val="28"/>
        </w:rPr>
        <w:t xml:space="preserve">мами представляет собой соотношение между общим и частным, более и менее абстрактным. Деление норм </w:t>
      </w:r>
      <w:proofErr w:type="gramStart"/>
      <w:r>
        <w:rPr>
          <w:sz w:val="28"/>
        </w:rPr>
        <w:t>на</w:t>
      </w:r>
      <w:proofErr w:type="gramEnd"/>
      <w:r>
        <w:rPr>
          <w:sz w:val="28"/>
        </w:rPr>
        <w:t xml:space="preserve"> общие и специальные определено пирамидой ц</w:t>
      </w:r>
      <w:r>
        <w:rPr>
          <w:sz w:val="28"/>
        </w:rPr>
        <w:t>е</w:t>
      </w:r>
      <w:r>
        <w:rPr>
          <w:sz w:val="28"/>
        </w:rPr>
        <w:t>лей, или иерархией ценностей, где нижестоящие подчинены вышестоящим и я</w:t>
      </w:r>
      <w:r>
        <w:rPr>
          <w:sz w:val="28"/>
        </w:rPr>
        <w:t>в</w:t>
      </w:r>
      <w:r>
        <w:rPr>
          <w:sz w:val="28"/>
        </w:rPr>
        <w:t>ляются средствами для их достижения. В самом общем виде это легко видеть на примере Конституции: все нижестоящие нормативные акты содержат специал</w:t>
      </w:r>
      <w:r>
        <w:rPr>
          <w:sz w:val="28"/>
        </w:rPr>
        <w:t>ь</w:t>
      </w:r>
      <w:r>
        <w:rPr>
          <w:sz w:val="28"/>
        </w:rPr>
        <w:t xml:space="preserve">ные нормы, являющиеся таковыми по отношению к ее общим нормам; нормы </w:t>
      </w:r>
      <w:r>
        <w:rPr>
          <w:sz w:val="28"/>
        </w:rPr>
        <w:lastRenderedPageBreak/>
        <w:t>федеральных законов – общие для норм подзаконных актов и т.д. Исключител</w:t>
      </w:r>
      <w:r>
        <w:rPr>
          <w:sz w:val="28"/>
        </w:rPr>
        <w:t>ь</w:t>
      </w:r>
      <w:r>
        <w:rPr>
          <w:sz w:val="28"/>
        </w:rPr>
        <w:t>ные нормы, устанавливающие изъятия из общих и специальных норм, в наибольшей степени конкретны, так как предусмотрены для тех ситуаций, кот</w:t>
      </w:r>
      <w:r>
        <w:rPr>
          <w:sz w:val="28"/>
        </w:rPr>
        <w:t>о</w:t>
      </w:r>
      <w:r>
        <w:rPr>
          <w:sz w:val="28"/>
        </w:rPr>
        <w:t>рые хотя и являются подходящими под действие общей или специальной нормы, но по тем или иным признакам должны быть урегулированы ими с особыми условиями. Здесь мы можем видеть также влияние ценностных предпочтений. Например, в социалистической правовой системе такие исключительные условия устанавливаются применительно к правовому режиму имущества, находящегося в собственности государства, так как общенародная и частная собственность о</w:t>
      </w:r>
      <w:r>
        <w:rPr>
          <w:sz w:val="28"/>
        </w:rPr>
        <w:t>б</w:t>
      </w:r>
      <w:r>
        <w:rPr>
          <w:sz w:val="28"/>
        </w:rPr>
        <w:t xml:space="preserve">ладают разным ценностным весом. </w:t>
      </w:r>
    </w:p>
    <w:p w:rsidR="00D773E1" w:rsidRDefault="00D773E1">
      <w:pPr>
        <w:rPr>
          <w:sz w:val="28"/>
        </w:rPr>
      </w:pPr>
      <w:r>
        <w:rPr>
          <w:sz w:val="28"/>
        </w:rPr>
        <w:t>Нормы закона должна быть абстрактными настолько, чтобы охватывать полностью всю сферу регулируемых им отношений, и настолько частными, чт</w:t>
      </w:r>
      <w:r>
        <w:rPr>
          <w:sz w:val="28"/>
        </w:rPr>
        <w:t>о</w:t>
      </w:r>
      <w:r>
        <w:rPr>
          <w:sz w:val="28"/>
        </w:rPr>
        <w:t>бы норма более или менее легко применялась к конкретному случаю. С одной стороны, чем более абстрактна норма, тем больше правотворчества будет в с</w:t>
      </w:r>
      <w:r>
        <w:rPr>
          <w:sz w:val="28"/>
        </w:rPr>
        <w:t>у</w:t>
      </w:r>
      <w:r>
        <w:rPr>
          <w:sz w:val="28"/>
        </w:rPr>
        <w:t>дебном решении, которое так или иначе будет содержать конкретизирующую норму, включающую в себя правило поведения для всех идентичных случаев, но с учетом абстрактной нормы. С другой стороны, чем более конкретной, казу</w:t>
      </w:r>
      <w:r>
        <w:rPr>
          <w:sz w:val="28"/>
        </w:rPr>
        <w:t>и</w:t>
      </w:r>
      <w:r>
        <w:rPr>
          <w:sz w:val="28"/>
        </w:rPr>
        <w:t>стичной и детальной будет норма закона, тем труднее будет применение ее, так как судье придется втискивать в “прокрустово ложе” нормы каждый случай, в котором есть хоть небольшое отклонение. Поэтому казуистическая техника ч</w:t>
      </w:r>
      <w:r>
        <w:rPr>
          <w:sz w:val="28"/>
        </w:rPr>
        <w:t>а</w:t>
      </w:r>
      <w:r>
        <w:rPr>
          <w:sz w:val="28"/>
        </w:rPr>
        <w:t>сто вызывает необходимость распространительного толкования нормы или пр</w:t>
      </w:r>
      <w:r>
        <w:rPr>
          <w:sz w:val="28"/>
        </w:rPr>
        <w:t>и</w:t>
      </w:r>
      <w:r>
        <w:rPr>
          <w:sz w:val="28"/>
        </w:rPr>
        <w:t xml:space="preserve">водит к выявлению пробела. </w:t>
      </w:r>
    </w:p>
    <w:p w:rsidR="00D773E1" w:rsidRDefault="00D773E1">
      <w:pPr>
        <w:rPr>
          <w:sz w:val="28"/>
        </w:rPr>
      </w:pPr>
      <w:r>
        <w:rPr>
          <w:sz w:val="28"/>
        </w:rPr>
        <w:t>Кроме того, путь казуистической детализации приводит к потере той о</w:t>
      </w:r>
      <w:r>
        <w:rPr>
          <w:sz w:val="28"/>
        </w:rPr>
        <w:t>б</w:t>
      </w:r>
      <w:r>
        <w:rPr>
          <w:sz w:val="28"/>
        </w:rPr>
        <w:t>щей ценности, которая служит объединяющим началом: каждая норма объедин</w:t>
      </w:r>
      <w:r>
        <w:rPr>
          <w:sz w:val="28"/>
        </w:rPr>
        <w:t>я</w:t>
      </w:r>
      <w:r>
        <w:rPr>
          <w:sz w:val="28"/>
        </w:rPr>
        <w:t>ет разнообразные связи и отношения под определенным “углом” их рассмотр</w:t>
      </w:r>
      <w:r>
        <w:rPr>
          <w:sz w:val="28"/>
        </w:rPr>
        <w:t>е</w:t>
      </w:r>
      <w:r>
        <w:rPr>
          <w:sz w:val="28"/>
        </w:rPr>
        <w:t xml:space="preserve">ния или оценивания. И дробление общей нормы на ряд более </w:t>
      </w:r>
      <w:proofErr w:type="gramStart"/>
      <w:r>
        <w:rPr>
          <w:sz w:val="28"/>
        </w:rPr>
        <w:t>детальных</w:t>
      </w:r>
      <w:proofErr w:type="gramEnd"/>
      <w:r>
        <w:rPr>
          <w:sz w:val="28"/>
        </w:rPr>
        <w:t xml:space="preserve"> может привести к потере общего. </w:t>
      </w:r>
    </w:p>
    <w:p w:rsidR="00D773E1" w:rsidRDefault="00D773E1">
      <w:pPr>
        <w:rPr>
          <w:spacing w:val="-4"/>
          <w:sz w:val="28"/>
        </w:rPr>
      </w:pPr>
      <w:r>
        <w:rPr>
          <w:sz w:val="28"/>
        </w:rPr>
        <w:t>Поэтому существует необходимость разграничения тех областей социал</w:t>
      </w:r>
      <w:r>
        <w:rPr>
          <w:sz w:val="28"/>
        </w:rPr>
        <w:t>ь</w:t>
      </w:r>
      <w:r>
        <w:rPr>
          <w:sz w:val="28"/>
        </w:rPr>
        <w:t>ных отношений, где требуется общая регламентация, от тех, где нужен детал</w:t>
      </w:r>
      <w:r>
        <w:rPr>
          <w:sz w:val="28"/>
        </w:rPr>
        <w:t>ь</w:t>
      </w:r>
      <w:r>
        <w:rPr>
          <w:sz w:val="28"/>
        </w:rPr>
        <w:lastRenderedPageBreak/>
        <w:t xml:space="preserve">ный обзор. Например, в области наградного права общие, абстрактные нормы позволяют задействовать усмотрение </w:t>
      </w:r>
      <w:proofErr w:type="spellStart"/>
      <w:r>
        <w:rPr>
          <w:sz w:val="28"/>
        </w:rPr>
        <w:t>правоприменителя</w:t>
      </w:r>
      <w:proofErr w:type="spellEnd"/>
      <w:r>
        <w:rPr>
          <w:sz w:val="28"/>
        </w:rPr>
        <w:t xml:space="preserve"> в выборе поступков;</w:t>
      </w:r>
      <w:r>
        <w:rPr>
          <w:spacing w:val="-4"/>
          <w:sz w:val="28"/>
        </w:rPr>
        <w:t xml:space="preserve"> в той же части уголовного или административного права, которая посвящается сан</w:t>
      </w:r>
      <w:r>
        <w:rPr>
          <w:spacing w:val="-4"/>
          <w:sz w:val="28"/>
        </w:rPr>
        <w:t>к</w:t>
      </w:r>
      <w:r>
        <w:rPr>
          <w:spacing w:val="-4"/>
          <w:sz w:val="28"/>
        </w:rPr>
        <w:t>циям, необходимо более детальное описание видов наказаний и т.п.</w:t>
      </w:r>
    </w:p>
    <w:p w:rsidR="00D773E1" w:rsidRDefault="00D773E1">
      <w:pPr>
        <w:rPr>
          <w:sz w:val="28"/>
        </w:rPr>
      </w:pPr>
      <w:r>
        <w:rPr>
          <w:sz w:val="28"/>
        </w:rPr>
        <w:t>Юридическая типизация социальных отношений, осуществляемая прав</w:t>
      </w:r>
      <w:r>
        <w:rPr>
          <w:sz w:val="28"/>
        </w:rPr>
        <w:t>о</w:t>
      </w:r>
      <w:r>
        <w:rPr>
          <w:sz w:val="28"/>
        </w:rPr>
        <w:t>вым мышлением, должна происходить до того предела, который позволяет в б</w:t>
      </w:r>
      <w:r>
        <w:rPr>
          <w:sz w:val="28"/>
        </w:rPr>
        <w:t>у</w:t>
      </w:r>
      <w:r>
        <w:rPr>
          <w:sz w:val="28"/>
        </w:rPr>
        <w:t xml:space="preserve">дущем приспособить, например, </w:t>
      </w:r>
      <w:proofErr w:type="spellStart"/>
      <w:r>
        <w:rPr>
          <w:sz w:val="28"/>
        </w:rPr>
        <w:t>правоприменителю</w:t>
      </w:r>
      <w:proofErr w:type="spellEnd"/>
      <w:r>
        <w:rPr>
          <w:sz w:val="28"/>
        </w:rPr>
        <w:t xml:space="preserve"> эту норму к изменившимся обстоятельствам, новым социальным фактам, но не до такой степени, которая требует принятия новой нормы. Правил, регулирующих осуществление такого требования, быть не может. В каждом конкретном случае правотворческой де</w:t>
      </w:r>
      <w:r>
        <w:rPr>
          <w:sz w:val="28"/>
        </w:rPr>
        <w:t>я</w:t>
      </w:r>
      <w:r>
        <w:rPr>
          <w:sz w:val="28"/>
        </w:rPr>
        <w:t xml:space="preserve">тельности они уникальны и </w:t>
      </w:r>
      <w:proofErr w:type="gramStart"/>
      <w:r>
        <w:rPr>
          <w:sz w:val="28"/>
        </w:rPr>
        <w:t>создавать</w:t>
      </w:r>
      <w:proofErr w:type="gramEnd"/>
      <w:r>
        <w:rPr>
          <w:sz w:val="28"/>
        </w:rPr>
        <w:t xml:space="preserve"> данные правила следует в каждом ко</w:t>
      </w:r>
      <w:r>
        <w:rPr>
          <w:sz w:val="28"/>
        </w:rPr>
        <w:t>н</w:t>
      </w:r>
      <w:r>
        <w:rPr>
          <w:sz w:val="28"/>
        </w:rPr>
        <w:t>кретном случае. Здесь важнейшую роль играют интуитивные структуры прав</w:t>
      </w:r>
      <w:r>
        <w:rPr>
          <w:sz w:val="28"/>
        </w:rPr>
        <w:t>о</w:t>
      </w:r>
      <w:r>
        <w:rPr>
          <w:sz w:val="28"/>
        </w:rPr>
        <w:t xml:space="preserve">сознания </w:t>
      </w:r>
      <w:proofErr w:type="spellStart"/>
      <w:r>
        <w:rPr>
          <w:sz w:val="28"/>
        </w:rPr>
        <w:t>нормотворца</w:t>
      </w:r>
      <w:proofErr w:type="spellEnd"/>
      <w:r>
        <w:rPr>
          <w:sz w:val="28"/>
        </w:rPr>
        <w:t xml:space="preserve">. </w:t>
      </w:r>
    </w:p>
    <w:p w:rsidR="00D773E1" w:rsidRDefault="00D773E1">
      <w:pPr>
        <w:rPr>
          <w:sz w:val="28"/>
        </w:rPr>
      </w:pPr>
      <w:r>
        <w:rPr>
          <w:sz w:val="28"/>
        </w:rPr>
        <w:t>Важная область юридической техники связана, как известно, с формулир</w:t>
      </w:r>
      <w:r>
        <w:rPr>
          <w:sz w:val="28"/>
        </w:rPr>
        <w:t>о</w:t>
      </w:r>
      <w:r>
        <w:rPr>
          <w:sz w:val="28"/>
        </w:rPr>
        <w:t>ванием отдельных элементов нормы. Гипотеза может быть точной и строго определенной в одном случае, а в другом – необходимо усмотрение, и гипотеза становится относительно определенной. Требование к максимально точной фо</w:t>
      </w:r>
      <w:r>
        <w:rPr>
          <w:sz w:val="28"/>
        </w:rPr>
        <w:t>р</w:t>
      </w:r>
      <w:r>
        <w:rPr>
          <w:sz w:val="28"/>
        </w:rPr>
        <w:t>мулировке гипотезы, связанное с требованием “законности”, не всегда выполн</w:t>
      </w:r>
      <w:r>
        <w:rPr>
          <w:sz w:val="28"/>
        </w:rPr>
        <w:t>и</w:t>
      </w:r>
      <w:r>
        <w:rPr>
          <w:sz w:val="28"/>
        </w:rPr>
        <w:t xml:space="preserve">мо, так как должна быть та самая “способность к экспансии”, которая позволяет гибко оценивать разнообразные казусы. </w:t>
      </w:r>
    </w:p>
    <w:p w:rsidR="00D773E1" w:rsidRDefault="00D773E1">
      <w:pPr>
        <w:rPr>
          <w:sz w:val="28"/>
        </w:rPr>
      </w:pPr>
      <w:r>
        <w:rPr>
          <w:sz w:val="28"/>
        </w:rPr>
        <w:t>Такие приемы юридической техники, как, например, перечисление разли</w:t>
      </w:r>
      <w:r>
        <w:rPr>
          <w:sz w:val="28"/>
        </w:rPr>
        <w:t>ч</w:t>
      </w:r>
      <w:r>
        <w:rPr>
          <w:sz w:val="28"/>
        </w:rPr>
        <w:t>ных составных элементов (например, перечисление оснований, по которым р</w:t>
      </w:r>
      <w:r>
        <w:rPr>
          <w:sz w:val="28"/>
        </w:rPr>
        <w:t>о</w:t>
      </w:r>
      <w:r>
        <w:rPr>
          <w:sz w:val="28"/>
        </w:rPr>
        <w:t xml:space="preserve">дители могут быть лишены родительских </w:t>
      </w:r>
      <w:proofErr w:type="gramStart"/>
      <w:r>
        <w:rPr>
          <w:sz w:val="28"/>
        </w:rPr>
        <w:t xml:space="preserve">прав) </w:t>
      </w:r>
      <w:proofErr w:type="gramEnd"/>
      <w:r>
        <w:rPr>
          <w:sz w:val="28"/>
        </w:rPr>
        <w:t>нормы, направлены, напротив, на то, чтобы ограничить “способность к экспансии” нормы. Здесь мы видим неж</w:t>
      </w:r>
      <w:r>
        <w:rPr>
          <w:sz w:val="28"/>
        </w:rPr>
        <w:t>е</w:t>
      </w:r>
      <w:r>
        <w:rPr>
          <w:sz w:val="28"/>
        </w:rPr>
        <w:t xml:space="preserve">лание законодателя передавать правотворческие функции </w:t>
      </w:r>
      <w:proofErr w:type="spellStart"/>
      <w:r>
        <w:rPr>
          <w:sz w:val="28"/>
        </w:rPr>
        <w:t>правоприменителю</w:t>
      </w:r>
      <w:proofErr w:type="spellEnd"/>
      <w:r>
        <w:rPr>
          <w:sz w:val="28"/>
        </w:rPr>
        <w:t>.</w:t>
      </w:r>
    </w:p>
    <w:p w:rsidR="00D773E1" w:rsidRDefault="00D773E1">
      <w:pPr>
        <w:rPr>
          <w:sz w:val="28"/>
        </w:rPr>
      </w:pPr>
      <w:r>
        <w:rPr>
          <w:sz w:val="28"/>
        </w:rPr>
        <w:t>На примере формулирования санкций можно увидеть, что антиномия ме</w:t>
      </w:r>
      <w:r>
        <w:rPr>
          <w:sz w:val="28"/>
        </w:rPr>
        <w:t>ж</w:t>
      </w:r>
      <w:r>
        <w:rPr>
          <w:sz w:val="28"/>
        </w:rPr>
        <w:t xml:space="preserve">ду “эквивалентностью” и типизацией имеет еще одну форму, которая выражена </w:t>
      </w:r>
      <w:r>
        <w:rPr>
          <w:spacing w:val="-4"/>
          <w:sz w:val="28"/>
        </w:rPr>
        <w:t>антиномией принципа законности и индивидуализации в правосудии. Как известно, санкции могут быть абсолютно и относительно определенными, и от выбора зак</w:t>
      </w:r>
      <w:r>
        <w:rPr>
          <w:spacing w:val="-4"/>
          <w:sz w:val="28"/>
        </w:rPr>
        <w:t>о</w:t>
      </w:r>
      <w:r>
        <w:rPr>
          <w:spacing w:val="-4"/>
          <w:sz w:val="28"/>
        </w:rPr>
        <w:lastRenderedPageBreak/>
        <w:t>нодателя между ними зависит возможность судьи учесть разнообразные обсто</w:t>
      </w:r>
      <w:r>
        <w:rPr>
          <w:spacing w:val="-4"/>
          <w:sz w:val="28"/>
        </w:rPr>
        <w:t>я</w:t>
      </w:r>
      <w:r>
        <w:rPr>
          <w:spacing w:val="-4"/>
          <w:sz w:val="28"/>
        </w:rPr>
        <w:t>тельства для более справедливого решения. Д.А.</w:t>
      </w:r>
      <w:r>
        <w:rPr>
          <w:sz w:val="28"/>
        </w:rPr>
        <w:t xml:space="preserve"> Керимов предлагает следующий критерий: абсолютно определенные санкции допустимы тогда, когда решающее значение имеет качественная сторона правонарушения (например, </w:t>
      </w:r>
      <w:proofErr w:type="gramStart"/>
      <w:r>
        <w:rPr>
          <w:sz w:val="28"/>
        </w:rPr>
        <w:t>факт о закл</w:t>
      </w:r>
      <w:r>
        <w:rPr>
          <w:sz w:val="28"/>
        </w:rPr>
        <w:t>ю</w:t>
      </w:r>
      <w:r>
        <w:rPr>
          <w:sz w:val="28"/>
        </w:rPr>
        <w:t>чении</w:t>
      </w:r>
      <w:proofErr w:type="gramEnd"/>
      <w:r>
        <w:rPr>
          <w:sz w:val="28"/>
        </w:rPr>
        <w:t xml:space="preserve"> сделки с нарушением закона), сам факт его совершения, а относительно определенные – когда важна количественная сторона (размер причиненного ущерба, тяжесть последствий). Соответственно, судья, пользуясь усмотрением между низшим и высшим пределом, конкретизирует меру воздействия в завис</w:t>
      </w:r>
      <w:r>
        <w:rPr>
          <w:sz w:val="28"/>
        </w:rPr>
        <w:t>и</w:t>
      </w:r>
      <w:r>
        <w:rPr>
          <w:sz w:val="28"/>
        </w:rPr>
        <w:t>мости от степени вины или тяжести последствий и т.д. В уголовном праве чаще всего имеет значение и качественная, и количественная сторона. Далее, с одной стороны, норма должна максимально соответствовать существующим фактам, социальным отношениям и желаемому, или неофициальному, праву, с другой стороны – вести к достижению тех целей, которые стоят перед законом. В этом плане норма должна опережать желаемое право, которое ограничено событиями прошлого и текущим положением вещей, посредством предвидения новых во</w:t>
      </w:r>
      <w:r>
        <w:rPr>
          <w:sz w:val="28"/>
        </w:rPr>
        <w:t>з</w:t>
      </w:r>
      <w:r>
        <w:rPr>
          <w:sz w:val="28"/>
        </w:rPr>
        <w:t xml:space="preserve">можных ситуаций. </w:t>
      </w:r>
    </w:p>
    <w:p w:rsidR="00D773E1" w:rsidRDefault="00D773E1">
      <w:pPr>
        <w:rPr>
          <w:sz w:val="28"/>
        </w:rPr>
      </w:pPr>
      <w:r>
        <w:rPr>
          <w:sz w:val="28"/>
        </w:rPr>
        <w:t>Если законодатель не предвидел большую часть новых ситуаций, то норма подлежит замене, что представляет собой угрозу стабильности права. Поэтому полнота правовых норм и четкость в определении подвергаемых регулированию жизненных ситуаций – задача достаточно сложная. Норма должна быть хорошо приспосабливаемой к различным ситуациям.</w:t>
      </w:r>
    </w:p>
    <w:p w:rsidR="00D773E1" w:rsidRDefault="00D773E1">
      <w:pPr>
        <w:rPr>
          <w:sz w:val="28"/>
        </w:rPr>
      </w:pPr>
      <w:r>
        <w:rPr>
          <w:sz w:val="28"/>
        </w:rPr>
        <w:t>Наконец, выбор между презумпцией или фикцией, количественным или качественным выражением понятия также определен соотношением цели и сре</w:t>
      </w:r>
      <w:r>
        <w:rPr>
          <w:sz w:val="28"/>
        </w:rPr>
        <w:t>д</w:t>
      </w:r>
      <w:r>
        <w:rPr>
          <w:sz w:val="28"/>
        </w:rPr>
        <w:t>ства. Закрепление нормы, в соответствии с которой скорость автотранспорта выше 60 километров запрещена, основана на презумпции, согласно которой в большинстве случаев движение с этой скоростью само по себе опасно. Однако в пустыне такой опасности нет, в то время как в “час пик” в городе и 40 киломе</w:t>
      </w:r>
      <w:r>
        <w:rPr>
          <w:sz w:val="28"/>
        </w:rPr>
        <w:t>т</w:t>
      </w:r>
      <w:r>
        <w:rPr>
          <w:sz w:val="28"/>
        </w:rPr>
        <w:t>ров в час – скорость опасная. Законодатель полагает, что в большинстве случаев наказание водителя, совершившего наезд со скоростью 65 километров в час, с</w:t>
      </w:r>
      <w:r>
        <w:rPr>
          <w:sz w:val="28"/>
        </w:rPr>
        <w:t>о</w:t>
      </w:r>
      <w:r>
        <w:rPr>
          <w:sz w:val="28"/>
        </w:rPr>
        <w:lastRenderedPageBreak/>
        <w:t>вершенно справедливо, хотя можно предположить, что жизнь “знает” единичные случаи, когда водитель по факту не “виновен” (например, приземление параш</w:t>
      </w:r>
      <w:r>
        <w:rPr>
          <w:sz w:val="28"/>
        </w:rPr>
        <w:t>ю</w:t>
      </w:r>
      <w:r>
        <w:rPr>
          <w:sz w:val="28"/>
        </w:rPr>
        <w:t xml:space="preserve">тиста, которого сбивает водитель, движущийся в безлюдной местности с </w:t>
      </w:r>
      <w:proofErr w:type="gramStart"/>
      <w:r>
        <w:rPr>
          <w:sz w:val="28"/>
        </w:rPr>
        <w:t>прев</w:t>
      </w:r>
      <w:r>
        <w:rPr>
          <w:sz w:val="28"/>
        </w:rPr>
        <w:t>ы</w:t>
      </w:r>
      <w:r>
        <w:rPr>
          <w:sz w:val="28"/>
        </w:rPr>
        <w:t>шением</w:t>
      </w:r>
      <w:proofErr w:type="gramEnd"/>
      <w:r>
        <w:rPr>
          <w:sz w:val="28"/>
        </w:rPr>
        <w:t xml:space="preserve"> установленной на участке шоссе скорости). </w:t>
      </w:r>
    </w:p>
    <w:p w:rsidR="00D773E1" w:rsidRDefault="00D773E1">
      <w:pPr>
        <w:rPr>
          <w:spacing w:val="-2"/>
          <w:sz w:val="28"/>
        </w:rPr>
      </w:pPr>
      <w:r>
        <w:rPr>
          <w:spacing w:val="-2"/>
          <w:sz w:val="28"/>
        </w:rPr>
        <w:t>Фикция, суть которой сводится к искусственному уподоблению или ото</w:t>
      </w:r>
      <w:r>
        <w:rPr>
          <w:spacing w:val="-2"/>
          <w:sz w:val="28"/>
        </w:rPr>
        <w:t>ж</w:t>
      </w:r>
      <w:r>
        <w:rPr>
          <w:spacing w:val="-2"/>
          <w:sz w:val="28"/>
        </w:rPr>
        <w:t>дествлению таких явлений, которые в действительности различны (а иногда и противоположны), – особенно сложный элемент правового мышления законод</w:t>
      </w:r>
      <w:r>
        <w:rPr>
          <w:spacing w:val="-2"/>
          <w:sz w:val="28"/>
        </w:rPr>
        <w:t>а</w:t>
      </w:r>
      <w:r>
        <w:rPr>
          <w:spacing w:val="-2"/>
          <w:sz w:val="28"/>
        </w:rPr>
        <w:t>теля. Последний должен тщательно взвесить, справедливо ли в большинстве сл</w:t>
      </w:r>
      <w:r>
        <w:rPr>
          <w:spacing w:val="-2"/>
          <w:sz w:val="28"/>
        </w:rPr>
        <w:t>у</w:t>
      </w:r>
      <w:r>
        <w:rPr>
          <w:spacing w:val="-2"/>
          <w:sz w:val="28"/>
        </w:rPr>
        <w:t>чаев такое отождествление, какова степень близости отождествляемых явлений, не часты ли исключения, не следует ли более подробно регламентировать тот с</w:t>
      </w:r>
      <w:r>
        <w:rPr>
          <w:spacing w:val="-2"/>
          <w:sz w:val="28"/>
        </w:rPr>
        <w:t>о</w:t>
      </w:r>
      <w:r>
        <w:rPr>
          <w:spacing w:val="-2"/>
          <w:sz w:val="28"/>
        </w:rPr>
        <w:t xml:space="preserve">циальный феномен, который отождествляется с уже </w:t>
      </w:r>
      <w:proofErr w:type="gramStart"/>
      <w:r>
        <w:rPr>
          <w:spacing w:val="-2"/>
          <w:sz w:val="28"/>
        </w:rPr>
        <w:t>регламентированным</w:t>
      </w:r>
      <w:proofErr w:type="gramEnd"/>
      <w:r>
        <w:rPr>
          <w:spacing w:val="-2"/>
          <w:sz w:val="28"/>
        </w:rPr>
        <w:t xml:space="preserve"> и т.д. Например, в </w:t>
      </w:r>
      <w:proofErr w:type="spellStart"/>
      <w:r>
        <w:rPr>
          <w:spacing w:val="-2"/>
          <w:sz w:val="28"/>
        </w:rPr>
        <w:t>упоминавшемся</w:t>
      </w:r>
      <w:proofErr w:type="spellEnd"/>
      <w:r>
        <w:rPr>
          <w:spacing w:val="-2"/>
          <w:sz w:val="28"/>
        </w:rPr>
        <w:t xml:space="preserve"> выше примере фикция “усыновления” является средством достижения цели – как можно большей органичной интеграции ус</w:t>
      </w:r>
      <w:r>
        <w:rPr>
          <w:spacing w:val="-2"/>
          <w:sz w:val="28"/>
        </w:rPr>
        <w:t>ы</w:t>
      </w:r>
      <w:r>
        <w:rPr>
          <w:spacing w:val="-2"/>
          <w:sz w:val="28"/>
        </w:rPr>
        <w:t>новленного в семью усыновителя, что должно произойти в связи с тем, что наст</w:t>
      </w:r>
      <w:r>
        <w:rPr>
          <w:spacing w:val="-2"/>
          <w:sz w:val="28"/>
        </w:rPr>
        <w:t>у</w:t>
      </w:r>
      <w:r>
        <w:rPr>
          <w:spacing w:val="-2"/>
          <w:sz w:val="28"/>
        </w:rPr>
        <w:t>пают те же правовые последствия для данных лиц, как и в случае естественных отношений родителя и ребенка. Кроме того, происходит экономия юридических средств, регулирующих естественные отношения родства. Но с большой вероя</w:t>
      </w:r>
      <w:r>
        <w:rPr>
          <w:spacing w:val="-2"/>
          <w:sz w:val="28"/>
        </w:rPr>
        <w:t>т</w:t>
      </w:r>
      <w:r>
        <w:rPr>
          <w:spacing w:val="-2"/>
          <w:sz w:val="28"/>
        </w:rPr>
        <w:t>ностью можно предположить, что бывают и исключения, когда отношения в и</w:t>
      </w:r>
      <w:r>
        <w:rPr>
          <w:spacing w:val="-2"/>
          <w:sz w:val="28"/>
        </w:rPr>
        <w:t>с</w:t>
      </w:r>
      <w:r>
        <w:rPr>
          <w:spacing w:val="-2"/>
          <w:sz w:val="28"/>
        </w:rPr>
        <w:t>кусственной семье оставляют желать лучшего или когда цель усыновления явл</w:t>
      </w:r>
      <w:r>
        <w:rPr>
          <w:spacing w:val="-2"/>
          <w:sz w:val="28"/>
        </w:rPr>
        <w:t>я</w:t>
      </w:r>
      <w:r>
        <w:rPr>
          <w:spacing w:val="-2"/>
          <w:sz w:val="28"/>
        </w:rPr>
        <w:t xml:space="preserve">ется корыстной. Законодатель должен предусмотреть все возможные отклонения от нормы и оперативно вносить исправления в закон. </w:t>
      </w:r>
    </w:p>
    <w:p w:rsidR="00D773E1" w:rsidRDefault="00D773E1">
      <w:pPr>
        <w:rPr>
          <w:sz w:val="28"/>
        </w:rPr>
      </w:pPr>
      <w:r>
        <w:rPr>
          <w:sz w:val="28"/>
        </w:rPr>
        <w:t>Таким образом, правовое мышление законодателя связано четырьмя о</w:t>
      </w:r>
      <w:r>
        <w:rPr>
          <w:sz w:val="28"/>
        </w:rPr>
        <w:t>с</w:t>
      </w:r>
      <w:r>
        <w:rPr>
          <w:sz w:val="28"/>
        </w:rPr>
        <w:t xml:space="preserve">новными принципами юридической техники: первое – нахождение оптимального равновесия между справедливостью и эффективностью (полезностью) закона; типизацией, абстракцией и детализацией, </w:t>
      </w:r>
      <w:proofErr w:type="spellStart"/>
      <w:r>
        <w:rPr>
          <w:sz w:val="28"/>
        </w:rPr>
        <w:t>казуистичностью</w:t>
      </w:r>
      <w:proofErr w:type="spellEnd"/>
      <w:r>
        <w:rPr>
          <w:sz w:val="28"/>
        </w:rPr>
        <w:t xml:space="preserve"> нормы; желаемым правом народа и необходимым правом, с точки зрения законодателя; правотво</w:t>
      </w:r>
      <w:r>
        <w:rPr>
          <w:sz w:val="28"/>
        </w:rPr>
        <w:t>р</w:t>
      </w:r>
      <w:r>
        <w:rPr>
          <w:sz w:val="28"/>
        </w:rPr>
        <w:t>чеством судьи и его связанностью законом. Правил для нахождения такого ра</w:t>
      </w:r>
      <w:r>
        <w:rPr>
          <w:sz w:val="28"/>
        </w:rPr>
        <w:t>в</w:t>
      </w:r>
      <w:r>
        <w:rPr>
          <w:sz w:val="28"/>
        </w:rPr>
        <w:t>новесия быть не может, так как в каждом случае положение вещей уникально. Наиболее важными здесь являются учет всех существующих связей и отнош</w:t>
      </w:r>
      <w:r>
        <w:rPr>
          <w:sz w:val="28"/>
        </w:rPr>
        <w:t>е</w:t>
      </w:r>
      <w:r>
        <w:rPr>
          <w:sz w:val="28"/>
        </w:rPr>
        <w:lastRenderedPageBreak/>
        <w:t xml:space="preserve">ний, которые затрагивает проектируемый нормативный акт, а также обладание особо заостренной правовой интуицией. </w:t>
      </w:r>
      <w:proofErr w:type="gramStart"/>
      <w:r>
        <w:rPr>
          <w:sz w:val="28"/>
        </w:rPr>
        <w:t>Такую интуицию имеют, во-первых, правоведы, жизненный опыт которых связан с постоянным правовым осмысл</w:t>
      </w:r>
      <w:r>
        <w:rPr>
          <w:sz w:val="28"/>
        </w:rPr>
        <w:t>е</w:t>
      </w:r>
      <w:r>
        <w:rPr>
          <w:sz w:val="28"/>
        </w:rPr>
        <w:t>нием социальной действительности; во-вторых, ученые-гуманитарии, а именно, философы, политологи, культурологи, социологи, видящие не только формал</w:t>
      </w:r>
      <w:r>
        <w:rPr>
          <w:sz w:val="28"/>
        </w:rPr>
        <w:t>ь</w:t>
      </w:r>
      <w:r>
        <w:rPr>
          <w:sz w:val="28"/>
        </w:rPr>
        <w:t>ные, но и содержательные стороны и грани права.</w:t>
      </w:r>
      <w:proofErr w:type="gramEnd"/>
    </w:p>
    <w:p w:rsidR="00D773E1" w:rsidRDefault="00D773E1">
      <w:pPr>
        <w:rPr>
          <w:sz w:val="28"/>
        </w:rPr>
      </w:pPr>
      <w:r>
        <w:rPr>
          <w:sz w:val="28"/>
        </w:rPr>
        <w:t>Таким образом, законотворческая деятельность предполагает тщательне</w:t>
      </w:r>
      <w:r>
        <w:rPr>
          <w:sz w:val="28"/>
        </w:rPr>
        <w:t>й</w:t>
      </w:r>
      <w:r>
        <w:rPr>
          <w:sz w:val="28"/>
        </w:rPr>
        <w:t>шую экспертизу независимой группой ученых, в которую должны входить не только специалисты, к примеру, в области отраслевого права, или теоретики, но гуманитарии самых разных специальностей. При этом важно помнить о следу</w:t>
      </w:r>
      <w:r>
        <w:rPr>
          <w:sz w:val="28"/>
        </w:rPr>
        <w:t>ю</w:t>
      </w:r>
      <w:r>
        <w:rPr>
          <w:sz w:val="28"/>
        </w:rPr>
        <w:t>щих стереотипах законотворческого мышления, негативно отражающихся на правовой жизни общества и продолжающих искажать реальные процессы, пр</w:t>
      </w:r>
      <w:r>
        <w:rPr>
          <w:sz w:val="28"/>
        </w:rPr>
        <w:t>о</w:t>
      </w:r>
      <w:r>
        <w:rPr>
          <w:sz w:val="28"/>
        </w:rPr>
        <w:t>текающие в ходе принятия законов.</w:t>
      </w:r>
    </w:p>
    <w:p w:rsidR="00D773E1" w:rsidRDefault="00D773E1">
      <w:pPr>
        <w:rPr>
          <w:sz w:val="28"/>
        </w:rPr>
      </w:pPr>
      <w:r>
        <w:rPr>
          <w:sz w:val="28"/>
        </w:rPr>
        <w:t>Первый стереотип. Право – инструмент, с помощью которого должны пр</w:t>
      </w:r>
      <w:r>
        <w:rPr>
          <w:sz w:val="28"/>
        </w:rPr>
        <w:t>о</w:t>
      </w:r>
      <w:r>
        <w:rPr>
          <w:sz w:val="28"/>
        </w:rPr>
        <w:t>водиться реформы общественной структуры.</w:t>
      </w:r>
    </w:p>
    <w:p w:rsidR="00D773E1" w:rsidRDefault="00D773E1">
      <w:pPr>
        <w:spacing w:line="365" w:lineRule="auto"/>
        <w:rPr>
          <w:sz w:val="28"/>
        </w:rPr>
      </w:pPr>
      <w:r>
        <w:rPr>
          <w:sz w:val="28"/>
        </w:rPr>
        <w:t>Этот стереотип является результатом классической позитивистской уст</w:t>
      </w:r>
      <w:r>
        <w:rPr>
          <w:sz w:val="28"/>
        </w:rPr>
        <w:t>а</w:t>
      </w:r>
      <w:r>
        <w:rPr>
          <w:sz w:val="28"/>
        </w:rPr>
        <w:t>новки, согласно которой правом признавалось лишь то, что закреплено в законе. Сегодня данную точку зрения разделять можно лишь в том случае, если ост</w:t>
      </w:r>
      <w:r>
        <w:rPr>
          <w:sz w:val="28"/>
        </w:rPr>
        <w:t>а</w:t>
      </w:r>
      <w:r>
        <w:rPr>
          <w:sz w:val="28"/>
        </w:rPr>
        <w:t>ваться на позициях тех философских учений, доминировавших в прошлых стол</w:t>
      </w:r>
      <w:r>
        <w:rPr>
          <w:sz w:val="28"/>
        </w:rPr>
        <w:t>е</w:t>
      </w:r>
      <w:r>
        <w:rPr>
          <w:sz w:val="28"/>
        </w:rPr>
        <w:t>тиях. Мы уже неоднократно говорили о тех элементах социальных теорий, кот</w:t>
      </w:r>
      <w:r>
        <w:rPr>
          <w:sz w:val="28"/>
        </w:rPr>
        <w:t>о</w:t>
      </w:r>
      <w:r>
        <w:rPr>
          <w:sz w:val="28"/>
        </w:rPr>
        <w:t xml:space="preserve">рые приводят к совершенно иным выводам относительно природы права. </w:t>
      </w:r>
      <w:proofErr w:type="gramStart"/>
      <w:r>
        <w:rPr>
          <w:sz w:val="28"/>
        </w:rPr>
        <w:t>Например, феноменологическая теория общества, представляющая социальную реальность как конструируемую в акте повседневного мышления действител</w:t>
      </w:r>
      <w:r>
        <w:rPr>
          <w:sz w:val="28"/>
        </w:rPr>
        <w:t>ь</w:t>
      </w:r>
      <w:r>
        <w:rPr>
          <w:sz w:val="28"/>
        </w:rPr>
        <w:t>ность, или понимающая социология, рассматривающая интерпретацию челов</w:t>
      </w:r>
      <w:r>
        <w:rPr>
          <w:sz w:val="28"/>
        </w:rPr>
        <w:t>е</w:t>
      </w:r>
      <w:r>
        <w:rPr>
          <w:sz w:val="28"/>
        </w:rPr>
        <w:t>ком социальных связей в качестве отправного пункта осмысления природы “с</w:t>
      </w:r>
      <w:r>
        <w:rPr>
          <w:sz w:val="28"/>
        </w:rPr>
        <w:t>о</w:t>
      </w:r>
      <w:r>
        <w:rPr>
          <w:sz w:val="28"/>
        </w:rPr>
        <w:t>циального”, приводят к выводу, согласно которому право конструируется ка</w:t>
      </w:r>
      <w:r>
        <w:rPr>
          <w:sz w:val="28"/>
        </w:rPr>
        <w:t>ж</w:t>
      </w:r>
      <w:r>
        <w:rPr>
          <w:sz w:val="28"/>
        </w:rPr>
        <w:t>дым человеком в его поступке, а официальный закон в лучшем случае служит “подсказкой” для такого конструирования, а в худшем – вообще не влияет на п</w:t>
      </w:r>
      <w:r>
        <w:rPr>
          <w:sz w:val="28"/>
        </w:rPr>
        <w:t>о</w:t>
      </w:r>
      <w:r>
        <w:rPr>
          <w:sz w:val="28"/>
        </w:rPr>
        <w:t>ведение</w:t>
      </w:r>
      <w:proofErr w:type="gramEnd"/>
      <w:r>
        <w:rPr>
          <w:sz w:val="28"/>
        </w:rPr>
        <w:t xml:space="preserve">. Причем понимание этой “подсказки”, как отмечалось выше, определено </w:t>
      </w:r>
      <w:r>
        <w:rPr>
          <w:sz w:val="28"/>
        </w:rPr>
        <w:lastRenderedPageBreak/>
        <w:t>“желаемым или интуитивным правом”, выполняющим направление процесса п</w:t>
      </w:r>
      <w:r>
        <w:rPr>
          <w:sz w:val="28"/>
        </w:rPr>
        <w:t>о</w:t>
      </w:r>
      <w:r>
        <w:rPr>
          <w:sz w:val="28"/>
        </w:rPr>
        <w:t xml:space="preserve">нимания. </w:t>
      </w:r>
    </w:p>
    <w:p w:rsidR="00D773E1" w:rsidRDefault="00D773E1">
      <w:pPr>
        <w:rPr>
          <w:sz w:val="28"/>
        </w:rPr>
      </w:pPr>
      <w:proofErr w:type="gramStart"/>
      <w:r>
        <w:rPr>
          <w:sz w:val="28"/>
        </w:rPr>
        <w:t xml:space="preserve">Немецкий ученый В. </w:t>
      </w:r>
      <w:proofErr w:type="spellStart"/>
      <w:r>
        <w:rPr>
          <w:sz w:val="28"/>
        </w:rPr>
        <w:t>Майхофер</w:t>
      </w:r>
      <w:proofErr w:type="spellEnd"/>
      <w:r>
        <w:rPr>
          <w:sz w:val="28"/>
        </w:rPr>
        <w:t>, считающий, что правовая идея не может быть привнесена в материю социальных отношений извне, так как ее следует и</w:t>
      </w:r>
      <w:r>
        <w:rPr>
          <w:sz w:val="28"/>
        </w:rPr>
        <w:t>с</w:t>
      </w:r>
      <w:r>
        <w:rPr>
          <w:sz w:val="28"/>
        </w:rPr>
        <w:t>кать в самой этой материи, применил удачную метафору: “законодатель не м</w:t>
      </w:r>
      <w:r>
        <w:rPr>
          <w:sz w:val="28"/>
        </w:rPr>
        <w:t>о</w:t>
      </w:r>
      <w:r>
        <w:rPr>
          <w:sz w:val="28"/>
        </w:rPr>
        <w:t>жет вдохнуть жизнь в некоего Давида, запрятанного в глыбе мрамора; скорее он, подобно Микеланджело, должен высвободить его из этой глыбы”.</w:t>
      </w:r>
      <w:proofErr w:type="gramEnd"/>
      <w:r>
        <w:rPr>
          <w:sz w:val="28"/>
        </w:rPr>
        <w:t xml:space="preserve"> Его концепция “природы вещей”, основанная на элементах неокантианства и экзистенциализма, представляет большой интерес тем, что в этой доктрине признается первичность “неформального” права общества по отношению к позитивному праву, которое создается путем рационального </w:t>
      </w:r>
      <w:proofErr w:type="gramStart"/>
      <w:r>
        <w:rPr>
          <w:sz w:val="28"/>
        </w:rPr>
        <w:t>перевода</w:t>
      </w:r>
      <w:proofErr w:type="gramEnd"/>
      <w:r>
        <w:rPr>
          <w:sz w:val="28"/>
        </w:rPr>
        <w:t xml:space="preserve"> неявно выраженного и сложившегося в экзистенциальных ситуациях “неформального права” в юридические понятия. Однако следует признать, что почти на полстолетия его опередил Л.И. </w:t>
      </w:r>
      <w:proofErr w:type="spellStart"/>
      <w:r>
        <w:rPr>
          <w:sz w:val="28"/>
        </w:rPr>
        <w:t>Петр</w:t>
      </w:r>
      <w:r>
        <w:rPr>
          <w:sz w:val="28"/>
        </w:rPr>
        <w:t>а</w:t>
      </w:r>
      <w:r>
        <w:rPr>
          <w:sz w:val="28"/>
        </w:rPr>
        <w:t>жицкий</w:t>
      </w:r>
      <w:proofErr w:type="spellEnd"/>
      <w:r>
        <w:rPr>
          <w:sz w:val="28"/>
        </w:rPr>
        <w:t xml:space="preserve"> с его учением об “интуитивном праве”. Как подчеркивает В.И. </w:t>
      </w:r>
      <w:proofErr w:type="spellStart"/>
      <w:r>
        <w:rPr>
          <w:sz w:val="28"/>
        </w:rPr>
        <w:t>Гойман</w:t>
      </w:r>
      <w:proofErr w:type="spellEnd"/>
      <w:r>
        <w:rPr>
          <w:sz w:val="28"/>
        </w:rPr>
        <w:t xml:space="preserve">: “Стихийное </w:t>
      </w:r>
      <w:proofErr w:type="spellStart"/>
      <w:r>
        <w:rPr>
          <w:sz w:val="28"/>
        </w:rPr>
        <w:t>правообразование</w:t>
      </w:r>
      <w:proofErr w:type="spellEnd"/>
      <w:r>
        <w:rPr>
          <w:sz w:val="28"/>
        </w:rPr>
        <w:t xml:space="preserve"> всегда предшествует правотворчеству (точнее, должно предшествовать) и является объективным основанием для принятия с</w:t>
      </w:r>
      <w:r>
        <w:rPr>
          <w:sz w:val="28"/>
        </w:rPr>
        <w:t>о</w:t>
      </w:r>
      <w:r>
        <w:rPr>
          <w:sz w:val="28"/>
        </w:rPr>
        <w:t>ответствующего нормативно-правового решения”.</w:t>
      </w:r>
    </w:p>
    <w:p w:rsidR="00D773E1" w:rsidRDefault="00D773E1">
      <w:pPr>
        <w:rPr>
          <w:sz w:val="28"/>
        </w:rPr>
      </w:pPr>
      <w:r>
        <w:rPr>
          <w:sz w:val="28"/>
        </w:rPr>
        <w:t>В современной юриспруденции существует понятие “теневое право”, аде</w:t>
      </w:r>
      <w:r>
        <w:rPr>
          <w:sz w:val="28"/>
        </w:rPr>
        <w:t>к</w:t>
      </w:r>
      <w:r>
        <w:rPr>
          <w:sz w:val="28"/>
        </w:rPr>
        <w:t xml:space="preserve">ватно передающее эту </w:t>
      </w:r>
      <w:proofErr w:type="gramStart"/>
      <w:r>
        <w:rPr>
          <w:sz w:val="28"/>
        </w:rPr>
        <w:t>двойственность в</w:t>
      </w:r>
      <w:proofErr w:type="gramEnd"/>
      <w:r>
        <w:rPr>
          <w:sz w:val="28"/>
        </w:rPr>
        <w:t xml:space="preserve"> правовой жизни общества между оф</w:t>
      </w:r>
      <w:r>
        <w:rPr>
          <w:sz w:val="28"/>
        </w:rPr>
        <w:t>и</w:t>
      </w:r>
      <w:r>
        <w:rPr>
          <w:sz w:val="28"/>
        </w:rPr>
        <w:t>циальным и неофициальным нормативным порядком. И если признак официал</w:t>
      </w:r>
      <w:r>
        <w:rPr>
          <w:sz w:val="28"/>
        </w:rPr>
        <w:t>ь</w:t>
      </w:r>
      <w:r>
        <w:rPr>
          <w:sz w:val="28"/>
        </w:rPr>
        <w:t>ности позволяет сторонникам юридического позитивизма отстаивать свою точку зрения бесконечно, то теория правового мышления как понимания сводит их усилия на нет, так как она показывает: интерпретация позитивного права прои</w:t>
      </w:r>
      <w:r>
        <w:rPr>
          <w:sz w:val="28"/>
        </w:rPr>
        <w:t>с</w:t>
      </w:r>
      <w:r>
        <w:rPr>
          <w:sz w:val="28"/>
        </w:rPr>
        <w:t>ходит всегда через желаемое право. Следовательно, официальное, или позити</w:t>
      </w:r>
      <w:r>
        <w:rPr>
          <w:sz w:val="28"/>
        </w:rPr>
        <w:t>в</w:t>
      </w:r>
      <w:r>
        <w:rPr>
          <w:sz w:val="28"/>
        </w:rPr>
        <w:t xml:space="preserve">ное, право всегда предопределено </w:t>
      </w:r>
      <w:proofErr w:type="gramStart"/>
      <w:r>
        <w:rPr>
          <w:sz w:val="28"/>
        </w:rPr>
        <w:t>неофициальным</w:t>
      </w:r>
      <w:proofErr w:type="gramEnd"/>
      <w:r>
        <w:rPr>
          <w:sz w:val="28"/>
        </w:rPr>
        <w:t>, или теневым. Особенно это чувствуется тогда, когда оно расходится с последним.</w:t>
      </w:r>
    </w:p>
    <w:p w:rsidR="00D773E1" w:rsidRDefault="00D773E1">
      <w:pPr>
        <w:rPr>
          <w:sz w:val="28"/>
        </w:rPr>
      </w:pPr>
      <w:r>
        <w:rPr>
          <w:sz w:val="28"/>
        </w:rPr>
        <w:t>Таким образом, важно преодолеть стереотип, будто законодатель способен “переломить” ход развития социума через точный расчет его закономерностей и оформление нормативно-правовыми актами результатов последнего. В юридич</w:t>
      </w:r>
      <w:r>
        <w:rPr>
          <w:sz w:val="28"/>
        </w:rPr>
        <w:t>е</w:t>
      </w:r>
      <w:r>
        <w:rPr>
          <w:sz w:val="28"/>
        </w:rPr>
        <w:lastRenderedPageBreak/>
        <w:t>ской литературе этот стереотип может встретиться, к примеру, в форме такого суждения: «Законодатель не может полностью и во всем идти на поводу у “ш</w:t>
      </w:r>
      <w:r>
        <w:rPr>
          <w:sz w:val="28"/>
        </w:rPr>
        <w:t>и</w:t>
      </w:r>
      <w:r>
        <w:rPr>
          <w:sz w:val="28"/>
        </w:rPr>
        <w:t>роких масс”, значительная часть которых отличается, к сожалению, обыденным уровнем правосознания, а нередко – правовым нигилизмом. Кроме того, обыде</w:t>
      </w:r>
      <w:r>
        <w:rPr>
          <w:sz w:val="28"/>
        </w:rPr>
        <w:t>н</w:t>
      </w:r>
      <w:r>
        <w:rPr>
          <w:sz w:val="28"/>
        </w:rPr>
        <w:t xml:space="preserve">ное правосознание лишено внутреннего единства и </w:t>
      </w:r>
      <w:proofErr w:type="spellStart"/>
      <w:r>
        <w:rPr>
          <w:sz w:val="28"/>
        </w:rPr>
        <w:t>самопротиворечиво</w:t>
      </w:r>
      <w:proofErr w:type="spellEnd"/>
      <w:r>
        <w:rPr>
          <w:sz w:val="28"/>
        </w:rPr>
        <w:t>». Но е</w:t>
      </w:r>
      <w:r>
        <w:rPr>
          <w:sz w:val="28"/>
        </w:rPr>
        <w:t>с</w:t>
      </w:r>
      <w:r>
        <w:rPr>
          <w:sz w:val="28"/>
        </w:rPr>
        <w:t>ли законодатель не будет идти на поводу народного правосознания, то своим “независимым” правотворчеством он будет лишь увеличивать объем “права в книгах”, которое никто не станет реализовывать. Правовой нигилизм сегодня в России, который более точно было бы назвать “нигилизмом по отношению” к официальному праву, во многом является причиной поспешности, непродума</w:t>
      </w:r>
      <w:r>
        <w:rPr>
          <w:sz w:val="28"/>
        </w:rPr>
        <w:t>н</w:t>
      </w:r>
      <w:r>
        <w:rPr>
          <w:sz w:val="28"/>
        </w:rPr>
        <w:t>ности законодательных реформ.</w:t>
      </w:r>
    </w:p>
    <w:p w:rsidR="00D773E1" w:rsidRDefault="00D773E1">
      <w:pPr>
        <w:rPr>
          <w:spacing w:val="-2"/>
          <w:sz w:val="28"/>
        </w:rPr>
      </w:pPr>
      <w:proofErr w:type="spellStart"/>
      <w:r>
        <w:rPr>
          <w:spacing w:val="-2"/>
          <w:sz w:val="28"/>
        </w:rPr>
        <w:t>Самопротиворечивость</w:t>
      </w:r>
      <w:proofErr w:type="spellEnd"/>
      <w:r>
        <w:rPr>
          <w:spacing w:val="-2"/>
          <w:sz w:val="28"/>
        </w:rPr>
        <w:t xml:space="preserve"> – такой же спутник обыденного правосознания, как и научного, основой которого выступает обыденная, повседневная жизнь правов</w:t>
      </w:r>
      <w:r>
        <w:rPr>
          <w:spacing w:val="-2"/>
          <w:sz w:val="28"/>
        </w:rPr>
        <w:t>е</w:t>
      </w:r>
      <w:r>
        <w:rPr>
          <w:spacing w:val="-2"/>
          <w:sz w:val="28"/>
        </w:rPr>
        <w:t xml:space="preserve">да. </w:t>
      </w:r>
      <w:proofErr w:type="gramStart"/>
      <w:r>
        <w:rPr>
          <w:spacing w:val="-2"/>
          <w:sz w:val="28"/>
        </w:rPr>
        <w:t>Это можно проследить и на том “повороте” к Западу и “буржуазным ценн</w:t>
      </w:r>
      <w:r>
        <w:rPr>
          <w:spacing w:val="-2"/>
          <w:sz w:val="28"/>
        </w:rPr>
        <w:t>о</w:t>
      </w:r>
      <w:r>
        <w:rPr>
          <w:spacing w:val="-2"/>
          <w:sz w:val="28"/>
        </w:rPr>
        <w:t>стям” в правосознании ведущих советских, а теперь российских ученых, публично “раскаявшихся” в своих идеологических пристрастиях, и на современных тенде</w:t>
      </w:r>
      <w:r>
        <w:rPr>
          <w:spacing w:val="-2"/>
          <w:sz w:val="28"/>
        </w:rPr>
        <w:t>н</w:t>
      </w:r>
      <w:r>
        <w:rPr>
          <w:spacing w:val="-2"/>
          <w:sz w:val="28"/>
        </w:rPr>
        <w:t>циях развития отечественной научной мысли, когда уставшие от криминального беспредела и бессилия власти в борьбе с терроризмом и бандитизмом целые нау</w:t>
      </w:r>
      <w:r>
        <w:rPr>
          <w:spacing w:val="-2"/>
          <w:sz w:val="28"/>
        </w:rPr>
        <w:t>ч</w:t>
      </w:r>
      <w:r>
        <w:rPr>
          <w:spacing w:val="-2"/>
          <w:sz w:val="28"/>
        </w:rPr>
        <w:t>ные коллективы выступают за ужесточение уголовных санкций (например, снятие моратория на</w:t>
      </w:r>
      <w:proofErr w:type="gramEnd"/>
      <w:r>
        <w:rPr>
          <w:spacing w:val="-2"/>
          <w:sz w:val="28"/>
        </w:rPr>
        <w:t xml:space="preserve"> “смертную казнь”), а также усиление государственного </w:t>
      </w:r>
      <w:proofErr w:type="gramStart"/>
      <w:r>
        <w:rPr>
          <w:spacing w:val="-2"/>
          <w:sz w:val="28"/>
        </w:rPr>
        <w:t>контроля за</w:t>
      </w:r>
      <w:proofErr w:type="gramEnd"/>
      <w:r>
        <w:rPr>
          <w:spacing w:val="-2"/>
          <w:sz w:val="28"/>
        </w:rPr>
        <w:t xml:space="preserve"> преступностью, неизбежно предполагающее ограничение ряда прав и свобод и т.д.</w:t>
      </w:r>
    </w:p>
    <w:p w:rsidR="00D773E1" w:rsidRDefault="00D773E1">
      <w:pPr>
        <w:rPr>
          <w:sz w:val="28"/>
        </w:rPr>
      </w:pPr>
      <w:r>
        <w:rPr>
          <w:sz w:val="28"/>
        </w:rPr>
        <w:t xml:space="preserve">Второй стереотип. Если просчитать все факторы, влияющие на социальные процессы, то можно с большой точностью спрогнозировать развитие общества и скорректировать это развитие с помощью закона. </w:t>
      </w:r>
    </w:p>
    <w:p w:rsidR="00D773E1" w:rsidRDefault="00D773E1">
      <w:pPr>
        <w:rPr>
          <w:sz w:val="28"/>
        </w:rPr>
      </w:pPr>
      <w:r>
        <w:rPr>
          <w:sz w:val="28"/>
        </w:rPr>
        <w:t>Выше речь уже шла о том, что закономерности в социальной жизни носят характер в значительной степени “вероятности”. Но “вера” в их существование, а также в научный прогноз продолжает оставаться серьезным фактором прав</w:t>
      </w:r>
      <w:r>
        <w:rPr>
          <w:sz w:val="28"/>
        </w:rPr>
        <w:t>о</w:t>
      </w:r>
      <w:r>
        <w:rPr>
          <w:sz w:val="28"/>
        </w:rPr>
        <w:t xml:space="preserve">творчества. Кроме того, выделение закономерностей зависит от практических и оценочных элементов правового мышления, что приводит к неосознаваемой или </w:t>
      </w:r>
      <w:r>
        <w:rPr>
          <w:sz w:val="28"/>
        </w:rPr>
        <w:lastRenderedPageBreak/>
        <w:t>открытой подстановке собственных интересов под видом научного обоснования принятия того или иного закона. Например, будто бы закономерности развития продовольственного рынка легли в основу отрицания законопроекта “О прод</w:t>
      </w:r>
      <w:r>
        <w:rPr>
          <w:sz w:val="28"/>
        </w:rPr>
        <w:t>о</w:t>
      </w:r>
      <w:r>
        <w:rPr>
          <w:sz w:val="28"/>
        </w:rPr>
        <w:t>вольственной безопасности Российской Федерации”, внесенного Аграрной па</w:t>
      </w:r>
      <w:r>
        <w:rPr>
          <w:sz w:val="28"/>
        </w:rPr>
        <w:t>р</w:t>
      </w:r>
      <w:r>
        <w:rPr>
          <w:sz w:val="28"/>
        </w:rPr>
        <w:t>тией России с целью сокращения импорта на продовольственном рынке страны. Однако авторы законопроекта также опираются на закономерности: если и дальше Правительство РФ будет тратить на закупку импортного продовольствия в десять раз больше, чем на поддержание собственного сельского хозяйства, то возникнет зависимость и угроза безопасности России от политики западных стран-поставщиков. Здесь мы видим столкновение двух лоббистских структур и противоположных целей – одной, по всей видимости, узко-корпоративной, вт</w:t>
      </w:r>
      <w:r>
        <w:rPr>
          <w:sz w:val="28"/>
        </w:rPr>
        <w:t>о</w:t>
      </w:r>
      <w:r>
        <w:rPr>
          <w:sz w:val="28"/>
        </w:rPr>
        <w:t>рой – государственнической, прикрываемых закономерностями государственн</w:t>
      </w:r>
      <w:r>
        <w:rPr>
          <w:sz w:val="28"/>
        </w:rPr>
        <w:t>о</w:t>
      </w:r>
      <w:r>
        <w:rPr>
          <w:sz w:val="28"/>
        </w:rPr>
        <w:t>го развития. Не является ли более правильным говорить о тех ценностях и целях, которые преследуют инициаторы тех или иных нормативно-правовых актов.</w:t>
      </w:r>
    </w:p>
    <w:p w:rsidR="00D773E1" w:rsidRDefault="00D773E1">
      <w:pPr>
        <w:rPr>
          <w:sz w:val="28"/>
        </w:rPr>
      </w:pPr>
      <w:r>
        <w:rPr>
          <w:sz w:val="28"/>
        </w:rPr>
        <w:t>Данный стереотип может приводить к катастрофическим последствиям. Например, некоторые известные криминологи, проанализировав западный опыт, прежде всего американский, предлагают легализовать продажу оружия. Ход мышления при этом следующий: за рубежом разрешение на огнестрельное ор</w:t>
      </w:r>
      <w:r>
        <w:rPr>
          <w:sz w:val="28"/>
        </w:rPr>
        <w:t>у</w:t>
      </w:r>
      <w:r>
        <w:rPr>
          <w:sz w:val="28"/>
        </w:rPr>
        <w:t>жие является мощным сдерживающим фактором от преступных нападений на добропорядочных граждан, и если такой институт ввести в России, то следств</w:t>
      </w:r>
      <w:r>
        <w:rPr>
          <w:sz w:val="28"/>
        </w:rPr>
        <w:t>и</w:t>
      </w:r>
      <w:r>
        <w:rPr>
          <w:sz w:val="28"/>
        </w:rPr>
        <w:t>ем будет аналогичный сдерживающий фактор. Как видим, здесь присутствует убеждение в том, что закономерность (причинно-следственная связь), существ</w:t>
      </w:r>
      <w:r>
        <w:rPr>
          <w:sz w:val="28"/>
        </w:rPr>
        <w:t>у</w:t>
      </w:r>
      <w:r>
        <w:rPr>
          <w:sz w:val="28"/>
        </w:rPr>
        <w:t>ющая в другом обществе, будет прослеживаться и в России. Но как быть с и</w:t>
      </w:r>
      <w:r>
        <w:rPr>
          <w:sz w:val="28"/>
        </w:rPr>
        <w:t>з</w:t>
      </w:r>
      <w:r>
        <w:rPr>
          <w:sz w:val="28"/>
        </w:rPr>
        <w:t xml:space="preserve">вестной этнокультурной чертой характера – </w:t>
      </w:r>
      <w:proofErr w:type="gramStart"/>
      <w:r>
        <w:rPr>
          <w:sz w:val="28"/>
        </w:rPr>
        <w:t>расхлябанностью</w:t>
      </w:r>
      <w:proofErr w:type="gramEnd"/>
      <w:r>
        <w:rPr>
          <w:sz w:val="28"/>
        </w:rPr>
        <w:t xml:space="preserve">, умноженной на бытовую неустроенность, нравственную деградацию, что приводит к страшным цифрам бытовой преступности. Огнестрельное оружие может заменить скалки, сковородки и швабры в общем семейном разброде, наблюдаемом в современной России не только у бараков рабочих окраин, но и у вполне успешной прослойки общества. В среде образованных русских людей отрыв от строя жизни “отцов”, </w:t>
      </w:r>
      <w:r>
        <w:rPr>
          <w:sz w:val="28"/>
        </w:rPr>
        <w:lastRenderedPageBreak/>
        <w:t xml:space="preserve">утрата религии и материализм нередко ведут к нигилизму, а в малообразованной народной толще, среди крестьян и рабочих этот отрыв выражается, по словам Ф.М. Достоевского, в озорстве и хулиганстве. Теряя духовные устои и начав бунтовать против них, русский человек испытывает потребность “хватить через край, потребность в замирающем ощущении, дойдя до пропасти, свеситься в нее наполовину, заглянуть в самую бездну и – броситься в нее, как </w:t>
      </w:r>
      <w:proofErr w:type="gramStart"/>
      <w:r>
        <w:rPr>
          <w:sz w:val="28"/>
        </w:rPr>
        <w:t>ошалелому</w:t>
      </w:r>
      <w:proofErr w:type="gramEnd"/>
      <w:r>
        <w:rPr>
          <w:sz w:val="28"/>
        </w:rPr>
        <w:t>, вниз головою”. В виде примера Ф.М. Достоевский рассказывает об одном дереве</w:t>
      </w:r>
      <w:r>
        <w:rPr>
          <w:sz w:val="28"/>
        </w:rPr>
        <w:t>н</w:t>
      </w:r>
      <w:r>
        <w:rPr>
          <w:sz w:val="28"/>
        </w:rPr>
        <w:t>ском парне, который по “дерзости” взялся совершить страшный поступок – ра</w:t>
      </w:r>
      <w:r>
        <w:rPr>
          <w:sz w:val="28"/>
        </w:rPr>
        <w:t>с</w:t>
      </w:r>
      <w:r>
        <w:rPr>
          <w:sz w:val="28"/>
        </w:rPr>
        <w:t>стрелял Причастие. Через несколько лет муки раскаяния заставили его ползком добраться до “старца” и исповедать свой грех.</w:t>
      </w:r>
    </w:p>
    <w:p w:rsidR="00D773E1" w:rsidRDefault="00D773E1">
      <w:pPr>
        <w:rPr>
          <w:sz w:val="28"/>
        </w:rPr>
      </w:pPr>
      <w:r>
        <w:rPr>
          <w:sz w:val="28"/>
        </w:rPr>
        <w:t>Третий стереотип. Следует учиться у западных стран демократии и прав</w:t>
      </w:r>
      <w:r>
        <w:rPr>
          <w:sz w:val="28"/>
        </w:rPr>
        <w:t>о</w:t>
      </w:r>
      <w:r>
        <w:rPr>
          <w:sz w:val="28"/>
        </w:rPr>
        <w:t xml:space="preserve">порядку. Иными словами, </w:t>
      </w:r>
      <w:proofErr w:type="spellStart"/>
      <w:r>
        <w:rPr>
          <w:sz w:val="28"/>
        </w:rPr>
        <w:t>европоцентризм</w:t>
      </w:r>
      <w:proofErr w:type="spellEnd"/>
      <w:r>
        <w:rPr>
          <w:sz w:val="28"/>
        </w:rPr>
        <w:t xml:space="preserve"> вместо </w:t>
      </w:r>
      <w:proofErr w:type="spellStart"/>
      <w:r>
        <w:rPr>
          <w:sz w:val="28"/>
        </w:rPr>
        <w:t>россиеведения</w:t>
      </w:r>
      <w:proofErr w:type="spellEnd"/>
      <w:r>
        <w:rPr>
          <w:sz w:val="28"/>
        </w:rPr>
        <w:t>. Любой прав</w:t>
      </w:r>
      <w:r>
        <w:rPr>
          <w:sz w:val="28"/>
        </w:rPr>
        <w:t>о</w:t>
      </w:r>
      <w:r>
        <w:rPr>
          <w:sz w:val="28"/>
        </w:rPr>
        <w:t xml:space="preserve">вой институт связан с национальной культурой, его породившей, и перенос на другую культурно-историческую почву может привести к </w:t>
      </w:r>
      <w:r>
        <w:rPr>
          <w:spacing w:val="2"/>
          <w:sz w:val="28"/>
        </w:rPr>
        <w:t>непредсказуемым п</w:t>
      </w:r>
      <w:r>
        <w:rPr>
          <w:spacing w:val="2"/>
          <w:sz w:val="28"/>
        </w:rPr>
        <w:t>о</w:t>
      </w:r>
      <w:r>
        <w:rPr>
          <w:spacing w:val="2"/>
          <w:sz w:val="28"/>
        </w:rPr>
        <w:t>следствиям, связанным с его переосмыслением. Еще М.</w:t>
      </w:r>
      <w:r>
        <w:rPr>
          <w:sz w:val="28"/>
        </w:rPr>
        <w:t xml:space="preserve"> Вебер писал: “При по</w:t>
      </w:r>
      <w:r>
        <w:rPr>
          <w:sz w:val="28"/>
        </w:rPr>
        <w:t>л</w:t>
      </w:r>
      <w:r>
        <w:rPr>
          <w:sz w:val="28"/>
        </w:rPr>
        <w:t>ной формальной идентичности значимых правовых норм культурное значение нормированных правовых отношений, а тем самым и самих норм, может быть совершенно различным”. Поэтому законопроекты должны обязательно прох</w:t>
      </w:r>
      <w:r>
        <w:rPr>
          <w:sz w:val="28"/>
        </w:rPr>
        <w:t>о</w:t>
      </w:r>
      <w:r>
        <w:rPr>
          <w:sz w:val="28"/>
        </w:rPr>
        <w:t>дить этнокультурную экспертизу на предмет их соответствия основным ценн</w:t>
      </w:r>
      <w:r>
        <w:rPr>
          <w:sz w:val="28"/>
        </w:rPr>
        <w:t>о</w:t>
      </w:r>
      <w:r>
        <w:rPr>
          <w:sz w:val="28"/>
        </w:rPr>
        <w:t>стям русской культуры, а также культуры остальных народов, проживающих на территории нашей страны.</w:t>
      </w:r>
    </w:p>
    <w:p w:rsidR="00D773E1" w:rsidRDefault="00D773E1">
      <w:pPr>
        <w:rPr>
          <w:sz w:val="28"/>
        </w:rPr>
      </w:pPr>
      <w:r>
        <w:rPr>
          <w:sz w:val="28"/>
        </w:rPr>
        <w:t>В литературе последних лет неоднократно указывалось на то, что западные правовые модели совершенно искажаются в процессе восприятия их на росси</w:t>
      </w:r>
      <w:r>
        <w:rPr>
          <w:sz w:val="28"/>
        </w:rPr>
        <w:t>й</w:t>
      </w:r>
      <w:r>
        <w:rPr>
          <w:sz w:val="28"/>
        </w:rPr>
        <w:t>ской почве. “Западный юрист, который начинает работать в России, сначала в</w:t>
      </w:r>
      <w:r>
        <w:rPr>
          <w:sz w:val="28"/>
        </w:rPr>
        <w:t>и</w:t>
      </w:r>
      <w:r>
        <w:rPr>
          <w:sz w:val="28"/>
        </w:rPr>
        <w:t>дит массу норм, сходных с теми, которые действуют в его стране, или, по кра</w:t>
      </w:r>
      <w:r>
        <w:rPr>
          <w:sz w:val="28"/>
        </w:rPr>
        <w:t>й</w:t>
      </w:r>
      <w:r>
        <w:rPr>
          <w:sz w:val="28"/>
        </w:rPr>
        <w:t>ней мере, имеющих аналоги в других европейских странах. Потом он начинает понимать, что реализуются эти нормы совершенно иначе, чем он ожидал, орие</w:t>
      </w:r>
      <w:r>
        <w:rPr>
          <w:sz w:val="28"/>
        </w:rPr>
        <w:t>н</w:t>
      </w:r>
      <w:r>
        <w:rPr>
          <w:sz w:val="28"/>
        </w:rPr>
        <w:t xml:space="preserve">тируясь на свой европейский опыт”. </w:t>
      </w:r>
    </w:p>
    <w:p w:rsidR="00D773E1" w:rsidRDefault="00D773E1">
      <w:pPr>
        <w:rPr>
          <w:sz w:val="28"/>
        </w:rPr>
      </w:pPr>
      <w:r>
        <w:rPr>
          <w:sz w:val="28"/>
        </w:rPr>
        <w:lastRenderedPageBreak/>
        <w:t>Без четкой системы ценностей абсолютно невозможно разработать грамо</w:t>
      </w:r>
      <w:r>
        <w:rPr>
          <w:sz w:val="28"/>
        </w:rPr>
        <w:t>т</w:t>
      </w:r>
      <w:r>
        <w:rPr>
          <w:sz w:val="28"/>
        </w:rPr>
        <w:t>ную, взвешенную правовую политику. Как иначе определить социальную аде</w:t>
      </w:r>
      <w:r>
        <w:rPr>
          <w:sz w:val="28"/>
        </w:rPr>
        <w:t>к</w:t>
      </w:r>
      <w:r>
        <w:rPr>
          <w:sz w:val="28"/>
        </w:rPr>
        <w:t>ватность закона, кроме как его соответствие определенному идеалу, тем или иным национальным ценностям, для достижения которых он создается?</w:t>
      </w:r>
    </w:p>
    <w:p w:rsidR="00D773E1" w:rsidRDefault="00D773E1">
      <w:pPr>
        <w:rPr>
          <w:sz w:val="28"/>
        </w:rPr>
      </w:pPr>
      <w:r>
        <w:rPr>
          <w:sz w:val="28"/>
        </w:rPr>
        <w:t>В литературе под социальной адекватностью закона понимается его соо</w:t>
      </w:r>
      <w:r>
        <w:rPr>
          <w:sz w:val="28"/>
        </w:rPr>
        <w:t>т</w:t>
      </w:r>
      <w:r>
        <w:rPr>
          <w:sz w:val="28"/>
        </w:rPr>
        <w:t>ветствие тем или иным потребностям и интересам общества, а также объекти</w:t>
      </w:r>
      <w:r>
        <w:rPr>
          <w:sz w:val="28"/>
        </w:rPr>
        <w:t>в</w:t>
      </w:r>
      <w:r>
        <w:rPr>
          <w:sz w:val="28"/>
        </w:rPr>
        <w:t>ным закономерностям развития общества, прогрессивному характеру деятельн</w:t>
      </w:r>
      <w:r>
        <w:rPr>
          <w:sz w:val="28"/>
        </w:rPr>
        <w:t>о</w:t>
      </w:r>
      <w:r>
        <w:rPr>
          <w:sz w:val="28"/>
        </w:rPr>
        <w:t>сти, общечеловеческим ценностям и приоритетам. Представляется, что правил</w:t>
      </w:r>
      <w:r>
        <w:rPr>
          <w:sz w:val="28"/>
        </w:rPr>
        <w:t>ь</w:t>
      </w:r>
      <w:r>
        <w:rPr>
          <w:sz w:val="28"/>
        </w:rPr>
        <w:t>ной следует признавать лишь первую позицию, так как никаких закономерн</w:t>
      </w:r>
      <w:r>
        <w:rPr>
          <w:sz w:val="28"/>
        </w:rPr>
        <w:t>о</w:t>
      </w:r>
      <w:r>
        <w:rPr>
          <w:sz w:val="28"/>
        </w:rPr>
        <w:t>стей, а тем более общечеловеческих ценностей не существует. Несмотря на то, что Россия – многонациональная страна, за долгие годы совместного сосущ</w:t>
      </w:r>
      <w:r>
        <w:rPr>
          <w:sz w:val="28"/>
        </w:rPr>
        <w:t>е</w:t>
      </w:r>
      <w:r>
        <w:rPr>
          <w:sz w:val="28"/>
        </w:rPr>
        <w:t xml:space="preserve">ствования ее народы сплотились вокруг определенных евразийских ценностей, которым должны отвечать законы. </w:t>
      </w:r>
    </w:p>
    <w:p w:rsidR="00D773E1" w:rsidRDefault="00D773E1">
      <w:pPr>
        <w:rPr>
          <w:sz w:val="28"/>
        </w:rPr>
      </w:pPr>
      <w:r>
        <w:rPr>
          <w:sz w:val="28"/>
        </w:rPr>
        <w:t>Еще в советской литературе отмечалось, что непосредственным идеолог</w:t>
      </w:r>
      <w:r>
        <w:rPr>
          <w:sz w:val="28"/>
        </w:rPr>
        <w:t>и</w:t>
      </w:r>
      <w:r>
        <w:rPr>
          <w:sz w:val="28"/>
        </w:rPr>
        <w:t xml:space="preserve">ческим источником права является правосознание. </w:t>
      </w:r>
      <w:proofErr w:type="gramStart"/>
      <w:r>
        <w:rPr>
          <w:sz w:val="28"/>
        </w:rPr>
        <w:t>Вот только не вполне пр</w:t>
      </w:r>
      <w:r>
        <w:rPr>
          <w:sz w:val="28"/>
        </w:rPr>
        <w:t>а</w:t>
      </w:r>
      <w:r>
        <w:rPr>
          <w:sz w:val="28"/>
        </w:rPr>
        <w:t>вильной следует признать позицию, доминировавшую в литературе прошлых лет, согласно которой правовые идеи и взгляды “лишь оформляют экономич</w:t>
      </w:r>
      <w:r>
        <w:rPr>
          <w:sz w:val="28"/>
        </w:rPr>
        <w:t>е</w:t>
      </w:r>
      <w:r>
        <w:rPr>
          <w:sz w:val="28"/>
        </w:rPr>
        <w:t>ские, политические, моральные требования”, в то время как право – такая же часть культурно-исторического творчества народа, что и морально-религиозная, экономическая и иная ее составляющая.</w:t>
      </w:r>
      <w:proofErr w:type="gramEnd"/>
      <w:r>
        <w:rPr>
          <w:sz w:val="28"/>
        </w:rPr>
        <w:t xml:space="preserve"> Отношение к праву как “оформителю” неоправданно сводит его суть лишь к внешнему по отношению к сознанию чел</w:t>
      </w:r>
      <w:r>
        <w:rPr>
          <w:sz w:val="28"/>
        </w:rPr>
        <w:t>о</w:t>
      </w:r>
      <w:r>
        <w:rPr>
          <w:sz w:val="28"/>
        </w:rPr>
        <w:t>века нормативному регулятору, а его формальность – лишь средство достижения цели или идеала права – справедливого порядка человеческих отношений.</w:t>
      </w:r>
    </w:p>
    <w:p w:rsidR="00D773E1" w:rsidRDefault="00D773E1">
      <w:pPr>
        <w:rPr>
          <w:sz w:val="28"/>
        </w:rPr>
      </w:pPr>
      <w:r>
        <w:rPr>
          <w:sz w:val="28"/>
        </w:rPr>
        <w:t>Е.В. Назаренко в своей известной работе “Социалистическое правосозн</w:t>
      </w:r>
      <w:r>
        <w:rPr>
          <w:sz w:val="28"/>
        </w:rPr>
        <w:t>а</w:t>
      </w:r>
      <w:r>
        <w:rPr>
          <w:sz w:val="28"/>
        </w:rPr>
        <w:t>ние и советское правотворчество” обращает внимание на то, что конкретизация политических идей в категориях прав и обязанностей, являющаяся процессом формулирования правовых норм, есть функция правосознания. Несомненно, процесс правового осмысления, формирования правового смысла экономических или политических отношений – это функция и правового мышления. Именно п</w:t>
      </w:r>
      <w:r>
        <w:rPr>
          <w:sz w:val="28"/>
        </w:rPr>
        <w:t>о</w:t>
      </w:r>
      <w:r>
        <w:rPr>
          <w:sz w:val="28"/>
        </w:rPr>
        <w:lastRenderedPageBreak/>
        <w:t>средством последнего происходит перевод различных гуманитарных, эконом</w:t>
      </w:r>
      <w:r>
        <w:rPr>
          <w:sz w:val="28"/>
        </w:rPr>
        <w:t>и</w:t>
      </w:r>
      <w:r>
        <w:rPr>
          <w:sz w:val="28"/>
        </w:rPr>
        <w:t>ческих, научно-технических и иных идей и технологий в форму правовых су</w:t>
      </w:r>
      <w:r>
        <w:rPr>
          <w:sz w:val="28"/>
        </w:rPr>
        <w:t>ж</w:t>
      </w:r>
      <w:r>
        <w:rPr>
          <w:sz w:val="28"/>
        </w:rPr>
        <w:t xml:space="preserve">дений о </w:t>
      </w:r>
      <w:proofErr w:type="gramStart"/>
      <w:r>
        <w:rPr>
          <w:sz w:val="28"/>
        </w:rPr>
        <w:t>должном</w:t>
      </w:r>
      <w:proofErr w:type="gramEnd"/>
      <w:r>
        <w:rPr>
          <w:sz w:val="28"/>
        </w:rPr>
        <w:t xml:space="preserve"> и возможном, запрещенном и желательном. </w:t>
      </w:r>
    </w:p>
    <w:p w:rsidR="00D773E1" w:rsidRDefault="00D773E1">
      <w:pPr>
        <w:spacing w:line="372" w:lineRule="auto"/>
        <w:rPr>
          <w:sz w:val="28"/>
        </w:rPr>
      </w:pPr>
      <w:r>
        <w:rPr>
          <w:sz w:val="28"/>
        </w:rPr>
        <w:t xml:space="preserve">Однако следует четко отграничивать технические нормы и требования от экономических или политических моделей социального действия. </w:t>
      </w:r>
      <w:proofErr w:type="gramStart"/>
      <w:r>
        <w:rPr>
          <w:sz w:val="28"/>
        </w:rPr>
        <w:t>Правила пов</w:t>
      </w:r>
      <w:r>
        <w:rPr>
          <w:sz w:val="28"/>
        </w:rPr>
        <w:t>е</w:t>
      </w:r>
      <w:r>
        <w:rPr>
          <w:sz w:val="28"/>
        </w:rPr>
        <w:t xml:space="preserve">дения в связи с решением технической задачи не имеют столь ярко выраженного </w:t>
      </w:r>
      <w:r>
        <w:rPr>
          <w:spacing w:val="2"/>
          <w:sz w:val="28"/>
        </w:rPr>
        <w:t>социокультурного контекста и обладают более или менее универсальным х</w:t>
      </w:r>
      <w:r>
        <w:rPr>
          <w:spacing w:val="2"/>
          <w:sz w:val="28"/>
        </w:rPr>
        <w:t>а</w:t>
      </w:r>
      <w:r>
        <w:rPr>
          <w:spacing w:val="2"/>
          <w:sz w:val="28"/>
        </w:rPr>
        <w:t>рактером, хотя и здесь, как известно, существуют особенности – например, “высоко</w:t>
      </w:r>
      <w:r>
        <w:rPr>
          <w:sz w:val="28"/>
        </w:rPr>
        <w:t>технологические сферы” требуют особенно высокого уровня сам</w:t>
      </w:r>
      <w:r>
        <w:rPr>
          <w:sz w:val="28"/>
        </w:rPr>
        <w:t>о</w:t>
      </w:r>
      <w:r>
        <w:rPr>
          <w:sz w:val="28"/>
        </w:rPr>
        <w:t>контроля и чувства индивидуальной ответственности, которое не во всех м</w:t>
      </w:r>
      <w:r>
        <w:rPr>
          <w:sz w:val="28"/>
        </w:rPr>
        <w:t>о</w:t>
      </w:r>
      <w:r>
        <w:rPr>
          <w:sz w:val="28"/>
        </w:rPr>
        <w:t>рально-правовых нормативных системах является ценностью, а принадлежит и</w:t>
      </w:r>
      <w:r>
        <w:rPr>
          <w:sz w:val="28"/>
        </w:rPr>
        <w:t>н</w:t>
      </w:r>
      <w:r>
        <w:rPr>
          <w:sz w:val="28"/>
        </w:rPr>
        <w:t xml:space="preserve">дивидуалистической этике. </w:t>
      </w:r>
      <w:proofErr w:type="gramEnd"/>
    </w:p>
    <w:p w:rsidR="00D773E1" w:rsidRDefault="00D773E1">
      <w:pPr>
        <w:spacing w:line="372" w:lineRule="auto"/>
        <w:rPr>
          <w:sz w:val="28"/>
        </w:rPr>
      </w:pPr>
      <w:r>
        <w:rPr>
          <w:sz w:val="28"/>
        </w:rPr>
        <w:t xml:space="preserve">Например, существует такой стереотип, согласно которому экономика, особенно рыночная, обладает универсальным, </w:t>
      </w:r>
      <w:proofErr w:type="spellStart"/>
      <w:r>
        <w:rPr>
          <w:sz w:val="28"/>
        </w:rPr>
        <w:t>надкультурным</w:t>
      </w:r>
      <w:proofErr w:type="spellEnd"/>
      <w:r>
        <w:rPr>
          <w:sz w:val="28"/>
        </w:rPr>
        <w:t xml:space="preserve"> характером. Эк</w:t>
      </w:r>
      <w:r>
        <w:rPr>
          <w:sz w:val="28"/>
        </w:rPr>
        <w:t>о</w:t>
      </w:r>
      <w:r>
        <w:rPr>
          <w:sz w:val="28"/>
        </w:rPr>
        <w:t xml:space="preserve">номические модели еще </w:t>
      </w:r>
      <w:proofErr w:type="gramStart"/>
      <w:r>
        <w:rPr>
          <w:sz w:val="28"/>
        </w:rPr>
        <w:t>более неразрывно</w:t>
      </w:r>
      <w:proofErr w:type="gramEnd"/>
      <w:r>
        <w:rPr>
          <w:sz w:val="28"/>
        </w:rPr>
        <w:t xml:space="preserve"> связаны с культурно-историческим контекстом своего формирования, чем политические. И, соответственно, прав</w:t>
      </w:r>
      <w:r>
        <w:rPr>
          <w:sz w:val="28"/>
        </w:rPr>
        <w:t>о</w:t>
      </w:r>
      <w:r>
        <w:rPr>
          <w:sz w:val="28"/>
        </w:rPr>
        <w:t>вые нормы настолько вплетены в экономическое мышление, что очень часто возникает две системы правового регулирования экономических отношений: о</w:t>
      </w:r>
      <w:r>
        <w:rPr>
          <w:sz w:val="28"/>
        </w:rPr>
        <w:t>д</w:t>
      </w:r>
      <w:r>
        <w:rPr>
          <w:sz w:val="28"/>
        </w:rPr>
        <w:t xml:space="preserve">на – официальная, вторая – теневая. </w:t>
      </w:r>
    </w:p>
    <w:p w:rsidR="00D773E1" w:rsidRDefault="00D773E1">
      <w:pPr>
        <w:spacing w:line="372" w:lineRule="auto"/>
        <w:rPr>
          <w:sz w:val="28"/>
        </w:rPr>
      </w:pPr>
      <w:r>
        <w:rPr>
          <w:sz w:val="28"/>
        </w:rPr>
        <w:t xml:space="preserve">Ярким примером может служить необходимость </w:t>
      </w:r>
      <w:proofErr w:type="spellStart"/>
      <w:r>
        <w:rPr>
          <w:sz w:val="28"/>
        </w:rPr>
        <w:t>подстраивания</w:t>
      </w:r>
      <w:proofErr w:type="spellEnd"/>
      <w:r>
        <w:rPr>
          <w:sz w:val="28"/>
        </w:rPr>
        <w:t xml:space="preserve"> финанс</w:t>
      </w:r>
      <w:r>
        <w:rPr>
          <w:sz w:val="28"/>
        </w:rPr>
        <w:t>о</w:t>
      </w:r>
      <w:r>
        <w:rPr>
          <w:sz w:val="28"/>
        </w:rPr>
        <w:t>вых институтов в мусульманских регионах мира под европейские экономические и правовые стандарты. Мусульманское право запрещает экономическим агентам куплю-продажу денег, а также ссудный процент и другие финансовые спекул</w:t>
      </w:r>
      <w:r>
        <w:rPr>
          <w:sz w:val="28"/>
        </w:rPr>
        <w:t>я</w:t>
      </w:r>
      <w:r>
        <w:rPr>
          <w:sz w:val="28"/>
        </w:rPr>
        <w:t>ции. Вместо него существует показатель доходности торговых и инвестицио</w:t>
      </w:r>
      <w:r>
        <w:rPr>
          <w:sz w:val="28"/>
        </w:rPr>
        <w:t>н</w:t>
      </w:r>
      <w:r>
        <w:rPr>
          <w:sz w:val="28"/>
        </w:rPr>
        <w:t>ных операций. Соответственно, чтобы заработать прибыль, исламский банк до</w:t>
      </w:r>
      <w:r>
        <w:rPr>
          <w:sz w:val="28"/>
        </w:rPr>
        <w:t>л</w:t>
      </w:r>
      <w:r>
        <w:rPr>
          <w:sz w:val="28"/>
        </w:rPr>
        <w:t>жен непосредственно участвовать в предпринимательской деятельности своих клиентов, деля с ними прибыль или убытки финансируемого им проекта. В то же время в ст. 5 закона РФ “О банках и банковской деятельности” говорится: “Кр</w:t>
      </w:r>
      <w:r>
        <w:rPr>
          <w:sz w:val="28"/>
        </w:rPr>
        <w:t>е</w:t>
      </w:r>
      <w:r>
        <w:rPr>
          <w:sz w:val="28"/>
        </w:rPr>
        <w:lastRenderedPageBreak/>
        <w:t>дитной организации запрещается заниматься производственной, торговой и страховой деятельностью”. Гражданский кодекс запрещает беспроцентный кр</w:t>
      </w:r>
      <w:r>
        <w:rPr>
          <w:sz w:val="28"/>
        </w:rPr>
        <w:t>е</w:t>
      </w:r>
      <w:r>
        <w:rPr>
          <w:sz w:val="28"/>
        </w:rPr>
        <w:t>дит как финансовую транзакцию, что также подтверждено Налоговым кодексом. Нормы современного российского права, как и большинства европейских стран, делают большинство исламских финансовых операций невозможными, а оста</w:t>
      </w:r>
      <w:r>
        <w:rPr>
          <w:sz w:val="28"/>
        </w:rPr>
        <w:t>в</w:t>
      </w:r>
      <w:r>
        <w:rPr>
          <w:sz w:val="28"/>
        </w:rPr>
        <w:t xml:space="preserve">шиеся – невыгодными для банка и его клиентов. </w:t>
      </w:r>
    </w:p>
    <w:p w:rsidR="00D773E1" w:rsidRDefault="00D773E1">
      <w:pPr>
        <w:rPr>
          <w:sz w:val="28"/>
        </w:rPr>
      </w:pPr>
      <w:r>
        <w:rPr>
          <w:sz w:val="28"/>
        </w:rPr>
        <w:t xml:space="preserve">В реальной социальной жизни </w:t>
      </w:r>
      <w:proofErr w:type="gramStart"/>
      <w:r>
        <w:rPr>
          <w:sz w:val="28"/>
        </w:rPr>
        <w:t>правовое</w:t>
      </w:r>
      <w:proofErr w:type="gramEnd"/>
      <w:r>
        <w:rPr>
          <w:sz w:val="28"/>
        </w:rPr>
        <w:t>, политическое, религиозно-нравственное настолько переплетено, что совершенно не правомерно говорить о процессе правового осмысления экономических отношений или о правовом осмыслении политических идей как о “механическом” процессе перевода экон</w:t>
      </w:r>
      <w:r>
        <w:rPr>
          <w:sz w:val="28"/>
        </w:rPr>
        <w:t>о</w:t>
      </w:r>
      <w:r>
        <w:rPr>
          <w:sz w:val="28"/>
        </w:rPr>
        <w:t>мических или политических понятий в правовые. Правовое начало, если после</w:t>
      </w:r>
      <w:r>
        <w:rPr>
          <w:sz w:val="28"/>
        </w:rPr>
        <w:t>д</w:t>
      </w:r>
      <w:r>
        <w:rPr>
          <w:sz w:val="28"/>
        </w:rPr>
        <w:t>нее рассматривать относительно к культуре и истории народа, неизменно пр</w:t>
      </w:r>
      <w:r>
        <w:rPr>
          <w:sz w:val="28"/>
        </w:rPr>
        <w:t>и</w:t>
      </w:r>
      <w:r>
        <w:rPr>
          <w:sz w:val="28"/>
        </w:rPr>
        <w:t xml:space="preserve">сутствует в экономических, политических и иных отношениях. Это ставит под сомнение обязательность “всестороннего изучения исторического и зарубежного опыта развития правового регулирования” того или иного предмета в качестве средства повышения качества законов. </w:t>
      </w:r>
    </w:p>
    <w:p w:rsidR="00D773E1" w:rsidRDefault="00D773E1">
      <w:pPr>
        <w:rPr>
          <w:sz w:val="28"/>
        </w:rPr>
      </w:pPr>
      <w:r>
        <w:rPr>
          <w:sz w:val="28"/>
        </w:rPr>
        <w:t>Наконец, различны и задачи, стоящие перед отечественной и западной наукой: если там анализу подвержено общество с устоявшимися демократич</w:t>
      </w:r>
      <w:r>
        <w:rPr>
          <w:sz w:val="28"/>
        </w:rPr>
        <w:t>е</w:t>
      </w:r>
      <w:r>
        <w:rPr>
          <w:sz w:val="28"/>
        </w:rPr>
        <w:t>скими и рыночными традициями, то в России, только вставшей на путь постро</w:t>
      </w:r>
      <w:r>
        <w:rPr>
          <w:sz w:val="28"/>
        </w:rPr>
        <w:t>е</w:t>
      </w:r>
      <w:r>
        <w:rPr>
          <w:sz w:val="28"/>
        </w:rPr>
        <w:t>ния социально-правового государства, – иные проблемы: исправление социал</w:t>
      </w:r>
      <w:r>
        <w:rPr>
          <w:sz w:val="28"/>
        </w:rPr>
        <w:t>ь</w:t>
      </w:r>
      <w:r>
        <w:rPr>
          <w:sz w:val="28"/>
        </w:rPr>
        <w:t>ной диспропорции, стабилизация социального порядка, экономики, борьба с те</w:t>
      </w:r>
      <w:r>
        <w:rPr>
          <w:sz w:val="28"/>
        </w:rPr>
        <w:t>р</w:t>
      </w:r>
      <w:r>
        <w:rPr>
          <w:sz w:val="28"/>
        </w:rPr>
        <w:t xml:space="preserve">роризмом и экстремизмом, защита целостности государства. </w:t>
      </w:r>
    </w:p>
    <w:p w:rsidR="00D773E1" w:rsidRDefault="00D773E1">
      <w:pPr>
        <w:ind w:firstLine="0"/>
        <w:jc w:val="center"/>
        <w:rPr>
          <w:sz w:val="28"/>
        </w:rPr>
      </w:pPr>
      <w:bookmarkStart w:id="5" w:name="_Toc55296399"/>
      <w:bookmarkStart w:id="6" w:name="_Toc66453013"/>
      <w:bookmarkEnd w:id="1"/>
    </w:p>
    <w:p w:rsidR="00D773E1" w:rsidRDefault="004F1909">
      <w:pPr>
        <w:pStyle w:val="2"/>
        <w:keepNext w:val="0"/>
        <w:ind w:firstLine="0"/>
        <w:jc w:val="center"/>
        <w:rPr>
          <w:sz w:val="28"/>
        </w:rPr>
      </w:pPr>
      <w:r>
        <w:rPr>
          <w:bCs/>
          <w:sz w:val="28"/>
        </w:rPr>
        <w:t xml:space="preserve">Тема  </w:t>
      </w:r>
      <w:r w:rsidR="003468CB">
        <w:rPr>
          <w:bCs/>
          <w:sz w:val="28"/>
        </w:rPr>
        <w:t>5</w:t>
      </w:r>
      <w:r w:rsidR="00D773E1">
        <w:rPr>
          <w:sz w:val="28"/>
        </w:rPr>
        <w:t>. Правовое мышление в правоприменител</w:t>
      </w:r>
      <w:bookmarkEnd w:id="5"/>
      <w:r w:rsidR="00D773E1">
        <w:rPr>
          <w:sz w:val="28"/>
        </w:rPr>
        <w:t>ьном процессе</w:t>
      </w:r>
      <w:bookmarkEnd w:id="6"/>
    </w:p>
    <w:p w:rsidR="00D773E1" w:rsidRDefault="00D773E1">
      <w:pPr>
        <w:ind w:firstLine="0"/>
        <w:jc w:val="center"/>
        <w:rPr>
          <w:sz w:val="28"/>
        </w:rPr>
      </w:pPr>
    </w:p>
    <w:p w:rsidR="00D773E1" w:rsidRDefault="00D773E1">
      <w:pPr>
        <w:spacing w:line="348" w:lineRule="auto"/>
        <w:rPr>
          <w:sz w:val="28"/>
        </w:rPr>
      </w:pPr>
      <w:r>
        <w:rPr>
          <w:sz w:val="28"/>
        </w:rPr>
        <w:t>В отечественной теории права процесс применения правовых норм с да</w:t>
      </w:r>
      <w:r>
        <w:rPr>
          <w:sz w:val="28"/>
        </w:rPr>
        <w:t>в</w:t>
      </w:r>
      <w:r>
        <w:rPr>
          <w:sz w:val="28"/>
        </w:rPr>
        <w:t xml:space="preserve">них времен рассматривается исключительно формально, </w:t>
      </w:r>
      <w:proofErr w:type="gramStart"/>
      <w:r>
        <w:rPr>
          <w:sz w:val="28"/>
        </w:rPr>
        <w:t>скорее</w:t>
      </w:r>
      <w:proofErr w:type="gramEnd"/>
      <w:r>
        <w:rPr>
          <w:sz w:val="28"/>
        </w:rPr>
        <w:t xml:space="preserve"> с позиции до</w:t>
      </w:r>
      <w:r>
        <w:rPr>
          <w:sz w:val="28"/>
        </w:rPr>
        <w:t>л</w:t>
      </w:r>
      <w:r>
        <w:rPr>
          <w:sz w:val="28"/>
        </w:rPr>
        <w:t xml:space="preserve">женствования, чем с позиции того, что происходит на самом деле. Связано это в том числе и с чрезмерным доверием к рациональности правового мышления, а </w:t>
      </w:r>
      <w:r>
        <w:rPr>
          <w:sz w:val="28"/>
        </w:rPr>
        <w:lastRenderedPageBreak/>
        <w:t xml:space="preserve">также его рефлексивному самоконтролю. </w:t>
      </w:r>
      <w:proofErr w:type="gramStart"/>
      <w:r>
        <w:rPr>
          <w:sz w:val="28"/>
        </w:rPr>
        <w:t>Вера в то, что с помощью законод</w:t>
      </w:r>
      <w:r>
        <w:rPr>
          <w:sz w:val="28"/>
        </w:rPr>
        <w:t>а</w:t>
      </w:r>
      <w:r>
        <w:rPr>
          <w:sz w:val="28"/>
        </w:rPr>
        <w:t>тельных норм можно избежать судейского произвола, породила недоверие с</w:t>
      </w:r>
      <w:r>
        <w:rPr>
          <w:sz w:val="28"/>
        </w:rPr>
        <w:t>у</w:t>
      </w:r>
      <w:r>
        <w:rPr>
          <w:sz w:val="28"/>
        </w:rPr>
        <w:t>дебному прецеденту, который в отечественной теории права в недавнем пр</w:t>
      </w:r>
      <w:r>
        <w:rPr>
          <w:sz w:val="28"/>
        </w:rPr>
        <w:t>о</w:t>
      </w:r>
      <w:r>
        <w:rPr>
          <w:sz w:val="28"/>
        </w:rPr>
        <w:t>шлом отвергался по причине его несоответствия принципу социалистической з</w:t>
      </w:r>
      <w:r>
        <w:rPr>
          <w:sz w:val="28"/>
        </w:rPr>
        <w:t>а</w:t>
      </w:r>
      <w:r>
        <w:rPr>
          <w:sz w:val="28"/>
        </w:rPr>
        <w:t>конности, в то время как его распространение в “буржуазном праве” объяснялось тем, что он “представляет исключительно удобную для буржуазии форму выр</w:t>
      </w:r>
      <w:r>
        <w:rPr>
          <w:sz w:val="28"/>
        </w:rPr>
        <w:t>а</w:t>
      </w:r>
      <w:r>
        <w:rPr>
          <w:sz w:val="28"/>
        </w:rPr>
        <w:t xml:space="preserve">жения ею своей государственной воли”. </w:t>
      </w:r>
      <w:proofErr w:type="gramEnd"/>
    </w:p>
    <w:p w:rsidR="00D773E1" w:rsidRDefault="00D773E1">
      <w:pPr>
        <w:rPr>
          <w:sz w:val="28"/>
        </w:rPr>
      </w:pPr>
      <w:r>
        <w:rPr>
          <w:sz w:val="28"/>
        </w:rPr>
        <w:t xml:space="preserve">Чаще всего процесс </w:t>
      </w:r>
      <w:proofErr w:type="spellStart"/>
      <w:r>
        <w:rPr>
          <w:sz w:val="28"/>
        </w:rPr>
        <w:t>правоприменения</w:t>
      </w:r>
      <w:proofErr w:type="spellEnd"/>
      <w:r>
        <w:rPr>
          <w:sz w:val="28"/>
        </w:rPr>
        <w:t xml:space="preserve"> рассматривается как силлогистич</w:t>
      </w:r>
      <w:r>
        <w:rPr>
          <w:sz w:val="28"/>
        </w:rPr>
        <w:t>е</w:t>
      </w:r>
      <w:r>
        <w:rPr>
          <w:sz w:val="28"/>
        </w:rPr>
        <w:t xml:space="preserve">ский вывод. Еще в дореволюционной юридической литературе подчеркивалось: “Логическое строение судебного решения представляет собой не что иное, как силлогизм, </w:t>
      </w:r>
      <w:r>
        <w:rPr>
          <w:spacing w:val="-4"/>
          <w:sz w:val="28"/>
        </w:rPr>
        <w:t xml:space="preserve">в котором роль большой посылки играет норма права, малой посылки </w:t>
      </w:r>
      <w:r>
        <w:rPr>
          <w:sz w:val="28"/>
        </w:rPr>
        <w:t>– конкретное бытовое отношение”. “Логическое строение судебного решения идет от большой посылки, через малую, к заключению. Психологический процесс при судебном решении начинается с малой посылки и идет через большую посылку, к заключению”. В современной литературе эта точка зрения продолжает дом</w:t>
      </w:r>
      <w:r>
        <w:rPr>
          <w:sz w:val="28"/>
        </w:rPr>
        <w:t>и</w:t>
      </w:r>
      <w:r>
        <w:rPr>
          <w:sz w:val="28"/>
        </w:rPr>
        <w:t>нировать. Например, С.С. Алексеев пишет: “С формально-логической стороны решение юридического дела представляет собой умозаключение, в котором ко</w:t>
      </w:r>
      <w:r>
        <w:rPr>
          <w:sz w:val="28"/>
        </w:rPr>
        <w:t>н</w:t>
      </w:r>
      <w:r>
        <w:rPr>
          <w:sz w:val="28"/>
        </w:rPr>
        <w:t>кретные факты (обстоятельства дела) подводятся под норму права”. Решение юридического дела, таким образом, строится в соответствии с силлогизмом, в котором большой посылкой является юридическая норма, малой посылкой – о</w:t>
      </w:r>
      <w:r>
        <w:rPr>
          <w:sz w:val="28"/>
        </w:rPr>
        <w:t>б</w:t>
      </w:r>
      <w:r>
        <w:rPr>
          <w:sz w:val="28"/>
        </w:rPr>
        <w:t>стоятельства дела, а заключением – решение дела.</w:t>
      </w:r>
    </w:p>
    <w:p w:rsidR="00D773E1" w:rsidRDefault="00D773E1">
      <w:pPr>
        <w:rPr>
          <w:sz w:val="28"/>
        </w:rPr>
      </w:pPr>
      <w:r>
        <w:rPr>
          <w:sz w:val="28"/>
        </w:rPr>
        <w:t>Представляется, что здесь существует некоторая путаница. Применение права в рациональной форме, являясь предметом рационально-логического и</w:t>
      </w:r>
      <w:r>
        <w:rPr>
          <w:sz w:val="28"/>
        </w:rPr>
        <w:t>с</w:t>
      </w:r>
      <w:r>
        <w:rPr>
          <w:sz w:val="28"/>
        </w:rPr>
        <w:t>следования, действительно выглядит как силлогизм, однако на самом деле так</w:t>
      </w:r>
      <w:r>
        <w:rPr>
          <w:sz w:val="28"/>
        </w:rPr>
        <w:t>о</w:t>
      </w:r>
      <w:r>
        <w:rPr>
          <w:sz w:val="28"/>
        </w:rPr>
        <w:t xml:space="preserve">вым не является. </w:t>
      </w:r>
    </w:p>
    <w:p w:rsidR="00D773E1" w:rsidRDefault="00D773E1">
      <w:pPr>
        <w:rPr>
          <w:sz w:val="28"/>
        </w:rPr>
      </w:pPr>
      <w:r>
        <w:rPr>
          <w:sz w:val="28"/>
        </w:rPr>
        <w:t>Судья, столкнувшись с фактами случая, осмысляет их уже в терминах пр</w:t>
      </w:r>
      <w:r>
        <w:rPr>
          <w:sz w:val="28"/>
        </w:rPr>
        <w:t>а</w:t>
      </w:r>
      <w:r>
        <w:rPr>
          <w:sz w:val="28"/>
        </w:rPr>
        <w:t>ва и действующих норм. Результат понимания того или иного действия опред</w:t>
      </w:r>
      <w:r>
        <w:rPr>
          <w:sz w:val="28"/>
        </w:rPr>
        <w:t>е</w:t>
      </w:r>
      <w:r>
        <w:rPr>
          <w:sz w:val="28"/>
        </w:rPr>
        <w:t>лен, как мы уже отмечали, контекстом. Следовательно, понимание судьей жи</w:t>
      </w:r>
      <w:r>
        <w:rPr>
          <w:sz w:val="28"/>
        </w:rPr>
        <w:t>з</w:t>
      </w:r>
      <w:r>
        <w:rPr>
          <w:sz w:val="28"/>
        </w:rPr>
        <w:t>ненного случая предопределено также определенным контекстом. Этим конте</w:t>
      </w:r>
      <w:r>
        <w:rPr>
          <w:sz w:val="28"/>
        </w:rPr>
        <w:t>к</w:t>
      </w:r>
      <w:r>
        <w:rPr>
          <w:sz w:val="28"/>
        </w:rPr>
        <w:lastRenderedPageBreak/>
        <w:t>стом и является его правовое знание, которое, с одной стороны, представляет с</w:t>
      </w:r>
      <w:r>
        <w:rPr>
          <w:sz w:val="28"/>
        </w:rPr>
        <w:t>о</w:t>
      </w:r>
      <w:r>
        <w:rPr>
          <w:sz w:val="28"/>
        </w:rPr>
        <w:t>бой правоприменительный опыт, с другой стороны – его жизненный мир, повс</w:t>
      </w:r>
      <w:r>
        <w:rPr>
          <w:sz w:val="28"/>
        </w:rPr>
        <w:t>е</w:t>
      </w:r>
      <w:r>
        <w:rPr>
          <w:sz w:val="28"/>
        </w:rPr>
        <w:t xml:space="preserve">дневное мышление. </w:t>
      </w:r>
      <w:proofErr w:type="gramStart"/>
      <w:r>
        <w:rPr>
          <w:sz w:val="28"/>
        </w:rPr>
        <w:t>Но в таком случае говорить о том, что отношение, или “в</w:t>
      </w:r>
      <w:r>
        <w:rPr>
          <w:sz w:val="28"/>
        </w:rPr>
        <w:t>о</w:t>
      </w:r>
      <w:r>
        <w:rPr>
          <w:sz w:val="28"/>
        </w:rPr>
        <w:t>прос факта”, и норма, или “вопрос права”, представляют собой различные п</w:t>
      </w:r>
      <w:r>
        <w:rPr>
          <w:sz w:val="28"/>
        </w:rPr>
        <w:t>о</w:t>
      </w:r>
      <w:r>
        <w:rPr>
          <w:sz w:val="28"/>
        </w:rPr>
        <w:t>сылки в логическом суждении нельзя – процесс понимания, или процесс соотн</w:t>
      </w:r>
      <w:r>
        <w:rPr>
          <w:sz w:val="28"/>
        </w:rPr>
        <w:t>е</w:t>
      </w:r>
      <w:r>
        <w:rPr>
          <w:sz w:val="28"/>
        </w:rPr>
        <w:t xml:space="preserve">сения части (казуса) и целого (нормы), не является рациональным. </w:t>
      </w:r>
      <w:proofErr w:type="gramEnd"/>
    </w:p>
    <w:p w:rsidR="00D773E1" w:rsidRDefault="00D773E1">
      <w:pPr>
        <w:rPr>
          <w:sz w:val="28"/>
        </w:rPr>
      </w:pPr>
      <w:r>
        <w:rPr>
          <w:sz w:val="28"/>
        </w:rPr>
        <w:t>Действительно, представить правоприменительное решение в виде силл</w:t>
      </w:r>
      <w:r>
        <w:rPr>
          <w:sz w:val="28"/>
        </w:rPr>
        <w:t>о</w:t>
      </w:r>
      <w:r>
        <w:rPr>
          <w:sz w:val="28"/>
        </w:rPr>
        <w:t>гизма, логического вывода очень удобно для “успокоения” сомнения в объекти</w:t>
      </w:r>
      <w:r>
        <w:rPr>
          <w:sz w:val="28"/>
        </w:rPr>
        <w:t>в</w:t>
      </w:r>
      <w:r>
        <w:rPr>
          <w:sz w:val="28"/>
        </w:rPr>
        <w:t xml:space="preserve">ности правовых квалификаций. С.И. </w:t>
      </w:r>
      <w:proofErr w:type="spellStart"/>
      <w:r>
        <w:rPr>
          <w:sz w:val="28"/>
        </w:rPr>
        <w:t>Вильнянский</w:t>
      </w:r>
      <w:proofErr w:type="spellEnd"/>
      <w:r>
        <w:rPr>
          <w:sz w:val="28"/>
        </w:rPr>
        <w:t xml:space="preserve"> полагает, что “объективно правильное применение законов требует применения логики”. Аналогичную точку зрения высказывает и С.С. Алексеев: “Характеристика решения как закл</w:t>
      </w:r>
      <w:r>
        <w:rPr>
          <w:sz w:val="28"/>
        </w:rPr>
        <w:t>ю</w:t>
      </w:r>
      <w:r>
        <w:rPr>
          <w:sz w:val="28"/>
        </w:rPr>
        <w:t xml:space="preserve">чения, совершаемого по правилам силлогизма, имеет существенное значение для последовательного утверждения начал социалистической законности”. В самом деле, логический вывод не предполагает субъективного фактора, так как вывод совершается с логической необходимостью. Но ведь от того, что мы называем золотом кусок камня, он не превращается в золото. </w:t>
      </w:r>
    </w:p>
    <w:p w:rsidR="00D773E1" w:rsidRDefault="00D773E1">
      <w:pPr>
        <w:rPr>
          <w:sz w:val="28"/>
        </w:rPr>
      </w:pPr>
      <w:r>
        <w:rPr>
          <w:sz w:val="28"/>
        </w:rPr>
        <w:t>Правоприменительный силлогизм подвергся критике в американской с</w:t>
      </w:r>
      <w:r>
        <w:rPr>
          <w:sz w:val="28"/>
        </w:rPr>
        <w:t>о</w:t>
      </w:r>
      <w:r>
        <w:rPr>
          <w:sz w:val="28"/>
        </w:rPr>
        <w:t>циологической школе права США. Дж. Фрэнк, как известно, еще в 30-е годы настаивал на том, что судебные решения – область субъективных фактов, а фо</w:t>
      </w:r>
      <w:r>
        <w:rPr>
          <w:sz w:val="28"/>
        </w:rPr>
        <w:t>р</w:t>
      </w:r>
      <w:r>
        <w:rPr>
          <w:sz w:val="28"/>
        </w:rPr>
        <w:t>мула правоприменительного силлогизма лишь маскирует истинную сущность решения судьи, которое целиком состоит в человеческом (субъективном) пов</w:t>
      </w:r>
      <w:r>
        <w:rPr>
          <w:sz w:val="28"/>
        </w:rPr>
        <w:t>е</w:t>
      </w:r>
      <w:r>
        <w:rPr>
          <w:sz w:val="28"/>
        </w:rPr>
        <w:t>дении, вызванном целым рядом скрытых мотивов, и подлинная формула суде</w:t>
      </w:r>
      <w:r>
        <w:rPr>
          <w:sz w:val="28"/>
        </w:rPr>
        <w:t>й</w:t>
      </w:r>
      <w:r>
        <w:rPr>
          <w:sz w:val="28"/>
        </w:rPr>
        <w:t>ского решения такова: SXP=D (где S – все стимулы, окружающие судью, вын</w:t>
      </w:r>
      <w:r>
        <w:rPr>
          <w:sz w:val="28"/>
        </w:rPr>
        <w:t>о</w:t>
      </w:r>
      <w:r>
        <w:rPr>
          <w:sz w:val="28"/>
        </w:rPr>
        <w:t>сящего решение, P – индивидуальная личность судьи, D – решение). Норма права – “то, что должно быть” – отбрасывается в данной формуле как предмет, не з</w:t>
      </w:r>
      <w:r>
        <w:rPr>
          <w:sz w:val="28"/>
        </w:rPr>
        <w:t>а</w:t>
      </w:r>
      <w:r>
        <w:rPr>
          <w:sz w:val="28"/>
        </w:rPr>
        <w:t>служивающий доверия. Здесь мы видим другую крайность – гипертрофию суб</w:t>
      </w:r>
      <w:r>
        <w:rPr>
          <w:sz w:val="28"/>
        </w:rPr>
        <w:t>ъ</w:t>
      </w:r>
      <w:r>
        <w:rPr>
          <w:sz w:val="28"/>
        </w:rPr>
        <w:t xml:space="preserve">ективности </w:t>
      </w:r>
      <w:proofErr w:type="spellStart"/>
      <w:r>
        <w:rPr>
          <w:sz w:val="28"/>
        </w:rPr>
        <w:t>правоприменителя</w:t>
      </w:r>
      <w:proofErr w:type="spellEnd"/>
      <w:r>
        <w:rPr>
          <w:sz w:val="28"/>
        </w:rPr>
        <w:t xml:space="preserve">, деятельность </w:t>
      </w:r>
      <w:proofErr w:type="gramStart"/>
      <w:r>
        <w:rPr>
          <w:sz w:val="28"/>
        </w:rPr>
        <w:t>которого</w:t>
      </w:r>
      <w:proofErr w:type="gramEnd"/>
      <w:r>
        <w:rPr>
          <w:sz w:val="28"/>
        </w:rPr>
        <w:t xml:space="preserve"> становится абсолютно произвольной и неуправляемой, так как учесть и изучить все факторы, влияющие на решение, невозможно. В то же время данные этой школы важны для изучения </w:t>
      </w:r>
      <w:r>
        <w:rPr>
          <w:sz w:val="28"/>
        </w:rPr>
        <w:lastRenderedPageBreak/>
        <w:t>различных факторов, влияющих на правосознание судьи и на направление его решений: биографии, образовании, политических убеждений и т.п.</w:t>
      </w:r>
    </w:p>
    <w:p w:rsidR="00D773E1" w:rsidRDefault="00D773E1">
      <w:pPr>
        <w:rPr>
          <w:sz w:val="28"/>
        </w:rPr>
      </w:pPr>
      <w:proofErr w:type="gramStart"/>
      <w:r>
        <w:rPr>
          <w:sz w:val="28"/>
        </w:rPr>
        <w:t>На правотворческую природу правоприменительного процесса особо обр</w:t>
      </w:r>
      <w:r>
        <w:rPr>
          <w:sz w:val="28"/>
        </w:rPr>
        <w:t>а</w:t>
      </w:r>
      <w:r>
        <w:rPr>
          <w:sz w:val="28"/>
        </w:rPr>
        <w:t xml:space="preserve">тил внимание и американский ученый </w:t>
      </w:r>
      <w:proofErr w:type="spellStart"/>
      <w:r>
        <w:rPr>
          <w:sz w:val="28"/>
        </w:rPr>
        <w:t>Джорден</w:t>
      </w:r>
      <w:proofErr w:type="spellEnd"/>
      <w:r>
        <w:rPr>
          <w:sz w:val="28"/>
        </w:rPr>
        <w:t>, разработавший оригинальную теорию трехэтапного правотворчества, согласно которой законченной нормой права является решение судьи, который будучи связан сформулированной зак</w:t>
      </w:r>
      <w:r>
        <w:rPr>
          <w:sz w:val="28"/>
        </w:rPr>
        <w:t>о</w:t>
      </w:r>
      <w:r>
        <w:rPr>
          <w:sz w:val="28"/>
        </w:rPr>
        <w:t>нодателем нормой (спекулятивный, или интеллектуальный, этап), а также фун</w:t>
      </w:r>
      <w:r>
        <w:rPr>
          <w:sz w:val="28"/>
        </w:rPr>
        <w:t>к</w:t>
      </w:r>
      <w:r>
        <w:rPr>
          <w:sz w:val="28"/>
        </w:rPr>
        <w:t>ционированием социальных институтов и администраций (волевой, или факт</w:t>
      </w:r>
      <w:r>
        <w:rPr>
          <w:sz w:val="28"/>
        </w:rPr>
        <w:t>и</w:t>
      </w:r>
      <w:r>
        <w:rPr>
          <w:sz w:val="28"/>
        </w:rPr>
        <w:t>ческий, этап), приводит к конечной гармонии “систему права”.</w:t>
      </w:r>
      <w:proofErr w:type="gramEnd"/>
    </w:p>
    <w:p w:rsidR="00D773E1" w:rsidRDefault="00D773E1">
      <w:pPr>
        <w:rPr>
          <w:sz w:val="28"/>
        </w:rPr>
      </w:pPr>
      <w:r>
        <w:rPr>
          <w:sz w:val="28"/>
        </w:rPr>
        <w:t xml:space="preserve">В зарубежной литературе более адекватно, точнее, с </w:t>
      </w:r>
      <w:proofErr w:type="gramStart"/>
      <w:r>
        <w:rPr>
          <w:sz w:val="28"/>
        </w:rPr>
        <w:t>менее формалистич</w:t>
      </w:r>
      <w:r>
        <w:rPr>
          <w:sz w:val="28"/>
        </w:rPr>
        <w:t>е</w:t>
      </w:r>
      <w:r>
        <w:rPr>
          <w:sz w:val="28"/>
        </w:rPr>
        <w:t>ских</w:t>
      </w:r>
      <w:proofErr w:type="gramEnd"/>
      <w:r>
        <w:rPr>
          <w:sz w:val="28"/>
        </w:rPr>
        <w:t xml:space="preserve"> позиций и более позитивно оценивается правотворческий потенциал </w:t>
      </w:r>
      <w:proofErr w:type="spellStart"/>
      <w:r>
        <w:rPr>
          <w:sz w:val="28"/>
        </w:rPr>
        <w:t>прав</w:t>
      </w:r>
      <w:r>
        <w:rPr>
          <w:sz w:val="28"/>
        </w:rPr>
        <w:t>о</w:t>
      </w:r>
      <w:r>
        <w:rPr>
          <w:sz w:val="28"/>
        </w:rPr>
        <w:t>применения</w:t>
      </w:r>
      <w:proofErr w:type="spellEnd"/>
      <w:r>
        <w:rPr>
          <w:sz w:val="28"/>
        </w:rPr>
        <w:t xml:space="preserve"> и в романо-германской правовой семье. Например, о значении с</w:t>
      </w:r>
      <w:r>
        <w:rPr>
          <w:sz w:val="28"/>
        </w:rPr>
        <w:t>у</w:t>
      </w:r>
      <w:r>
        <w:rPr>
          <w:sz w:val="28"/>
        </w:rPr>
        <w:t>дебной практики для французского административного права очень ярко выск</w:t>
      </w:r>
      <w:r>
        <w:rPr>
          <w:sz w:val="28"/>
        </w:rPr>
        <w:t>а</w:t>
      </w:r>
      <w:r>
        <w:rPr>
          <w:sz w:val="28"/>
        </w:rPr>
        <w:t xml:space="preserve">зывается Ж. </w:t>
      </w:r>
      <w:proofErr w:type="spellStart"/>
      <w:r>
        <w:rPr>
          <w:sz w:val="28"/>
        </w:rPr>
        <w:t>Ведель</w:t>
      </w:r>
      <w:proofErr w:type="spellEnd"/>
      <w:r>
        <w:rPr>
          <w:sz w:val="28"/>
        </w:rPr>
        <w:t>: “Если упразднить одним росчерком пера все администр</w:t>
      </w:r>
      <w:r>
        <w:rPr>
          <w:sz w:val="28"/>
        </w:rPr>
        <w:t>а</w:t>
      </w:r>
      <w:r>
        <w:rPr>
          <w:sz w:val="28"/>
        </w:rPr>
        <w:t>тивные законы… административное право продолжало бы существовать, так как судебная практика сформулировала основополагающие нормы администрати</w:t>
      </w:r>
      <w:r>
        <w:rPr>
          <w:sz w:val="28"/>
        </w:rPr>
        <w:t>в</w:t>
      </w:r>
      <w:r>
        <w:rPr>
          <w:sz w:val="28"/>
        </w:rPr>
        <w:t>ного права без ссылки на нормативные акты”.</w:t>
      </w:r>
    </w:p>
    <w:p w:rsidR="00D773E1" w:rsidRDefault="00D773E1">
      <w:pPr>
        <w:rPr>
          <w:b/>
          <w:sz w:val="28"/>
        </w:rPr>
      </w:pPr>
      <w:r>
        <w:rPr>
          <w:sz w:val="28"/>
        </w:rPr>
        <w:t>Зарубежные авторы уже давно отметили тот факт, что путем накопления судебной практики закон иногда получает применение, прямо противоположное его первоначальному смыслу. Например, по мере того как Гражданский кодекс французов устаревал, судьи, “пользуясь гибкими и практичными формулировк</w:t>
      </w:r>
      <w:r>
        <w:rPr>
          <w:sz w:val="28"/>
        </w:rPr>
        <w:t>а</w:t>
      </w:r>
      <w:r>
        <w:rPr>
          <w:sz w:val="28"/>
        </w:rPr>
        <w:t xml:space="preserve">ми его статей,… приспособили их к новым потребностям, не боясь толкования в смысле отличном, а иногда даже противоположном тому, который придавался им первоначально”. Так, невзирая на абсолютное право частной </w:t>
      </w:r>
      <w:proofErr w:type="gramStart"/>
      <w:r>
        <w:rPr>
          <w:sz w:val="28"/>
        </w:rPr>
        <w:t>собственности</w:t>
      </w:r>
      <w:proofErr w:type="gramEnd"/>
      <w:r>
        <w:rPr>
          <w:sz w:val="28"/>
        </w:rPr>
        <w:t xml:space="preserve"> судебная практика признала возможность ограничения последнего не только з</w:t>
      </w:r>
      <w:r>
        <w:rPr>
          <w:sz w:val="28"/>
        </w:rPr>
        <w:t>а</w:t>
      </w:r>
      <w:r>
        <w:rPr>
          <w:sz w:val="28"/>
        </w:rPr>
        <w:t>коном, но и понятием “злоупотребления правом, под которым понималось такое осуществление права, которое противно социальным целям, ввиду которых пр</w:t>
      </w:r>
      <w:r>
        <w:rPr>
          <w:sz w:val="28"/>
        </w:rPr>
        <w:t>а</w:t>
      </w:r>
      <w:r>
        <w:rPr>
          <w:sz w:val="28"/>
        </w:rPr>
        <w:t>во было закреплено за его носителем”.</w:t>
      </w:r>
    </w:p>
    <w:p w:rsidR="00D773E1" w:rsidRDefault="00D773E1">
      <w:pPr>
        <w:rPr>
          <w:sz w:val="28"/>
        </w:rPr>
      </w:pPr>
      <w:r>
        <w:rPr>
          <w:sz w:val="28"/>
        </w:rPr>
        <w:lastRenderedPageBreak/>
        <w:t>В отечественной литературе творческий характер применения права пар</w:t>
      </w:r>
      <w:r>
        <w:rPr>
          <w:sz w:val="28"/>
        </w:rPr>
        <w:t>а</w:t>
      </w:r>
      <w:r>
        <w:rPr>
          <w:sz w:val="28"/>
        </w:rPr>
        <w:t>доксальным образом соседствует с убеждением в логическом характере прим</w:t>
      </w:r>
      <w:r>
        <w:rPr>
          <w:sz w:val="28"/>
        </w:rPr>
        <w:t>е</w:t>
      </w:r>
      <w:r>
        <w:rPr>
          <w:sz w:val="28"/>
        </w:rPr>
        <w:t>нения нормы. Сам же С.С. Алексеев подчеркивает творчество при применении права: “Если не видеть в решении конкретных дел определенных творческих м</w:t>
      </w:r>
      <w:r>
        <w:rPr>
          <w:sz w:val="28"/>
        </w:rPr>
        <w:t>о</w:t>
      </w:r>
      <w:r>
        <w:rPr>
          <w:sz w:val="28"/>
        </w:rPr>
        <w:t>ментов…, то окажется совершенно непонятной та роль, которую выполняет юридическая практика в правовом регулировании</w:t>
      </w:r>
      <w:proofErr w:type="gramStart"/>
      <w:r>
        <w:rPr>
          <w:sz w:val="28"/>
        </w:rPr>
        <w:t>… И</w:t>
      </w:r>
      <w:proofErr w:type="gramEnd"/>
      <w:r>
        <w:rPr>
          <w:sz w:val="28"/>
        </w:rPr>
        <w:t xml:space="preserve">так, решение юридических дел – это нечто большее и более значимое, чем простые логические действия по решению силлогизмов”. Однако признание творческого характера </w:t>
      </w:r>
      <w:proofErr w:type="spellStart"/>
      <w:r>
        <w:rPr>
          <w:sz w:val="28"/>
        </w:rPr>
        <w:t>правоприм</w:t>
      </w:r>
      <w:r>
        <w:rPr>
          <w:sz w:val="28"/>
        </w:rPr>
        <w:t>е</w:t>
      </w:r>
      <w:r>
        <w:rPr>
          <w:sz w:val="28"/>
        </w:rPr>
        <w:t>нения</w:t>
      </w:r>
      <w:proofErr w:type="spellEnd"/>
      <w:r>
        <w:rPr>
          <w:sz w:val="28"/>
        </w:rPr>
        <w:t xml:space="preserve"> не привело к признанию его неявного правотворческого статуса. Как в</w:t>
      </w:r>
      <w:r>
        <w:rPr>
          <w:sz w:val="28"/>
        </w:rPr>
        <w:t>и</w:t>
      </w:r>
      <w:r>
        <w:rPr>
          <w:sz w:val="28"/>
        </w:rPr>
        <w:t>дим, исключительно в силу позитивистского формализма отвергался правотво</w:t>
      </w:r>
      <w:r>
        <w:rPr>
          <w:sz w:val="28"/>
        </w:rPr>
        <w:t>р</w:t>
      </w:r>
      <w:r>
        <w:rPr>
          <w:sz w:val="28"/>
        </w:rPr>
        <w:t xml:space="preserve">ческий характер </w:t>
      </w:r>
      <w:proofErr w:type="spellStart"/>
      <w:r>
        <w:rPr>
          <w:sz w:val="28"/>
        </w:rPr>
        <w:t>правоприменения</w:t>
      </w:r>
      <w:proofErr w:type="spellEnd"/>
      <w:r>
        <w:rPr>
          <w:sz w:val="28"/>
        </w:rPr>
        <w:t>.</w:t>
      </w:r>
    </w:p>
    <w:p w:rsidR="00D773E1" w:rsidRDefault="00D773E1">
      <w:pPr>
        <w:rPr>
          <w:sz w:val="28"/>
        </w:rPr>
      </w:pPr>
      <w:r>
        <w:rPr>
          <w:sz w:val="28"/>
        </w:rPr>
        <w:t>В отечественной литературе первым на иррациональный, творческий х</w:t>
      </w:r>
      <w:r>
        <w:rPr>
          <w:sz w:val="28"/>
        </w:rPr>
        <w:t>а</w:t>
      </w:r>
      <w:r>
        <w:rPr>
          <w:sz w:val="28"/>
        </w:rPr>
        <w:t>рактер правоприменительного процесса обратил внимание известный русский цивилист Н.А. Гредескул. В частности, он писал: “Конкретизация действия к</w:t>
      </w:r>
      <w:r>
        <w:rPr>
          <w:sz w:val="28"/>
        </w:rPr>
        <w:t>о</w:t>
      </w:r>
      <w:r>
        <w:rPr>
          <w:sz w:val="28"/>
        </w:rPr>
        <w:t>леблется между двумя весьма несходными между собою умственными прием</w:t>
      </w:r>
      <w:r>
        <w:rPr>
          <w:sz w:val="28"/>
        </w:rPr>
        <w:t>а</w:t>
      </w:r>
      <w:r>
        <w:rPr>
          <w:sz w:val="28"/>
        </w:rPr>
        <w:t>ми: самостоятельным творчеством и механическим подражанием”.</w:t>
      </w:r>
    </w:p>
    <w:p w:rsidR="00D773E1" w:rsidRDefault="00D773E1">
      <w:pPr>
        <w:rPr>
          <w:sz w:val="28"/>
        </w:rPr>
      </w:pPr>
      <w:r>
        <w:rPr>
          <w:sz w:val="28"/>
        </w:rPr>
        <w:t>Рассмотрим несколько основных моментов правоприменительной деятел</w:t>
      </w:r>
      <w:r>
        <w:rPr>
          <w:sz w:val="28"/>
        </w:rPr>
        <w:t>ь</w:t>
      </w:r>
      <w:r>
        <w:rPr>
          <w:sz w:val="28"/>
        </w:rPr>
        <w:t>ности с учетом тех выводов, к которым мы пришли в результате анализа пон</w:t>
      </w:r>
      <w:r>
        <w:rPr>
          <w:sz w:val="28"/>
        </w:rPr>
        <w:t>и</w:t>
      </w:r>
      <w:r>
        <w:rPr>
          <w:sz w:val="28"/>
        </w:rPr>
        <w:t xml:space="preserve">мающей деятельности мышления в сфере права. </w:t>
      </w:r>
    </w:p>
    <w:p w:rsidR="00D773E1" w:rsidRDefault="00D773E1">
      <w:pPr>
        <w:rPr>
          <w:sz w:val="28"/>
        </w:rPr>
      </w:pPr>
      <w:r>
        <w:rPr>
          <w:sz w:val="28"/>
        </w:rPr>
        <w:t xml:space="preserve">Представление о логическом характере правоприменительного мышления тесно связано с понятием “объективная истина”, а также понятием “стадии </w:t>
      </w:r>
      <w:proofErr w:type="spellStart"/>
      <w:r>
        <w:rPr>
          <w:sz w:val="28"/>
        </w:rPr>
        <w:t>пр</w:t>
      </w:r>
      <w:r>
        <w:rPr>
          <w:sz w:val="28"/>
        </w:rPr>
        <w:t>а</w:t>
      </w:r>
      <w:r>
        <w:rPr>
          <w:sz w:val="28"/>
        </w:rPr>
        <w:t>воприменения</w:t>
      </w:r>
      <w:proofErr w:type="spellEnd"/>
      <w:r>
        <w:rPr>
          <w:sz w:val="28"/>
        </w:rPr>
        <w:t xml:space="preserve">”. </w:t>
      </w:r>
    </w:p>
    <w:p w:rsidR="00D773E1" w:rsidRDefault="00D773E1">
      <w:pPr>
        <w:rPr>
          <w:sz w:val="28"/>
        </w:rPr>
      </w:pPr>
      <w:r>
        <w:rPr>
          <w:sz w:val="28"/>
        </w:rPr>
        <w:t xml:space="preserve">В классической парадигме вопрос об объективной истине решался </w:t>
      </w:r>
      <w:proofErr w:type="gramStart"/>
      <w:r>
        <w:rPr>
          <w:sz w:val="28"/>
        </w:rPr>
        <w:t>дост</w:t>
      </w:r>
      <w:r>
        <w:rPr>
          <w:sz w:val="28"/>
        </w:rPr>
        <w:t>а</w:t>
      </w:r>
      <w:r>
        <w:rPr>
          <w:sz w:val="28"/>
        </w:rPr>
        <w:t>точно однозначно</w:t>
      </w:r>
      <w:proofErr w:type="gramEnd"/>
      <w:r>
        <w:rPr>
          <w:sz w:val="28"/>
        </w:rPr>
        <w:t xml:space="preserve">: </w:t>
      </w:r>
      <w:proofErr w:type="spellStart"/>
      <w:r>
        <w:rPr>
          <w:sz w:val="28"/>
        </w:rPr>
        <w:t>правопознание</w:t>
      </w:r>
      <w:proofErr w:type="spellEnd"/>
      <w:r>
        <w:rPr>
          <w:sz w:val="28"/>
        </w:rPr>
        <w:t xml:space="preserve"> должно вести к объективной истине. Инте</w:t>
      </w:r>
      <w:r>
        <w:rPr>
          <w:sz w:val="28"/>
        </w:rPr>
        <w:t>л</w:t>
      </w:r>
      <w:r>
        <w:rPr>
          <w:sz w:val="28"/>
        </w:rPr>
        <w:t>лектуальная сторона правоприменительной деятельности рассматривалась как деятельность, построенная на “отражении фактов объективной действительн</w:t>
      </w:r>
      <w:r>
        <w:rPr>
          <w:sz w:val="28"/>
        </w:rPr>
        <w:t>о</w:t>
      </w:r>
      <w:r>
        <w:rPr>
          <w:sz w:val="28"/>
        </w:rPr>
        <w:t>сти”, то есть отождествлялась с естественнонаучным познанием. В качестве сх</w:t>
      </w:r>
      <w:r>
        <w:rPr>
          <w:sz w:val="28"/>
        </w:rPr>
        <w:t>е</w:t>
      </w:r>
      <w:r>
        <w:rPr>
          <w:sz w:val="28"/>
        </w:rPr>
        <w:t xml:space="preserve">мы познавательной деятельности основное и единственное значение отводилось здесь марксистско-ленинской теории отражения. Однако и здесь мы можем </w:t>
      </w:r>
      <w:r>
        <w:rPr>
          <w:sz w:val="28"/>
        </w:rPr>
        <w:lastRenderedPageBreak/>
        <w:t>наблюдать некоторое признание того обстоятельства, что существует ряд пр</w:t>
      </w:r>
      <w:r>
        <w:rPr>
          <w:sz w:val="28"/>
        </w:rPr>
        <w:t>и</w:t>
      </w:r>
      <w:r>
        <w:rPr>
          <w:sz w:val="28"/>
        </w:rPr>
        <w:t>знаков, выделяющих правоприменительное познание по отношению к научному познанию вообще. Более того, некоторые авторы признавали даже, что оно не является научным, так как не ставит своей целью выяснение закономерностей, их глубинной социально-политической, экономической сущности. “Судебное п</w:t>
      </w:r>
      <w:r>
        <w:rPr>
          <w:sz w:val="28"/>
        </w:rPr>
        <w:t>о</w:t>
      </w:r>
      <w:r>
        <w:rPr>
          <w:sz w:val="28"/>
        </w:rPr>
        <w:t>знание, – отмечает О.В. Иванов, – являясь специфическим видом познавательной деятельности, занимает как бы промежуточное положение между житейским и научным познанием”. Если учесть, что в классической теории познания степень объективности мышления в достижении истины была максимальна лишь в нау</w:t>
      </w:r>
      <w:r>
        <w:rPr>
          <w:sz w:val="28"/>
        </w:rPr>
        <w:t>ч</w:t>
      </w:r>
      <w:r>
        <w:rPr>
          <w:sz w:val="28"/>
        </w:rPr>
        <w:t>ном мышлении, то становится видно, что в рамках такого подхода судебное мышление не является столь же объективным, как и научное.</w:t>
      </w:r>
    </w:p>
    <w:p w:rsidR="00D773E1" w:rsidRDefault="00D773E1">
      <w:pPr>
        <w:rPr>
          <w:sz w:val="28"/>
        </w:rPr>
      </w:pPr>
      <w:r>
        <w:rPr>
          <w:sz w:val="28"/>
        </w:rPr>
        <w:t xml:space="preserve">Тем не </w:t>
      </w:r>
      <w:proofErr w:type="gramStart"/>
      <w:r>
        <w:rPr>
          <w:sz w:val="28"/>
        </w:rPr>
        <w:t>менее</w:t>
      </w:r>
      <w:proofErr w:type="gramEnd"/>
      <w:r>
        <w:rPr>
          <w:sz w:val="28"/>
        </w:rPr>
        <w:t xml:space="preserve"> принцип “объективной истины” доминировал на данном эт</w:t>
      </w:r>
      <w:r>
        <w:rPr>
          <w:sz w:val="28"/>
        </w:rPr>
        <w:t>а</w:t>
      </w:r>
      <w:r>
        <w:rPr>
          <w:sz w:val="28"/>
        </w:rPr>
        <w:t xml:space="preserve">пе в качестве важнейшего требования </w:t>
      </w:r>
      <w:proofErr w:type="spellStart"/>
      <w:r>
        <w:rPr>
          <w:sz w:val="28"/>
        </w:rPr>
        <w:t>правоприменения</w:t>
      </w:r>
      <w:proofErr w:type="spellEnd"/>
      <w:r>
        <w:rPr>
          <w:sz w:val="28"/>
        </w:rPr>
        <w:t>. Объективная истина – это такое содержание человеческих знаний, которое не зависит от субъекта, от человека, и в таком понимании она должна существовать и по юридическим д</w:t>
      </w:r>
      <w:r>
        <w:rPr>
          <w:sz w:val="28"/>
        </w:rPr>
        <w:t>е</w:t>
      </w:r>
      <w:r>
        <w:rPr>
          <w:sz w:val="28"/>
        </w:rPr>
        <w:t>лам, полагали многочисленные исследователи. “Она понимается как правильное отражение в нашем сознании обстоятельств дела, включая их юридическое зн</w:t>
      </w:r>
      <w:r>
        <w:rPr>
          <w:sz w:val="28"/>
        </w:rPr>
        <w:t>а</w:t>
      </w:r>
      <w:r>
        <w:rPr>
          <w:sz w:val="28"/>
        </w:rPr>
        <w:t xml:space="preserve">чение”. </w:t>
      </w:r>
    </w:p>
    <w:p w:rsidR="00D773E1" w:rsidRDefault="00D773E1">
      <w:pPr>
        <w:rPr>
          <w:sz w:val="28"/>
        </w:rPr>
      </w:pPr>
      <w:r>
        <w:rPr>
          <w:sz w:val="28"/>
        </w:rPr>
        <w:t>Ряд авторов полагали, что требование “объективной истины” распростр</w:t>
      </w:r>
      <w:r>
        <w:rPr>
          <w:sz w:val="28"/>
        </w:rPr>
        <w:t>а</w:t>
      </w:r>
      <w:r>
        <w:rPr>
          <w:sz w:val="28"/>
        </w:rPr>
        <w:t>няется только на фактическую сторону дела, другие авторы считали, что соц</w:t>
      </w:r>
      <w:r>
        <w:rPr>
          <w:sz w:val="28"/>
        </w:rPr>
        <w:t>и</w:t>
      </w:r>
      <w:r>
        <w:rPr>
          <w:sz w:val="28"/>
        </w:rPr>
        <w:t>ально-правовое значение тех или иных действий также относится к объективной действительности и является предметом истинных суждений. То есть даже кв</w:t>
      </w:r>
      <w:r>
        <w:rPr>
          <w:sz w:val="28"/>
        </w:rPr>
        <w:t>а</w:t>
      </w:r>
      <w:r>
        <w:rPr>
          <w:sz w:val="28"/>
        </w:rPr>
        <w:t>лификация рассматривалась как истинная или ложная. Некоторые же авторы включали в содержание истины даже решение вопроса о наказании.</w:t>
      </w:r>
    </w:p>
    <w:p w:rsidR="00D773E1" w:rsidRDefault="00D773E1">
      <w:pPr>
        <w:rPr>
          <w:spacing w:val="-2"/>
          <w:sz w:val="28"/>
        </w:rPr>
      </w:pPr>
      <w:r>
        <w:rPr>
          <w:spacing w:val="-2"/>
          <w:sz w:val="28"/>
        </w:rPr>
        <w:t>При этом допускалось, что отступление от “объективной истины”, выну</w:t>
      </w:r>
      <w:r>
        <w:rPr>
          <w:spacing w:val="-2"/>
          <w:sz w:val="28"/>
        </w:rPr>
        <w:t>ж</w:t>
      </w:r>
      <w:r>
        <w:rPr>
          <w:spacing w:val="-2"/>
          <w:sz w:val="28"/>
        </w:rPr>
        <w:t>денное в тех или иных ситуациях, не означает, что этот принцип не торжествует. Отступление, полагали ученые, может быть осознанным и неосознаваемым. Пе</w:t>
      </w:r>
      <w:r>
        <w:rPr>
          <w:spacing w:val="-2"/>
          <w:sz w:val="28"/>
        </w:rPr>
        <w:t>р</w:t>
      </w:r>
      <w:r>
        <w:rPr>
          <w:spacing w:val="-2"/>
          <w:sz w:val="28"/>
        </w:rPr>
        <w:t>вый случай отступления возможен, например, когда действительный факт отве</w:t>
      </w:r>
      <w:r>
        <w:rPr>
          <w:spacing w:val="-2"/>
          <w:sz w:val="28"/>
        </w:rPr>
        <w:t>р</w:t>
      </w:r>
      <w:r>
        <w:rPr>
          <w:spacing w:val="-2"/>
          <w:sz w:val="28"/>
        </w:rPr>
        <w:t xml:space="preserve">гается судом в связи с отсутствием доказательств определенного вида (например, </w:t>
      </w:r>
      <w:r>
        <w:rPr>
          <w:spacing w:val="-2"/>
          <w:sz w:val="28"/>
        </w:rPr>
        <w:lastRenderedPageBreak/>
        <w:t>письменных документов, удостоверивших факт заключения договора). Второй возникает по причине того, что те или иные обстоятельства по делу могут быть установлены на основе вероятности (например, оправдательный приговор по уг</w:t>
      </w:r>
      <w:r>
        <w:rPr>
          <w:spacing w:val="-2"/>
          <w:sz w:val="28"/>
        </w:rPr>
        <w:t>о</w:t>
      </w:r>
      <w:r>
        <w:rPr>
          <w:spacing w:val="-2"/>
          <w:sz w:val="28"/>
        </w:rPr>
        <w:t>ловному делу за недоказанностью), либо по причине ошибок при решении юрид</w:t>
      </w:r>
      <w:r>
        <w:rPr>
          <w:spacing w:val="-2"/>
          <w:sz w:val="28"/>
        </w:rPr>
        <w:t>и</w:t>
      </w:r>
      <w:r>
        <w:rPr>
          <w:spacing w:val="-2"/>
          <w:sz w:val="28"/>
        </w:rPr>
        <w:t>ческих дел, в силу чего объективная истина не достигается. Ввиду данных моме</w:t>
      </w:r>
      <w:r>
        <w:rPr>
          <w:spacing w:val="-2"/>
          <w:sz w:val="28"/>
        </w:rPr>
        <w:t>н</w:t>
      </w:r>
      <w:r>
        <w:rPr>
          <w:spacing w:val="-2"/>
          <w:sz w:val="28"/>
        </w:rPr>
        <w:t>тов возникла идея разделения истины на абсолютную и относительную, что с</w:t>
      </w:r>
      <w:r>
        <w:rPr>
          <w:spacing w:val="-2"/>
          <w:sz w:val="28"/>
        </w:rPr>
        <w:t>о</w:t>
      </w:r>
      <w:r>
        <w:rPr>
          <w:spacing w:val="-2"/>
          <w:sz w:val="28"/>
        </w:rPr>
        <w:t>вершенно справедливо было отвергнуто по причине невозможности существов</w:t>
      </w:r>
      <w:r>
        <w:rPr>
          <w:spacing w:val="-2"/>
          <w:sz w:val="28"/>
        </w:rPr>
        <w:t>а</w:t>
      </w:r>
      <w:r>
        <w:rPr>
          <w:spacing w:val="-2"/>
          <w:sz w:val="28"/>
        </w:rPr>
        <w:t>ния неполной истины. Как отмечает А. Ривлин: “Истина в уголовном процессе представляет собой полное и правильное отражение в судебном приговоре фактов объективной действительности во всей их общественно-политической сущности и в правовом значении – и тогда это объективная истина, либо не представляет с</w:t>
      </w:r>
      <w:r>
        <w:rPr>
          <w:spacing w:val="-2"/>
          <w:sz w:val="28"/>
        </w:rPr>
        <w:t>о</w:t>
      </w:r>
      <w:r>
        <w:rPr>
          <w:spacing w:val="-2"/>
          <w:sz w:val="28"/>
        </w:rPr>
        <w:t>бой такого отражения – и тогда это не истина вообще”.</w:t>
      </w:r>
    </w:p>
    <w:p w:rsidR="00D773E1" w:rsidRDefault="00D773E1">
      <w:pPr>
        <w:rPr>
          <w:sz w:val="28"/>
        </w:rPr>
      </w:pPr>
      <w:r>
        <w:rPr>
          <w:spacing w:val="2"/>
          <w:sz w:val="28"/>
        </w:rPr>
        <w:t xml:space="preserve">Точка зрения, согласно </w:t>
      </w:r>
      <w:proofErr w:type="gramStart"/>
      <w:r>
        <w:rPr>
          <w:spacing w:val="2"/>
          <w:sz w:val="28"/>
        </w:rPr>
        <w:t>которой</w:t>
      </w:r>
      <w:proofErr w:type="gramEnd"/>
      <w:r>
        <w:rPr>
          <w:spacing w:val="2"/>
          <w:sz w:val="28"/>
        </w:rPr>
        <w:t xml:space="preserve"> ни о </w:t>
      </w:r>
      <w:proofErr w:type="gramStart"/>
      <w:r>
        <w:rPr>
          <w:spacing w:val="2"/>
          <w:sz w:val="28"/>
        </w:rPr>
        <w:t>какой</w:t>
      </w:r>
      <w:proofErr w:type="gramEnd"/>
      <w:r>
        <w:rPr>
          <w:spacing w:val="2"/>
          <w:sz w:val="28"/>
        </w:rPr>
        <w:t xml:space="preserve"> объективной истине в суде</w:t>
      </w:r>
      <w:r>
        <w:rPr>
          <w:spacing w:val="2"/>
          <w:sz w:val="28"/>
        </w:rPr>
        <w:t>б</w:t>
      </w:r>
      <w:r>
        <w:rPr>
          <w:spacing w:val="2"/>
          <w:sz w:val="28"/>
        </w:rPr>
        <w:t xml:space="preserve">ном познании не может быть и речи, возникла еще в XIX веке. </w:t>
      </w:r>
      <w:proofErr w:type="gramStart"/>
      <w:r>
        <w:rPr>
          <w:spacing w:val="2"/>
          <w:sz w:val="28"/>
        </w:rPr>
        <w:t>Русские юристы В.Д.</w:t>
      </w:r>
      <w:r>
        <w:rPr>
          <w:spacing w:val="4"/>
          <w:sz w:val="28"/>
        </w:rPr>
        <w:t xml:space="preserve"> </w:t>
      </w:r>
      <w:proofErr w:type="spellStart"/>
      <w:r>
        <w:rPr>
          <w:spacing w:val="4"/>
          <w:sz w:val="28"/>
        </w:rPr>
        <w:t>Спасович</w:t>
      </w:r>
      <w:proofErr w:type="spellEnd"/>
      <w:r>
        <w:rPr>
          <w:spacing w:val="4"/>
          <w:sz w:val="28"/>
        </w:rPr>
        <w:t xml:space="preserve">, Д. </w:t>
      </w:r>
      <w:proofErr w:type="spellStart"/>
      <w:r>
        <w:rPr>
          <w:spacing w:val="4"/>
          <w:sz w:val="28"/>
        </w:rPr>
        <w:t>Тальберг</w:t>
      </w:r>
      <w:proofErr w:type="spellEnd"/>
      <w:r>
        <w:rPr>
          <w:spacing w:val="4"/>
          <w:sz w:val="28"/>
        </w:rPr>
        <w:t xml:space="preserve">, А.Х. </w:t>
      </w:r>
      <w:proofErr w:type="spellStart"/>
      <w:r>
        <w:rPr>
          <w:spacing w:val="4"/>
          <w:sz w:val="28"/>
        </w:rPr>
        <w:t>Гольмстен</w:t>
      </w:r>
      <w:proofErr w:type="spellEnd"/>
      <w:r>
        <w:rPr>
          <w:spacing w:val="4"/>
          <w:sz w:val="28"/>
        </w:rPr>
        <w:t>, Е.В. Васьковский, Л.Е.</w:t>
      </w:r>
      <w:r>
        <w:rPr>
          <w:sz w:val="28"/>
        </w:rPr>
        <w:t xml:space="preserve"> Владим</w:t>
      </w:r>
      <w:r>
        <w:rPr>
          <w:sz w:val="28"/>
        </w:rPr>
        <w:t>и</w:t>
      </w:r>
      <w:r>
        <w:rPr>
          <w:sz w:val="28"/>
        </w:rPr>
        <w:t xml:space="preserve">ров, И.Я. </w:t>
      </w:r>
      <w:proofErr w:type="spellStart"/>
      <w:r>
        <w:rPr>
          <w:sz w:val="28"/>
        </w:rPr>
        <w:t>Фойницкий</w:t>
      </w:r>
      <w:proofErr w:type="spellEnd"/>
      <w:r>
        <w:rPr>
          <w:sz w:val="28"/>
        </w:rPr>
        <w:t>, В. Случевский и др. отрицали возможность установления истины по различным причинам, основные из которых сводятся к признанию глубокого различия по отношению к научному познанию: судебное познание, в отличие от, к примеру, научного, протекает в определенных извне, навязанных условиях, которые продиктованы не</w:t>
      </w:r>
      <w:proofErr w:type="gramEnd"/>
      <w:r>
        <w:rPr>
          <w:sz w:val="28"/>
        </w:rPr>
        <w:t xml:space="preserve"> только соображениями истины. Например, судья ограничен определенным сроком, он обязан решать дело на основании данных, установленных, как правило, при помощи сторон и свидетелей, нередко заинтересованных в том, чтобы извратить дело; судья вынужден доверять и</w:t>
      </w:r>
      <w:r>
        <w:rPr>
          <w:sz w:val="28"/>
        </w:rPr>
        <w:t>н</w:t>
      </w:r>
      <w:r>
        <w:rPr>
          <w:sz w:val="28"/>
        </w:rPr>
        <w:t xml:space="preserve">формации, полученной от людей, не обученных собирать и описывать факты. </w:t>
      </w:r>
    </w:p>
    <w:p w:rsidR="00D773E1" w:rsidRDefault="00D773E1">
      <w:pPr>
        <w:rPr>
          <w:sz w:val="28"/>
        </w:rPr>
      </w:pPr>
      <w:r>
        <w:rPr>
          <w:sz w:val="28"/>
        </w:rPr>
        <w:t>В советском правосудии отрицание возможности установления истины подчеркивал и А.Я. Вышинский. В качестве причин он указывал: 1) невозмо</w:t>
      </w:r>
      <w:r>
        <w:rPr>
          <w:sz w:val="28"/>
        </w:rPr>
        <w:t>ж</w:t>
      </w:r>
      <w:r>
        <w:rPr>
          <w:sz w:val="28"/>
        </w:rPr>
        <w:t>ность экспериментальной проверки выводов суда путем повторного совершения преступления; 2) процессуальную регламентацию судебного исследования во времени; 3) обязанность суда использовать лишь предусмотренные законом д</w:t>
      </w:r>
      <w:r>
        <w:rPr>
          <w:sz w:val="28"/>
        </w:rPr>
        <w:t>о</w:t>
      </w:r>
      <w:r>
        <w:rPr>
          <w:sz w:val="28"/>
        </w:rPr>
        <w:lastRenderedPageBreak/>
        <w:t xml:space="preserve">казательства и т.д. Однако позже наиболее распространенной все же была точка зрения, согласно которой судебному познанию присущ околонаучный характер: имеет общие черты, но обладает своей спецификой. </w:t>
      </w:r>
    </w:p>
    <w:p w:rsidR="00D773E1" w:rsidRDefault="00D773E1">
      <w:pPr>
        <w:rPr>
          <w:sz w:val="28"/>
        </w:rPr>
      </w:pPr>
      <w:r>
        <w:rPr>
          <w:sz w:val="28"/>
        </w:rPr>
        <w:t>В неклассической парадигме теория отражения отвергается по целому ряду причин, о них мы говорили выше. Основными понятиями, которыми мы будем оперировать, являются: “неявное знание”, “</w:t>
      </w:r>
      <w:proofErr w:type="spellStart"/>
      <w:r>
        <w:rPr>
          <w:sz w:val="28"/>
        </w:rPr>
        <w:t>интенциональность</w:t>
      </w:r>
      <w:proofErr w:type="spellEnd"/>
      <w:r>
        <w:rPr>
          <w:sz w:val="28"/>
        </w:rPr>
        <w:t xml:space="preserve"> правосознания”, “жизненный мир”, “желаемое право”. </w:t>
      </w:r>
      <w:proofErr w:type="gramStart"/>
      <w:r>
        <w:rPr>
          <w:sz w:val="28"/>
        </w:rPr>
        <w:t xml:space="preserve">В таком случае задачей будет являться следующее: показать, что </w:t>
      </w:r>
      <w:proofErr w:type="spellStart"/>
      <w:r>
        <w:rPr>
          <w:sz w:val="28"/>
        </w:rPr>
        <w:t>правоприменитель</w:t>
      </w:r>
      <w:proofErr w:type="spellEnd"/>
      <w:r>
        <w:rPr>
          <w:sz w:val="28"/>
        </w:rPr>
        <w:t xml:space="preserve"> и его решение предопределены с самого начала деятельности всем его жизненным миром, социокультурным оп</w:t>
      </w:r>
      <w:r>
        <w:rPr>
          <w:sz w:val="28"/>
        </w:rPr>
        <w:t>ы</w:t>
      </w:r>
      <w:r>
        <w:rPr>
          <w:sz w:val="28"/>
        </w:rPr>
        <w:t>том, и никаким рефлексивным методом, никакими процессуальными, професс</w:t>
      </w:r>
      <w:r>
        <w:rPr>
          <w:sz w:val="28"/>
        </w:rPr>
        <w:t>и</w:t>
      </w:r>
      <w:r>
        <w:rPr>
          <w:sz w:val="28"/>
        </w:rPr>
        <w:t>ональными, ведомственными, научно-исследовательскими инструментами н</w:t>
      </w:r>
      <w:r>
        <w:rPr>
          <w:sz w:val="28"/>
        </w:rPr>
        <w:t>е</w:t>
      </w:r>
      <w:r>
        <w:rPr>
          <w:sz w:val="28"/>
        </w:rPr>
        <w:t>возможно устранить влияние этнокультурных и социально-политических факт</w:t>
      </w:r>
      <w:r>
        <w:rPr>
          <w:sz w:val="28"/>
        </w:rPr>
        <w:t>о</w:t>
      </w:r>
      <w:r>
        <w:rPr>
          <w:sz w:val="28"/>
        </w:rPr>
        <w:t>ров на принятие решения, так как понимание, составляющее основу судебного решения, не поддается рациональному контролю.</w:t>
      </w:r>
      <w:proofErr w:type="gramEnd"/>
      <w:r>
        <w:rPr>
          <w:sz w:val="28"/>
        </w:rPr>
        <w:t xml:space="preserve"> Следует тут же уточнить, что в отечественной науке такая точка зрения уже высказывалась. Во многих работах признавалось, что </w:t>
      </w:r>
      <w:proofErr w:type="spellStart"/>
      <w:r>
        <w:rPr>
          <w:sz w:val="28"/>
        </w:rPr>
        <w:t>правоприменение</w:t>
      </w:r>
      <w:proofErr w:type="spellEnd"/>
      <w:r>
        <w:rPr>
          <w:sz w:val="28"/>
        </w:rPr>
        <w:t xml:space="preserve"> также подчинено принципу партийности, как и другие стороны общественной жизни. Однако при этом сомнения в при</w:t>
      </w:r>
      <w:r>
        <w:rPr>
          <w:sz w:val="28"/>
        </w:rPr>
        <w:t>н</w:t>
      </w:r>
      <w:r>
        <w:rPr>
          <w:sz w:val="28"/>
        </w:rPr>
        <w:t>ципе законности не было. Как пишет В.В. Лазарев: “Марксисты открыто прово</w:t>
      </w:r>
      <w:r>
        <w:rPr>
          <w:sz w:val="28"/>
        </w:rPr>
        <w:t>з</w:t>
      </w:r>
      <w:r>
        <w:rPr>
          <w:sz w:val="28"/>
        </w:rPr>
        <w:t>глашают служение судей и других должностных лиц определенному классовому интересу. Буржуазные юристы тщательно скрывают это, заявляя о своей беспр</w:t>
      </w:r>
      <w:r>
        <w:rPr>
          <w:sz w:val="28"/>
        </w:rPr>
        <w:t>и</w:t>
      </w:r>
      <w:r>
        <w:rPr>
          <w:sz w:val="28"/>
        </w:rPr>
        <w:t>страстности, объективности и пр.”.</w:t>
      </w:r>
    </w:p>
    <w:p w:rsidR="00D773E1" w:rsidRDefault="00D773E1">
      <w:pPr>
        <w:rPr>
          <w:sz w:val="28"/>
        </w:rPr>
      </w:pPr>
      <w:r>
        <w:rPr>
          <w:sz w:val="28"/>
        </w:rPr>
        <w:t>Еще в классической парадигме отмечалось обстоятельство, согласно кот</w:t>
      </w:r>
      <w:r>
        <w:rPr>
          <w:sz w:val="28"/>
        </w:rPr>
        <w:t>о</w:t>
      </w:r>
      <w:r>
        <w:rPr>
          <w:sz w:val="28"/>
        </w:rPr>
        <w:t>рому юридическое познание носит во многом опосредованный характер, причем как по отношению к фактическому, так и к юридическому началу. Обстоятел</w:t>
      </w:r>
      <w:r>
        <w:rPr>
          <w:sz w:val="28"/>
        </w:rPr>
        <w:t>ь</w:t>
      </w:r>
      <w:r>
        <w:rPr>
          <w:sz w:val="28"/>
        </w:rPr>
        <w:t>ства дела, устанавливаемые судьей, как правило, относятся к прошлому и могут быть воспроизведены только при помощи определенной информации – отпеча</w:t>
      </w:r>
      <w:r>
        <w:rPr>
          <w:sz w:val="28"/>
        </w:rPr>
        <w:t>т</w:t>
      </w:r>
      <w:r>
        <w:rPr>
          <w:sz w:val="28"/>
        </w:rPr>
        <w:t>ков, следов, оставленных на вещах или предметах, в памяти людей и т.д. Прав</w:t>
      </w:r>
      <w:r>
        <w:rPr>
          <w:sz w:val="28"/>
        </w:rPr>
        <w:t>о</w:t>
      </w:r>
      <w:r>
        <w:rPr>
          <w:sz w:val="28"/>
        </w:rPr>
        <w:t>вая норма тоже является объективацией воли законодателя. Следовательно, в обоих случаях требуется интерпретация человеческих мыслей, поступков, мот</w:t>
      </w:r>
      <w:r>
        <w:rPr>
          <w:sz w:val="28"/>
        </w:rPr>
        <w:t>и</w:t>
      </w:r>
      <w:r>
        <w:rPr>
          <w:sz w:val="28"/>
        </w:rPr>
        <w:lastRenderedPageBreak/>
        <w:t xml:space="preserve">вов и </w:t>
      </w:r>
      <w:proofErr w:type="spellStart"/>
      <w:r>
        <w:rPr>
          <w:sz w:val="28"/>
        </w:rPr>
        <w:t>волений</w:t>
      </w:r>
      <w:proofErr w:type="spellEnd"/>
      <w:r>
        <w:rPr>
          <w:sz w:val="28"/>
        </w:rPr>
        <w:t>. Требуется реконструкция фактов прошлого, что во многом сбл</w:t>
      </w:r>
      <w:r>
        <w:rPr>
          <w:sz w:val="28"/>
        </w:rPr>
        <w:t>и</w:t>
      </w:r>
      <w:r>
        <w:rPr>
          <w:sz w:val="28"/>
        </w:rPr>
        <w:t>жает судебное познание с исторической интерпретацией тех или иных событий.</w:t>
      </w:r>
    </w:p>
    <w:p w:rsidR="00D773E1" w:rsidRDefault="00D773E1">
      <w:pPr>
        <w:rPr>
          <w:sz w:val="28"/>
        </w:rPr>
      </w:pPr>
      <w:r>
        <w:rPr>
          <w:sz w:val="28"/>
        </w:rPr>
        <w:t xml:space="preserve">Большинство фактических обстоятельств </w:t>
      </w:r>
      <w:proofErr w:type="gramStart"/>
      <w:r>
        <w:rPr>
          <w:sz w:val="28"/>
        </w:rPr>
        <w:t>порождены</w:t>
      </w:r>
      <w:proofErr w:type="gramEnd"/>
      <w:r>
        <w:rPr>
          <w:sz w:val="28"/>
        </w:rPr>
        <w:t xml:space="preserve"> человеческими де</w:t>
      </w:r>
      <w:r>
        <w:rPr>
          <w:sz w:val="28"/>
        </w:rPr>
        <w:t>й</w:t>
      </w:r>
      <w:r>
        <w:rPr>
          <w:sz w:val="28"/>
        </w:rPr>
        <w:t xml:space="preserve">ствиями. Поэтому они должны быть понятыми, осмысленными </w:t>
      </w:r>
      <w:proofErr w:type="spellStart"/>
      <w:r>
        <w:rPr>
          <w:sz w:val="28"/>
        </w:rPr>
        <w:t>правоприменит</w:t>
      </w:r>
      <w:r>
        <w:rPr>
          <w:sz w:val="28"/>
        </w:rPr>
        <w:t>е</w:t>
      </w:r>
      <w:r>
        <w:rPr>
          <w:sz w:val="28"/>
        </w:rPr>
        <w:t>лем</w:t>
      </w:r>
      <w:proofErr w:type="spellEnd"/>
      <w:r>
        <w:rPr>
          <w:sz w:val="28"/>
        </w:rPr>
        <w:t xml:space="preserve">. Здесь мы видим идентичность ситуации, в которой находится </w:t>
      </w:r>
      <w:proofErr w:type="spellStart"/>
      <w:r>
        <w:rPr>
          <w:sz w:val="28"/>
        </w:rPr>
        <w:t>правоприм</w:t>
      </w:r>
      <w:r>
        <w:rPr>
          <w:sz w:val="28"/>
        </w:rPr>
        <w:t>е</w:t>
      </w:r>
      <w:r>
        <w:rPr>
          <w:sz w:val="28"/>
        </w:rPr>
        <w:t>нитель</w:t>
      </w:r>
      <w:proofErr w:type="spellEnd"/>
      <w:r>
        <w:rPr>
          <w:sz w:val="28"/>
        </w:rPr>
        <w:t>, с той, в которой находится историк, восстанавливающий картину пр</w:t>
      </w:r>
      <w:r>
        <w:rPr>
          <w:sz w:val="28"/>
        </w:rPr>
        <w:t>о</w:t>
      </w:r>
      <w:r>
        <w:rPr>
          <w:sz w:val="28"/>
        </w:rPr>
        <w:t>шлого. Судья, реконструирующий совокупность взаимосвязанных фактов пр</w:t>
      </w:r>
      <w:r>
        <w:rPr>
          <w:sz w:val="28"/>
        </w:rPr>
        <w:t>о</w:t>
      </w:r>
      <w:r>
        <w:rPr>
          <w:sz w:val="28"/>
        </w:rPr>
        <w:t>шлого, состоящих из человеческих поступков, выполняет ту же задачу, что и и</w:t>
      </w:r>
      <w:r>
        <w:rPr>
          <w:sz w:val="28"/>
        </w:rPr>
        <w:t>с</w:t>
      </w:r>
      <w:r>
        <w:rPr>
          <w:sz w:val="28"/>
        </w:rPr>
        <w:t>торик, реконструирующий прошлое. Чтобы перенестись в прошлое, судье пр</w:t>
      </w:r>
      <w:r>
        <w:rPr>
          <w:sz w:val="28"/>
        </w:rPr>
        <w:t>и</w:t>
      </w:r>
      <w:r>
        <w:rPr>
          <w:sz w:val="28"/>
        </w:rPr>
        <w:t>ходится воссоздать в своем сознании цели, которыми были движимы люди, ту социальную атмосферу, в которой находились последние, их эмоции и чувства. Но сделать это невозможно, так как судья знает результат, последствия той сит</w:t>
      </w:r>
      <w:r>
        <w:rPr>
          <w:sz w:val="28"/>
        </w:rPr>
        <w:t>у</w:t>
      </w:r>
      <w:r>
        <w:rPr>
          <w:sz w:val="28"/>
        </w:rPr>
        <w:t>ации, уже мешающие ему адекватно воспроизвести мысли и чувства участников дела. Аналогично тому, как факт Октябрьской революции совершенно иным о</w:t>
      </w:r>
      <w:r>
        <w:rPr>
          <w:sz w:val="28"/>
        </w:rPr>
        <w:t>б</w:t>
      </w:r>
      <w:r>
        <w:rPr>
          <w:sz w:val="28"/>
        </w:rPr>
        <w:t>разом стал интерпретироваться историками в годы перестройки, когда возобл</w:t>
      </w:r>
      <w:r>
        <w:rPr>
          <w:sz w:val="28"/>
        </w:rPr>
        <w:t>а</w:t>
      </w:r>
      <w:r>
        <w:rPr>
          <w:sz w:val="28"/>
        </w:rPr>
        <w:t>дали лозунги о тупике советского развития, знание о том, что в результате зн</w:t>
      </w:r>
      <w:r>
        <w:rPr>
          <w:sz w:val="28"/>
        </w:rPr>
        <w:t>а</w:t>
      </w:r>
      <w:r>
        <w:rPr>
          <w:sz w:val="28"/>
        </w:rPr>
        <w:t>комства с молодым человеком девушка была им изнасилована, предопределяет понимание всех предшествующих событий. Например, факт ее достаточно о</w:t>
      </w:r>
      <w:r>
        <w:rPr>
          <w:sz w:val="28"/>
        </w:rPr>
        <w:t>т</w:t>
      </w:r>
      <w:r>
        <w:rPr>
          <w:sz w:val="28"/>
        </w:rPr>
        <w:t>кровенного платья или легкомысленного поведения получает определенную и</w:t>
      </w:r>
      <w:r>
        <w:rPr>
          <w:sz w:val="28"/>
        </w:rPr>
        <w:t>н</w:t>
      </w:r>
      <w:r>
        <w:rPr>
          <w:sz w:val="28"/>
        </w:rPr>
        <w:t>терпретацию судьей, создающую предвзятость судьи в отношении нее: “она тоже в чем-то виновата”. Последствия того или иного положения вещей, стечения о</w:t>
      </w:r>
      <w:r>
        <w:rPr>
          <w:sz w:val="28"/>
        </w:rPr>
        <w:t>б</w:t>
      </w:r>
      <w:r>
        <w:rPr>
          <w:sz w:val="28"/>
        </w:rPr>
        <w:t>стоятельств формируют контекст интерпретации тех или иных фактов.</w:t>
      </w:r>
    </w:p>
    <w:p w:rsidR="00D773E1" w:rsidRDefault="00D773E1">
      <w:pPr>
        <w:rPr>
          <w:sz w:val="28"/>
        </w:rPr>
      </w:pPr>
      <w:r>
        <w:rPr>
          <w:sz w:val="28"/>
        </w:rPr>
        <w:t>Кроме того, и участники ситуации, и судья обладают глубоко индивид</w:t>
      </w:r>
      <w:r>
        <w:rPr>
          <w:sz w:val="28"/>
        </w:rPr>
        <w:t>у</w:t>
      </w:r>
      <w:r>
        <w:rPr>
          <w:sz w:val="28"/>
        </w:rPr>
        <w:t>альными характеристиками, которые делают совершенно невозможным поним</w:t>
      </w:r>
      <w:r>
        <w:rPr>
          <w:sz w:val="28"/>
        </w:rPr>
        <w:t>а</w:t>
      </w:r>
      <w:r>
        <w:rPr>
          <w:sz w:val="28"/>
        </w:rPr>
        <w:t xml:space="preserve">ние смысла, вкладываемого каждым в то или иное социальное действие. </w:t>
      </w:r>
      <w:r>
        <w:rPr>
          <w:spacing w:val="-2"/>
          <w:sz w:val="28"/>
        </w:rPr>
        <w:t>Напр</w:t>
      </w:r>
      <w:r>
        <w:rPr>
          <w:spacing w:val="-2"/>
          <w:sz w:val="28"/>
        </w:rPr>
        <w:t>и</w:t>
      </w:r>
      <w:r>
        <w:rPr>
          <w:spacing w:val="-2"/>
          <w:sz w:val="28"/>
        </w:rPr>
        <w:t>мер, анализируя ситуацию, в которой некто Иванов выходит во двор и начинает рубить дрова, можно мыслить, исходя из следующих соображений: Иванов рубит дрова потому, что он хочет растопить печь; Иванов … хочет заняться физическим трудом как зарядкой; Иванов … делает это для того, чтобы соседи видели его о</w:t>
      </w:r>
      <w:r>
        <w:rPr>
          <w:spacing w:val="-2"/>
          <w:sz w:val="28"/>
        </w:rPr>
        <w:t>т</w:t>
      </w:r>
      <w:r>
        <w:rPr>
          <w:spacing w:val="-2"/>
          <w:sz w:val="28"/>
        </w:rPr>
        <w:lastRenderedPageBreak/>
        <w:t>сутствующим в этот момент в том или ином месте (создает алиби) и т.д. Судья осмысляет действия Иванова, перенося себя на его место. Но для того чтобы п</w:t>
      </w:r>
      <w:r>
        <w:rPr>
          <w:spacing w:val="-2"/>
          <w:sz w:val="28"/>
        </w:rPr>
        <w:t>о</w:t>
      </w:r>
      <w:r>
        <w:rPr>
          <w:spacing w:val="-2"/>
          <w:sz w:val="28"/>
        </w:rPr>
        <w:t>нять Иванова, следует быть Ивановым. Поэтому неправо</w:t>
      </w:r>
      <w:r>
        <w:rPr>
          <w:sz w:val="28"/>
        </w:rPr>
        <w:t>мерно говорить об об</w:t>
      </w:r>
      <w:r>
        <w:rPr>
          <w:sz w:val="28"/>
        </w:rPr>
        <w:t>ъ</w:t>
      </w:r>
      <w:r>
        <w:rPr>
          <w:sz w:val="28"/>
        </w:rPr>
        <w:t xml:space="preserve">ективной истине, когда </w:t>
      </w:r>
      <w:proofErr w:type="spellStart"/>
      <w:r>
        <w:rPr>
          <w:sz w:val="28"/>
        </w:rPr>
        <w:t>правоприменитель</w:t>
      </w:r>
      <w:proofErr w:type="spellEnd"/>
      <w:r>
        <w:rPr>
          <w:sz w:val="28"/>
        </w:rPr>
        <w:t xml:space="preserve"> анализирует субъективную сторону юридического дела.</w:t>
      </w:r>
    </w:p>
    <w:p w:rsidR="00D773E1" w:rsidRDefault="00D773E1">
      <w:pPr>
        <w:rPr>
          <w:sz w:val="28"/>
        </w:rPr>
      </w:pPr>
      <w:r>
        <w:rPr>
          <w:sz w:val="28"/>
        </w:rPr>
        <w:t>Чем больше временной разрыв, чем больше произошло изменений в соц</w:t>
      </w:r>
      <w:r>
        <w:rPr>
          <w:sz w:val="28"/>
        </w:rPr>
        <w:t>и</w:t>
      </w:r>
      <w:r>
        <w:rPr>
          <w:sz w:val="28"/>
        </w:rPr>
        <w:t xml:space="preserve">альной жизни, в морально-нравственных ценностях людей, тем труднее судье понять действия участников того или иного дела. </w:t>
      </w:r>
    </w:p>
    <w:p w:rsidR="00D773E1" w:rsidRDefault="00D773E1">
      <w:pPr>
        <w:rPr>
          <w:sz w:val="28"/>
        </w:rPr>
      </w:pPr>
      <w:r>
        <w:rPr>
          <w:sz w:val="28"/>
        </w:rPr>
        <w:t xml:space="preserve">Далее, судья или любой иной </w:t>
      </w:r>
      <w:proofErr w:type="spellStart"/>
      <w:r>
        <w:rPr>
          <w:sz w:val="28"/>
        </w:rPr>
        <w:t>правоприменитель</w:t>
      </w:r>
      <w:proofErr w:type="spellEnd"/>
      <w:r>
        <w:rPr>
          <w:sz w:val="28"/>
        </w:rPr>
        <w:t xml:space="preserve"> “связан” невозможностью собрать все факты, которые должны составить целостность понимания той или иной ситуации. Чем большим количеством сведений и различных фактов облад</w:t>
      </w:r>
      <w:r>
        <w:rPr>
          <w:sz w:val="28"/>
        </w:rPr>
        <w:t>а</w:t>
      </w:r>
      <w:r>
        <w:rPr>
          <w:sz w:val="28"/>
        </w:rPr>
        <w:t xml:space="preserve">ет </w:t>
      </w:r>
      <w:proofErr w:type="spellStart"/>
      <w:r>
        <w:rPr>
          <w:sz w:val="28"/>
        </w:rPr>
        <w:t>правоприменитель</w:t>
      </w:r>
      <w:proofErr w:type="spellEnd"/>
      <w:r>
        <w:rPr>
          <w:sz w:val="28"/>
        </w:rPr>
        <w:t>, позволяющих создать целостное осмысление сложивши</w:t>
      </w:r>
      <w:r>
        <w:rPr>
          <w:sz w:val="28"/>
        </w:rPr>
        <w:t>й</w:t>
      </w:r>
      <w:r>
        <w:rPr>
          <w:sz w:val="28"/>
        </w:rPr>
        <w:t>ся ситуации, тем более максимальным будет его приближение к действительн</w:t>
      </w:r>
      <w:r>
        <w:rPr>
          <w:sz w:val="28"/>
        </w:rPr>
        <w:t>о</w:t>
      </w:r>
      <w:r>
        <w:rPr>
          <w:sz w:val="28"/>
        </w:rPr>
        <w:t>му положению вещей. Здесь возникает неустранимая проблема ограниченности доказательственной базы только теми доказательствами, которые обладают свойством допустимости. В литературе неоднократно отмечалось, что запрещ</w:t>
      </w:r>
      <w:r>
        <w:rPr>
          <w:sz w:val="28"/>
        </w:rPr>
        <w:t>е</w:t>
      </w:r>
      <w:r>
        <w:rPr>
          <w:sz w:val="28"/>
        </w:rPr>
        <w:t>ние пользоваться отдельными средствами доказывания, например, свидетел</w:t>
      </w:r>
      <w:r>
        <w:rPr>
          <w:sz w:val="28"/>
        </w:rPr>
        <w:t>ь</w:t>
      </w:r>
      <w:r>
        <w:rPr>
          <w:sz w:val="28"/>
        </w:rPr>
        <w:t>скими показаниями для установления существования некоторых фактов, затру</w:t>
      </w:r>
      <w:r>
        <w:rPr>
          <w:sz w:val="28"/>
        </w:rPr>
        <w:t>д</w:t>
      </w:r>
      <w:r>
        <w:rPr>
          <w:sz w:val="28"/>
        </w:rPr>
        <w:t>няет отыскание истины по делу, а иногда вообще приводит к постановлению р</w:t>
      </w:r>
      <w:r>
        <w:rPr>
          <w:sz w:val="28"/>
        </w:rPr>
        <w:t>е</w:t>
      </w:r>
      <w:r>
        <w:rPr>
          <w:sz w:val="28"/>
        </w:rPr>
        <w:t>шений, которые не основываются на достоверном знании о правоотношении, п</w:t>
      </w:r>
      <w:r>
        <w:rPr>
          <w:sz w:val="28"/>
        </w:rPr>
        <w:t>о</w:t>
      </w:r>
      <w:r>
        <w:rPr>
          <w:sz w:val="28"/>
        </w:rPr>
        <w:t xml:space="preserve">скольку </w:t>
      </w:r>
      <w:proofErr w:type="spellStart"/>
      <w:r>
        <w:rPr>
          <w:sz w:val="28"/>
        </w:rPr>
        <w:t>правоприменителю</w:t>
      </w:r>
      <w:proofErr w:type="spellEnd"/>
      <w:r>
        <w:rPr>
          <w:sz w:val="28"/>
        </w:rPr>
        <w:t xml:space="preserve"> не удалось его получить с помощью допустимых средств доказывания. Неустранимой эта проблема является потому, что правила допустимости доказательств, ведущие к тому, что объективная истина остается недостижимой, вызваны тем, что законодатель создает систему гарантий макс</w:t>
      </w:r>
      <w:r>
        <w:rPr>
          <w:sz w:val="28"/>
        </w:rPr>
        <w:t>и</w:t>
      </w:r>
      <w:r>
        <w:rPr>
          <w:sz w:val="28"/>
        </w:rPr>
        <w:t>мального приближения к действительному, истинному положению вещей. Например, отказ в судебной защите надлежащим образом не оформленных сд</w:t>
      </w:r>
      <w:r>
        <w:rPr>
          <w:sz w:val="28"/>
        </w:rPr>
        <w:t>е</w:t>
      </w:r>
      <w:r>
        <w:rPr>
          <w:sz w:val="28"/>
        </w:rPr>
        <w:t>лок является своего рода косвенным средством по отношению к цели: охрана прав и интересов основной массы населения, которые, оформляя правильно д</w:t>
      </w:r>
      <w:r>
        <w:rPr>
          <w:sz w:val="28"/>
        </w:rPr>
        <w:t>о</w:t>
      </w:r>
      <w:r>
        <w:rPr>
          <w:sz w:val="28"/>
        </w:rPr>
        <w:t>кументы, содействуют нормальному правовому порядку. Поэтому здесь мы в</w:t>
      </w:r>
      <w:r>
        <w:rPr>
          <w:sz w:val="28"/>
        </w:rPr>
        <w:t>и</w:t>
      </w:r>
      <w:r>
        <w:rPr>
          <w:sz w:val="28"/>
        </w:rPr>
        <w:lastRenderedPageBreak/>
        <w:t>дим особую разновидность основной проблемы правового мышления: справе</w:t>
      </w:r>
      <w:r>
        <w:rPr>
          <w:sz w:val="28"/>
        </w:rPr>
        <w:t>д</w:t>
      </w:r>
      <w:r>
        <w:rPr>
          <w:sz w:val="28"/>
        </w:rPr>
        <w:t>ливость и формальную рациональность как цель и средство.</w:t>
      </w:r>
    </w:p>
    <w:p w:rsidR="00D773E1" w:rsidRDefault="00D773E1">
      <w:pPr>
        <w:rPr>
          <w:sz w:val="28"/>
        </w:rPr>
      </w:pPr>
      <w:r>
        <w:rPr>
          <w:sz w:val="28"/>
        </w:rPr>
        <w:t xml:space="preserve">Неустранимой является эта проблема еще и потому, что </w:t>
      </w:r>
      <w:proofErr w:type="spellStart"/>
      <w:r>
        <w:rPr>
          <w:sz w:val="28"/>
        </w:rPr>
        <w:t>правоприменитель</w:t>
      </w:r>
      <w:proofErr w:type="spellEnd"/>
      <w:r>
        <w:rPr>
          <w:sz w:val="28"/>
        </w:rPr>
        <w:t xml:space="preserve"> </w:t>
      </w:r>
      <w:proofErr w:type="gramStart"/>
      <w:r>
        <w:rPr>
          <w:sz w:val="28"/>
        </w:rPr>
        <w:t>ограничен</w:t>
      </w:r>
      <w:proofErr w:type="gramEnd"/>
      <w:r>
        <w:rPr>
          <w:sz w:val="28"/>
        </w:rPr>
        <w:t xml:space="preserve"> в основном анализом тех обстоятельств, которые нормами права ра</w:t>
      </w:r>
      <w:r>
        <w:rPr>
          <w:sz w:val="28"/>
        </w:rPr>
        <w:t>с</w:t>
      </w:r>
      <w:r>
        <w:rPr>
          <w:sz w:val="28"/>
        </w:rPr>
        <w:t xml:space="preserve">сматриваются в качестве юридических фактов. Из всего бесконечного множества сторон и связей того или иного социального явления </w:t>
      </w:r>
      <w:proofErr w:type="spellStart"/>
      <w:r>
        <w:rPr>
          <w:sz w:val="28"/>
        </w:rPr>
        <w:t>правоприменитель</w:t>
      </w:r>
      <w:proofErr w:type="spellEnd"/>
      <w:r>
        <w:rPr>
          <w:sz w:val="28"/>
        </w:rPr>
        <w:t xml:space="preserve"> выдел</w:t>
      </w:r>
      <w:r>
        <w:rPr>
          <w:sz w:val="28"/>
        </w:rPr>
        <w:t>я</w:t>
      </w:r>
      <w:r>
        <w:rPr>
          <w:sz w:val="28"/>
        </w:rPr>
        <w:t>ет только то, что для него является существенным. Последнее целиком не подд</w:t>
      </w:r>
      <w:r>
        <w:rPr>
          <w:sz w:val="28"/>
        </w:rPr>
        <w:t>а</w:t>
      </w:r>
      <w:r>
        <w:rPr>
          <w:sz w:val="28"/>
        </w:rPr>
        <w:t>ется рациональному контролю и определяется “неявным знанием”, сформир</w:t>
      </w:r>
      <w:r>
        <w:rPr>
          <w:sz w:val="28"/>
        </w:rPr>
        <w:t>о</w:t>
      </w:r>
      <w:r>
        <w:rPr>
          <w:sz w:val="28"/>
        </w:rPr>
        <w:t>ванным предыдущим правовым и жизненным опытом и задающим контекст и</w:t>
      </w:r>
      <w:r>
        <w:rPr>
          <w:sz w:val="28"/>
        </w:rPr>
        <w:t>н</w:t>
      </w:r>
      <w:r>
        <w:rPr>
          <w:sz w:val="28"/>
        </w:rPr>
        <w:t xml:space="preserve">терпретации тех или иных социальных действий. </w:t>
      </w:r>
    </w:p>
    <w:p w:rsidR="00D773E1" w:rsidRDefault="00D773E1">
      <w:pPr>
        <w:rPr>
          <w:sz w:val="28"/>
        </w:rPr>
      </w:pPr>
      <w:r>
        <w:rPr>
          <w:sz w:val="28"/>
        </w:rPr>
        <w:t>Вообще к судебному познанию целиком применимы все аргументы, отр</w:t>
      </w:r>
      <w:r>
        <w:rPr>
          <w:sz w:val="28"/>
        </w:rPr>
        <w:t>и</w:t>
      </w:r>
      <w:r>
        <w:rPr>
          <w:sz w:val="28"/>
        </w:rPr>
        <w:t>цающие объективность исторического мышления, которые накоплены исслед</w:t>
      </w:r>
      <w:r>
        <w:rPr>
          <w:sz w:val="28"/>
        </w:rPr>
        <w:t>о</w:t>
      </w:r>
      <w:r>
        <w:rPr>
          <w:sz w:val="28"/>
        </w:rPr>
        <w:t>ванием специфики исторического познания. Объективность исторического п</w:t>
      </w:r>
      <w:r>
        <w:rPr>
          <w:sz w:val="28"/>
        </w:rPr>
        <w:t>о</w:t>
      </w:r>
      <w:r>
        <w:rPr>
          <w:sz w:val="28"/>
        </w:rPr>
        <w:t>знания измеряется соответствием оценки того или иного исторического события с точки зрения господствующей в тот или иной период ценности.</w:t>
      </w:r>
    </w:p>
    <w:p w:rsidR="00D773E1" w:rsidRDefault="00D773E1">
      <w:pPr>
        <w:rPr>
          <w:sz w:val="28"/>
        </w:rPr>
      </w:pPr>
      <w:r>
        <w:rPr>
          <w:sz w:val="28"/>
        </w:rPr>
        <w:t>Здесь могут возникнуть вполне справедливые вопросы о критериях суде</w:t>
      </w:r>
      <w:r>
        <w:rPr>
          <w:sz w:val="28"/>
        </w:rPr>
        <w:t>б</w:t>
      </w:r>
      <w:r>
        <w:rPr>
          <w:sz w:val="28"/>
        </w:rPr>
        <w:t>ной ошибки. В самом деле, если заблуждение – “это научная абстракция, обозн</w:t>
      </w:r>
      <w:r>
        <w:rPr>
          <w:sz w:val="28"/>
        </w:rPr>
        <w:t>а</w:t>
      </w:r>
      <w:r>
        <w:rPr>
          <w:sz w:val="28"/>
        </w:rPr>
        <w:t>чающая в каждый конкретный момент несоответствие результатов познания принципам и требованиям истины и способствующая наступлению ошибки”, то, казалось бы, признание активности субъекта в процессе познания, а если точнее, в конструировании социально-правовой реальности ведет к релятивизму и оправданию судейского произвола. Но это так: критерием истинности судебного решения выступает эквивалентность воздаяния, достижение которой, как мы уже указывали, в каждом конкретном деле уникально и требует консенсуального п</w:t>
      </w:r>
      <w:r>
        <w:rPr>
          <w:sz w:val="28"/>
        </w:rPr>
        <w:t>о</w:t>
      </w:r>
      <w:r>
        <w:rPr>
          <w:sz w:val="28"/>
        </w:rPr>
        <w:t xml:space="preserve">иска. </w:t>
      </w:r>
    </w:p>
    <w:p w:rsidR="00D773E1" w:rsidRDefault="00D773E1">
      <w:pPr>
        <w:rPr>
          <w:sz w:val="28"/>
        </w:rPr>
      </w:pPr>
      <w:r>
        <w:rPr>
          <w:spacing w:val="-4"/>
          <w:sz w:val="28"/>
        </w:rPr>
        <w:t>Помимо понятия истины требует, на наш взгляд, пересмотра и конструкция стадиальности правоприменительного процесса. Как известно, в классической п</w:t>
      </w:r>
      <w:r>
        <w:rPr>
          <w:spacing w:val="-4"/>
          <w:sz w:val="28"/>
        </w:rPr>
        <w:t>а</w:t>
      </w:r>
      <w:r>
        <w:rPr>
          <w:spacing w:val="-4"/>
          <w:sz w:val="28"/>
        </w:rPr>
        <w:t>радигме процесс применения права раскладывается на ряд стадий. С.С. Алексеев</w:t>
      </w:r>
      <w:r>
        <w:rPr>
          <w:spacing w:val="4"/>
          <w:sz w:val="28"/>
        </w:rPr>
        <w:t xml:space="preserve"> </w:t>
      </w:r>
      <w:r>
        <w:rPr>
          <w:sz w:val="28"/>
        </w:rPr>
        <w:t>пишет: “Логически не только возможно, но и необходимо подразделить прав</w:t>
      </w:r>
      <w:r>
        <w:rPr>
          <w:sz w:val="28"/>
        </w:rPr>
        <w:t>о</w:t>
      </w:r>
      <w:r>
        <w:rPr>
          <w:sz w:val="28"/>
        </w:rPr>
        <w:lastRenderedPageBreak/>
        <w:t>применительную деятельность на отдельные стадии, что позволяет обстоятел</w:t>
      </w:r>
      <w:r>
        <w:rPr>
          <w:sz w:val="28"/>
        </w:rPr>
        <w:t>ь</w:t>
      </w:r>
      <w:r>
        <w:rPr>
          <w:sz w:val="28"/>
        </w:rPr>
        <w:t>нее рассмотреть процесс применения права…”. Несмотря на неразрывную связь, установление фактов и выбор нормы находятся в разных плоскостях правопр</w:t>
      </w:r>
      <w:r>
        <w:rPr>
          <w:sz w:val="28"/>
        </w:rPr>
        <w:t>и</w:t>
      </w:r>
      <w:r>
        <w:rPr>
          <w:sz w:val="28"/>
        </w:rPr>
        <w:t>менительных действий, полагал ученый.</w:t>
      </w:r>
    </w:p>
    <w:p w:rsidR="00D773E1" w:rsidRDefault="00D773E1">
      <w:pPr>
        <w:rPr>
          <w:sz w:val="28"/>
        </w:rPr>
      </w:pPr>
      <w:r>
        <w:rPr>
          <w:sz w:val="28"/>
        </w:rPr>
        <w:t>Однако уже в рамках классической парадигмы отмечалось, что установл</w:t>
      </w:r>
      <w:r>
        <w:rPr>
          <w:sz w:val="28"/>
        </w:rPr>
        <w:t>е</w:t>
      </w:r>
      <w:r>
        <w:rPr>
          <w:sz w:val="28"/>
        </w:rPr>
        <w:t>ние фактической и юридической основы дела – единый процесс и отдельные действия, совершаемые в процессе применения права, “очень близки друг другу, взаимно переплетаются и обусловливают друг друга”. Признавалось, что на практике применение норм представляет собой неразделимый на стадии процесс постоянного обращения то к фактам, то к норме. Однако иррациональное начало этой деятельности все же не отмечалось, хотя признаки его неявного прису</w:t>
      </w:r>
      <w:r>
        <w:rPr>
          <w:sz w:val="28"/>
        </w:rPr>
        <w:t>т</w:t>
      </w:r>
      <w:r>
        <w:rPr>
          <w:sz w:val="28"/>
        </w:rPr>
        <w:t xml:space="preserve">ствия осознавались. Например, И.Я. </w:t>
      </w:r>
      <w:proofErr w:type="spellStart"/>
      <w:r>
        <w:rPr>
          <w:sz w:val="28"/>
        </w:rPr>
        <w:t>Дюрягин</w:t>
      </w:r>
      <w:proofErr w:type="spellEnd"/>
      <w:r>
        <w:rPr>
          <w:sz w:val="28"/>
        </w:rPr>
        <w:t xml:space="preserve"> считал, что выделение стадий о</w:t>
      </w:r>
      <w:r>
        <w:rPr>
          <w:sz w:val="28"/>
        </w:rPr>
        <w:t>т</w:t>
      </w:r>
      <w:r>
        <w:rPr>
          <w:sz w:val="28"/>
        </w:rPr>
        <w:t>ражает “логическую последовательность правоприменительного процесса”. П</w:t>
      </w:r>
      <w:r>
        <w:rPr>
          <w:sz w:val="28"/>
        </w:rPr>
        <w:t>о</w:t>
      </w:r>
      <w:r>
        <w:rPr>
          <w:sz w:val="28"/>
        </w:rPr>
        <w:t>добная позиция остается доминирующей и в современной литературе.</w:t>
      </w:r>
    </w:p>
    <w:p w:rsidR="00D773E1" w:rsidRDefault="00D773E1">
      <w:pPr>
        <w:rPr>
          <w:sz w:val="28"/>
        </w:rPr>
      </w:pPr>
      <w:r>
        <w:rPr>
          <w:sz w:val="28"/>
        </w:rPr>
        <w:t xml:space="preserve">Особенно близко к более адекватному пониманию процесса применения нормы к конкретному случаю подошел П.Е. </w:t>
      </w:r>
      <w:proofErr w:type="spellStart"/>
      <w:r>
        <w:rPr>
          <w:sz w:val="28"/>
        </w:rPr>
        <w:t>Недбайло</w:t>
      </w:r>
      <w:proofErr w:type="spellEnd"/>
      <w:r>
        <w:rPr>
          <w:sz w:val="28"/>
        </w:rPr>
        <w:t>, который считал, что установление фактов и выбор нормы – “это одновременный акт, одна, единая и исходная стадия процесса применения правовых норм”. Правда, при этом он считал возможным говорить о том, что “фактически” процесс применения нач</w:t>
      </w:r>
      <w:r>
        <w:rPr>
          <w:sz w:val="28"/>
        </w:rPr>
        <w:t>и</w:t>
      </w:r>
      <w:r>
        <w:rPr>
          <w:sz w:val="28"/>
        </w:rPr>
        <w:t>нается с установления фактов, требующих правового решения, а “логически” – с выбора нормы, в соответствии с которой квалифицируются факты. Но если фа</w:t>
      </w:r>
      <w:r>
        <w:rPr>
          <w:sz w:val="28"/>
        </w:rPr>
        <w:t>к</w:t>
      </w:r>
      <w:r>
        <w:rPr>
          <w:sz w:val="28"/>
        </w:rPr>
        <w:t xml:space="preserve">ты противоречат логике, то мы имеем дело с </w:t>
      </w:r>
      <w:proofErr w:type="gramStart"/>
      <w:r>
        <w:rPr>
          <w:sz w:val="28"/>
        </w:rPr>
        <w:t>непонятным</w:t>
      </w:r>
      <w:proofErr w:type="gramEnd"/>
      <w:r>
        <w:rPr>
          <w:sz w:val="28"/>
        </w:rPr>
        <w:t xml:space="preserve">, иррациональным. </w:t>
      </w:r>
    </w:p>
    <w:p w:rsidR="00D773E1" w:rsidRDefault="00D773E1">
      <w:pPr>
        <w:rPr>
          <w:sz w:val="28"/>
        </w:rPr>
      </w:pPr>
      <w:r>
        <w:rPr>
          <w:sz w:val="28"/>
        </w:rPr>
        <w:t>Выше внимание обращалось на то, что процесс применения нормы к ко</w:t>
      </w:r>
      <w:r>
        <w:rPr>
          <w:sz w:val="28"/>
        </w:rPr>
        <w:t>н</w:t>
      </w:r>
      <w:r>
        <w:rPr>
          <w:sz w:val="28"/>
        </w:rPr>
        <w:t>кретному случаю представляет собой “замкнутый”, логически порочный круг. Как можно, применяя норму права, отправляться от фактических обстоятельств дела, если фактический состав описан в норме права? Круг фактов может быть правильно установлен лишь тогда, когда известно их юридическое значение, то есть тогда, когда правовая норма уже выбрана. Но выбор нормы должен прои</w:t>
      </w:r>
      <w:r>
        <w:rPr>
          <w:sz w:val="28"/>
        </w:rPr>
        <w:t>з</w:t>
      </w:r>
      <w:r>
        <w:rPr>
          <w:sz w:val="28"/>
        </w:rPr>
        <w:t>водиться на основе фактических обстоятельств дела? В этом заключается треб</w:t>
      </w:r>
      <w:r>
        <w:rPr>
          <w:sz w:val="28"/>
        </w:rPr>
        <w:t>о</w:t>
      </w:r>
      <w:r>
        <w:rPr>
          <w:sz w:val="28"/>
        </w:rPr>
        <w:lastRenderedPageBreak/>
        <w:t>вание обоснованности применения права. “Фактические обстоятельства, подл</w:t>
      </w:r>
      <w:r>
        <w:rPr>
          <w:sz w:val="28"/>
        </w:rPr>
        <w:t>е</w:t>
      </w:r>
      <w:r>
        <w:rPr>
          <w:sz w:val="28"/>
        </w:rPr>
        <w:t>жащие установлению, берутся в связи с нормами права, правовым регулирован</w:t>
      </w:r>
      <w:r>
        <w:rPr>
          <w:sz w:val="28"/>
        </w:rPr>
        <w:t>и</w:t>
      </w:r>
      <w:r>
        <w:rPr>
          <w:sz w:val="28"/>
        </w:rPr>
        <w:t>ем. Поэтому к обстоятельствам дела относятся не все абсолютно факты…, а лишь те из них, которые имеют значение для дела”, – подчеркивает С.С. Алекс</w:t>
      </w:r>
      <w:r>
        <w:rPr>
          <w:sz w:val="28"/>
        </w:rPr>
        <w:t>е</w:t>
      </w:r>
      <w:r>
        <w:rPr>
          <w:sz w:val="28"/>
        </w:rPr>
        <w:t>ев. Аналогично высказывается и В.В. Лазарев: “Основанием правоприменител</w:t>
      </w:r>
      <w:r>
        <w:rPr>
          <w:sz w:val="28"/>
        </w:rPr>
        <w:t>ь</w:t>
      </w:r>
      <w:r>
        <w:rPr>
          <w:sz w:val="28"/>
        </w:rPr>
        <w:t>ной деятельности и одновременно предметом ее первой стадии являются юрид</w:t>
      </w:r>
      <w:r>
        <w:rPr>
          <w:sz w:val="28"/>
        </w:rPr>
        <w:t>и</w:t>
      </w:r>
      <w:r>
        <w:rPr>
          <w:sz w:val="28"/>
        </w:rPr>
        <w:t>ческие факты или целые юридические составы</w:t>
      </w:r>
      <w:proofErr w:type="gramStart"/>
      <w:r>
        <w:rPr>
          <w:sz w:val="28"/>
        </w:rPr>
        <w:t>… В</w:t>
      </w:r>
      <w:proofErr w:type="gramEnd"/>
      <w:r>
        <w:rPr>
          <w:sz w:val="28"/>
        </w:rPr>
        <w:t xml:space="preserve"> каждом случае всегда возн</w:t>
      </w:r>
      <w:r>
        <w:rPr>
          <w:sz w:val="28"/>
        </w:rPr>
        <w:t>и</w:t>
      </w:r>
      <w:r>
        <w:rPr>
          <w:sz w:val="28"/>
        </w:rPr>
        <w:t>кает вопрос, какие обстоятельства нужно устанавливать, а какие не следует”.</w:t>
      </w:r>
    </w:p>
    <w:p w:rsidR="00D773E1" w:rsidRDefault="00D773E1">
      <w:pPr>
        <w:rPr>
          <w:sz w:val="28"/>
        </w:rPr>
      </w:pPr>
      <w:r>
        <w:rPr>
          <w:sz w:val="28"/>
        </w:rPr>
        <w:t>Ориентировочная квалификация, по мнению В.В. Лазарева, осуществляе</w:t>
      </w:r>
      <w:r>
        <w:rPr>
          <w:sz w:val="28"/>
        </w:rPr>
        <w:t>т</w:t>
      </w:r>
      <w:r>
        <w:rPr>
          <w:sz w:val="28"/>
        </w:rPr>
        <w:t>ся уже в самом начале установления фактических обстоятельств дела, так как в противном случае установление фактической основы дела проводилось бы всл</w:t>
      </w:r>
      <w:r>
        <w:rPr>
          <w:sz w:val="28"/>
        </w:rPr>
        <w:t>е</w:t>
      </w:r>
      <w:r>
        <w:rPr>
          <w:sz w:val="28"/>
        </w:rPr>
        <w:t>пую. Но квалификация предполагает уяснение нормы, которая не может одн</w:t>
      </w:r>
      <w:r>
        <w:rPr>
          <w:sz w:val="28"/>
        </w:rPr>
        <w:t>о</w:t>
      </w:r>
      <w:r>
        <w:rPr>
          <w:sz w:val="28"/>
        </w:rPr>
        <w:t>временно не быть конкретизацией, так как мы уже говорили: каждая норма – это множество аналогичных ситуаций, и для вхождения в это множество необходим конкретный казус. Следовательно, уяснение нормы предполагает ее одновреме</w:t>
      </w:r>
      <w:r>
        <w:rPr>
          <w:sz w:val="28"/>
        </w:rPr>
        <w:t>н</w:t>
      </w:r>
      <w:r>
        <w:rPr>
          <w:sz w:val="28"/>
        </w:rPr>
        <w:t>ное применение. Для того чтобы из всей системы действующих норм судье в</w:t>
      </w:r>
      <w:r>
        <w:rPr>
          <w:sz w:val="28"/>
        </w:rPr>
        <w:t>ы</w:t>
      </w:r>
      <w:r>
        <w:rPr>
          <w:sz w:val="28"/>
        </w:rPr>
        <w:t xml:space="preserve">брать </w:t>
      </w:r>
      <w:proofErr w:type="gramStart"/>
      <w:r>
        <w:rPr>
          <w:sz w:val="28"/>
        </w:rPr>
        <w:t>нужную</w:t>
      </w:r>
      <w:proofErr w:type="gramEnd"/>
      <w:r>
        <w:rPr>
          <w:sz w:val="28"/>
        </w:rPr>
        <w:t xml:space="preserve"> ему, он все же должен сопоставить весь свой опыт с новым каз</w:t>
      </w:r>
      <w:r>
        <w:rPr>
          <w:sz w:val="28"/>
        </w:rPr>
        <w:t>у</w:t>
      </w:r>
      <w:r>
        <w:rPr>
          <w:sz w:val="28"/>
        </w:rPr>
        <w:t>сом, что уже предполагает и предопределяет анализ последнего. Здесь мы имеем дело с классическим герменевтическим кругом: понять норму можно только ч</w:t>
      </w:r>
      <w:r>
        <w:rPr>
          <w:sz w:val="28"/>
        </w:rPr>
        <w:t>е</w:t>
      </w:r>
      <w:r>
        <w:rPr>
          <w:sz w:val="28"/>
        </w:rPr>
        <w:t>рез казус, понять казус можно только через норму. Рассмотрим его на примере доказывания.</w:t>
      </w:r>
    </w:p>
    <w:p w:rsidR="00D773E1" w:rsidRDefault="00D773E1">
      <w:pPr>
        <w:rPr>
          <w:sz w:val="28"/>
        </w:rPr>
      </w:pPr>
      <w:r>
        <w:rPr>
          <w:sz w:val="28"/>
        </w:rPr>
        <w:t>Предметом доказывания являются, как известно, факты юридического д</w:t>
      </w:r>
      <w:r>
        <w:rPr>
          <w:sz w:val="28"/>
        </w:rPr>
        <w:t>е</w:t>
      </w:r>
      <w:r>
        <w:rPr>
          <w:sz w:val="28"/>
        </w:rPr>
        <w:t>ла, т.е. те обстоятельства, которые следует установить для применения. Процесс доказывания складывается из этапов, где, в первую очередь, важным является определение круга фактов, подлежащих доказыванию. Затем уже производится собирание и процессуальное закрепление доказательств, их исследование и оценка, в ходе которой определяется их относимость, допустимость, достове</w:t>
      </w:r>
      <w:r>
        <w:rPr>
          <w:sz w:val="28"/>
        </w:rPr>
        <w:t>р</w:t>
      </w:r>
      <w:r>
        <w:rPr>
          <w:sz w:val="28"/>
        </w:rPr>
        <w:t xml:space="preserve">ность, а в совокупности – достаточность. В литературе отмечается, что оценка доказательств </w:t>
      </w:r>
      <w:proofErr w:type="gramStart"/>
      <w:r>
        <w:rPr>
          <w:sz w:val="28"/>
        </w:rPr>
        <w:t>смыкается</w:t>
      </w:r>
      <w:proofErr w:type="gramEnd"/>
      <w:r>
        <w:rPr>
          <w:sz w:val="28"/>
        </w:rPr>
        <w:t xml:space="preserve"> в конечном счете с решением дела по существу. Однако </w:t>
      </w:r>
      <w:r>
        <w:rPr>
          <w:sz w:val="28"/>
        </w:rPr>
        <w:lastRenderedPageBreak/>
        <w:t xml:space="preserve">на практике решение дела незаметным для </w:t>
      </w:r>
      <w:proofErr w:type="spellStart"/>
      <w:r>
        <w:rPr>
          <w:sz w:val="28"/>
        </w:rPr>
        <w:t>правоприменителя</w:t>
      </w:r>
      <w:proofErr w:type="spellEnd"/>
      <w:r>
        <w:rPr>
          <w:sz w:val="28"/>
        </w:rPr>
        <w:t xml:space="preserve"> образом начинае</w:t>
      </w:r>
      <w:r>
        <w:rPr>
          <w:sz w:val="28"/>
        </w:rPr>
        <w:t>т</w:t>
      </w:r>
      <w:r>
        <w:rPr>
          <w:sz w:val="28"/>
        </w:rPr>
        <w:t>ся уже тогда, когда происходит определение круга фактов, подлежащих доказ</w:t>
      </w:r>
      <w:r>
        <w:rPr>
          <w:sz w:val="28"/>
        </w:rPr>
        <w:t>ы</w:t>
      </w:r>
      <w:r>
        <w:rPr>
          <w:sz w:val="28"/>
        </w:rPr>
        <w:t>ванию, так как, не выбирая хотя бы примерного направления квалификации, н</w:t>
      </w:r>
      <w:r>
        <w:rPr>
          <w:sz w:val="28"/>
        </w:rPr>
        <w:t>е</w:t>
      </w:r>
      <w:r>
        <w:rPr>
          <w:sz w:val="28"/>
        </w:rPr>
        <w:t xml:space="preserve">возможно определить круг фактов, подлежащих доказыванию. </w:t>
      </w:r>
    </w:p>
    <w:p w:rsidR="00D773E1" w:rsidRDefault="00D773E1">
      <w:pPr>
        <w:rPr>
          <w:sz w:val="28"/>
        </w:rPr>
      </w:pPr>
      <w:r>
        <w:rPr>
          <w:sz w:val="28"/>
        </w:rPr>
        <w:t>Если говорить о роли “неявного знания”, задающего контекст интерпрет</w:t>
      </w:r>
      <w:r>
        <w:rPr>
          <w:sz w:val="28"/>
        </w:rPr>
        <w:t>а</w:t>
      </w:r>
      <w:r>
        <w:rPr>
          <w:sz w:val="28"/>
        </w:rPr>
        <w:t xml:space="preserve">ции того или иного дела, то здесь следует признать, что как только </w:t>
      </w:r>
      <w:proofErr w:type="spellStart"/>
      <w:r>
        <w:rPr>
          <w:sz w:val="28"/>
        </w:rPr>
        <w:t>правоприм</w:t>
      </w:r>
      <w:r>
        <w:rPr>
          <w:sz w:val="28"/>
        </w:rPr>
        <w:t>е</w:t>
      </w:r>
      <w:r>
        <w:rPr>
          <w:sz w:val="28"/>
        </w:rPr>
        <w:t>нитель</w:t>
      </w:r>
      <w:proofErr w:type="spellEnd"/>
      <w:r>
        <w:rPr>
          <w:sz w:val="28"/>
        </w:rPr>
        <w:t xml:space="preserve"> приступает к анализу фактических обстоятельств, этот анализ движется в круге понимания, определенном теми правовыми знаниями и жизненным оп</w:t>
      </w:r>
      <w:r>
        <w:rPr>
          <w:sz w:val="28"/>
        </w:rPr>
        <w:t>ы</w:t>
      </w:r>
      <w:r>
        <w:rPr>
          <w:sz w:val="28"/>
        </w:rPr>
        <w:t xml:space="preserve">том, которые составляют основу правосознания </w:t>
      </w:r>
      <w:proofErr w:type="spellStart"/>
      <w:r>
        <w:rPr>
          <w:sz w:val="28"/>
        </w:rPr>
        <w:t>правоприменителя</w:t>
      </w:r>
      <w:proofErr w:type="spellEnd"/>
      <w:r>
        <w:rPr>
          <w:sz w:val="28"/>
        </w:rPr>
        <w:t>. Приступая к анализу фактических обстоятельств, следователь уже должен иметь в качестве контекста интерпретации казуса норму желаемого права, состоящую из его пр</w:t>
      </w:r>
      <w:r>
        <w:rPr>
          <w:sz w:val="28"/>
        </w:rPr>
        <w:t>а</w:t>
      </w:r>
      <w:r>
        <w:rPr>
          <w:sz w:val="28"/>
        </w:rPr>
        <w:t xml:space="preserve">вовых и </w:t>
      </w:r>
      <w:proofErr w:type="spellStart"/>
      <w:r>
        <w:rPr>
          <w:sz w:val="28"/>
        </w:rPr>
        <w:t>смысложизненных</w:t>
      </w:r>
      <w:proofErr w:type="spellEnd"/>
      <w:r>
        <w:rPr>
          <w:sz w:val="28"/>
        </w:rPr>
        <w:t xml:space="preserve"> ориентиров. “Анализ жизненных фактов заставляет вновь и вновь обращаться к юридическим актам”, – подчеркивает В.В. Лазарев. Но понимание тех или иных норм уже предопределено фактическими обсто</w:t>
      </w:r>
      <w:r>
        <w:rPr>
          <w:sz w:val="28"/>
        </w:rPr>
        <w:t>я</w:t>
      </w:r>
      <w:r>
        <w:rPr>
          <w:sz w:val="28"/>
        </w:rPr>
        <w:t>тельствами. “Фактические обстоятельства являются той предпосылкой, которая нередко направляет мысль интерпретатора на ту или иную часть нормы, ставит перед ним вопросы, дающие возможность раскрыть ее содержание применител</w:t>
      </w:r>
      <w:r>
        <w:rPr>
          <w:sz w:val="28"/>
        </w:rPr>
        <w:t>ь</w:t>
      </w:r>
      <w:r>
        <w:rPr>
          <w:sz w:val="28"/>
        </w:rPr>
        <w:t>но к данным, конкретным обстоятельствам”. Последние образуют контекст и</w:t>
      </w:r>
      <w:r>
        <w:rPr>
          <w:sz w:val="28"/>
        </w:rPr>
        <w:t>н</w:t>
      </w:r>
      <w:r>
        <w:rPr>
          <w:sz w:val="28"/>
        </w:rPr>
        <w:t>терпретации той или иной нормы. Получается двусторонний интуитивный пр</w:t>
      </w:r>
      <w:r>
        <w:rPr>
          <w:sz w:val="28"/>
        </w:rPr>
        <w:t>о</w:t>
      </w:r>
      <w:r>
        <w:rPr>
          <w:sz w:val="28"/>
        </w:rPr>
        <w:t>цесс мышления: правовой опыт формирует понимание нового казуса, осмысл</w:t>
      </w:r>
      <w:r>
        <w:rPr>
          <w:sz w:val="28"/>
        </w:rPr>
        <w:t>е</w:t>
      </w:r>
      <w:r>
        <w:rPr>
          <w:sz w:val="28"/>
        </w:rPr>
        <w:t>ние фактических обстоятельств дела, а новый казус “задает” новое понимание нормы и правового опыта. Поэтому совершенно справедливо в литературе отм</w:t>
      </w:r>
      <w:r>
        <w:rPr>
          <w:sz w:val="28"/>
        </w:rPr>
        <w:t>е</w:t>
      </w:r>
      <w:r>
        <w:rPr>
          <w:sz w:val="28"/>
        </w:rPr>
        <w:t>чалось, что от предварительных выводов суда во многом зависит движение и конкретный результат гражданского процесса. То есть на самом первом этапе правоприменительного процесса уже происходит то, что целиком определяет весь последующий его ход.</w:t>
      </w:r>
    </w:p>
    <w:p w:rsidR="00D773E1" w:rsidRDefault="00D773E1">
      <w:pPr>
        <w:rPr>
          <w:sz w:val="28"/>
        </w:rPr>
      </w:pPr>
      <w:r>
        <w:rPr>
          <w:spacing w:val="-4"/>
          <w:sz w:val="28"/>
        </w:rPr>
        <w:t>Допустимость, относимость, достоверность и достаточность доказательств</w:t>
      </w:r>
      <w:r>
        <w:rPr>
          <w:sz w:val="28"/>
        </w:rPr>
        <w:t xml:space="preserve"> – целиком интуитивное, иррациональное действие. Это обстоятельство признается в современном процессуальном праве через понятия “внутреннее убеждение” и </w:t>
      </w:r>
      <w:r>
        <w:rPr>
          <w:sz w:val="28"/>
        </w:rPr>
        <w:lastRenderedPageBreak/>
        <w:t>“правосознание судьи”. Это те критерии, которыми в совокупности руководств</w:t>
      </w:r>
      <w:r>
        <w:rPr>
          <w:sz w:val="28"/>
        </w:rPr>
        <w:t>у</w:t>
      </w:r>
      <w:r>
        <w:rPr>
          <w:sz w:val="28"/>
        </w:rPr>
        <w:t xml:space="preserve">ется </w:t>
      </w:r>
      <w:proofErr w:type="spellStart"/>
      <w:r>
        <w:rPr>
          <w:sz w:val="28"/>
        </w:rPr>
        <w:t>правоприменитель</w:t>
      </w:r>
      <w:proofErr w:type="spellEnd"/>
      <w:r>
        <w:rPr>
          <w:sz w:val="28"/>
        </w:rPr>
        <w:t>, решая вопрос об отнесении тех ли иных фактов к обст</w:t>
      </w:r>
      <w:r>
        <w:rPr>
          <w:sz w:val="28"/>
        </w:rPr>
        <w:t>о</w:t>
      </w:r>
      <w:r>
        <w:rPr>
          <w:sz w:val="28"/>
        </w:rPr>
        <w:t xml:space="preserve">ятельствам дела. </w:t>
      </w:r>
    </w:p>
    <w:p w:rsidR="00D773E1" w:rsidRDefault="00D773E1">
      <w:pPr>
        <w:rPr>
          <w:sz w:val="28"/>
        </w:rPr>
      </w:pPr>
      <w:r>
        <w:rPr>
          <w:sz w:val="28"/>
        </w:rPr>
        <w:t>Достоверность в очень многих ситуациях не может быть определена с м</w:t>
      </w:r>
      <w:r>
        <w:rPr>
          <w:sz w:val="28"/>
        </w:rPr>
        <w:t>а</w:t>
      </w:r>
      <w:r>
        <w:rPr>
          <w:sz w:val="28"/>
        </w:rPr>
        <w:t xml:space="preserve">тематической точностью. Как пишет И.Я. </w:t>
      </w:r>
      <w:proofErr w:type="spellStart"/>
      <w:r>
        <w:rPr>
          <w:sz w:val="28"/>
        </w:rPr>
        <w:t>Дюрягин</w:t>
      </w:r>
      <w:proofErr w:type="spellEnd"/>
      <w:r>
        <w:rPr>
          <w:sz w:val="28"/>
        </w:rPr>
        <w:t>: “Вероятное знание… явл</w:t>
      </w:r>
      <w:r>
        <w:rPr>
          <w:sz w:val="28"/>
        </w:rPr>
        <w:t>я</w:t>
      </w:r>
      <w:r>
        <w:rPr>
          <w:sz w:val="28"/>
        </w:rPr>
        <w:t>ется своего рода догадкой, предположением, а поэтому может быть как исти</w:t>
      </w:r>
      <w:r>
        <w:rPr>
          <w:sz w:val="28"/>
        </w:rPr>
        <w:t>н</w:t>
      </w:r>
      <w:r>
        <w:rPr>
          <w:sz w:val="28"/>
        </w:rPr>
        <w:t>ным, так и ложным</w:t>
      </w:r>
      <w:proofErr w:type="gramStart"/>
      <w:r>
        <w:rPr>
          <w:sz w:val="28"/>
        </w:rPr>
        <w:t>… В</w:t>
      </w:r>
      <w:proofErr w:type="gramEnd"/>
      <w:r>
        <w:rPr>
          <w:sz w:val="28"/>
        </w:rPr>
        <w:t xml:space="preserve"> процессе исследования фактических обстоятельств ин</w:t>
      </w:r>
      <w:r>
        <w:rPr>
          <w:sz w:val="28"/>
        </w:rPr>
        <w:t>о</w:t>
      </w:r>
      <w:r>
        <w:rPr>
          <w:sz w:val="28"/>
        </w:rPr>
        <w:t xml:space="preserve">гда невозможно установить объективную истину”. </w:t>
      </w:r>
      <w:proofErr w:type="gramStart"/>
      <w:r>
        <w:rPr>
          <w:sz w:val="28"/>
        </w:rPr>
        <w:t>Особенно это касается ситу</w:t>
      </w:r>
      <w:r>
        <w:rPr>
          <w:sz w:val="28"/>
        </w:rPr>
        <w:t>а</w:t>
      </w:r>
      <w:r>
        <w:rPr>
          <w:sz w:val="28"/>
        </w:rPr>
        <w:t xml:space="preserve">ций, когда </w:t>
      </w:r>
      <w:proofErr w:type="spellStart"/>
      <w:r>
        <w:rPr>
          <w:sz w:val="28"/>
        </w:rPr>
        <w:t>правоприменитель</w:t>
      </w:r>
      <w:proofErr w:type="spellEnd"/>
      <w:r>
        <w:rPr>
          <w:sz w:val="28"/>
        </w:rPr>
        <w:t xml:space="preserve"> испытывает либо недостаток необходимых свед</w:t>
      </w:r>
      <w:r>
        <w:rPr>
          <w:sz w:val="28"/>
        </w:rPr>
        <w:t>е</w:t>
      </w:r>
      <w:r>
        <w:rPr>
          <w:sz w:val="28"/>
        </w:rPr>
        <w:t>ний для того, чтобы можно было с достоверностью судить о данных фактах, либо невозможность установить точное содержание по причине того, что результат наступит в будущем (например, исправление правонарушителя или способность вещи к делимости без потери своего хозяйственного назначения), и строит пре</w:t>
      </w:r>
      <w:r>
        <w:rPr>
          <w:sz w:val="28"/>
        </w:rPr>
        <w:t>д</w:t>
      </w:r>
      <w:r>
        <w:rPr>
          <w:sz w:val="28"/>
        </w:rPr>
        <w:t>положение.</w:t>
      </w:r>
      <w:proofErr w:type="gramEnd"/>
      <w:r>
        <w:rPr>
          <w:sz w:val="28"/>
        </w:rPr>
        <w:t xml:space="preserve"> Именно интуиция позволяет построить предположение о человеч</w:t>
      </w:r>
      <w:r>
        <w:rPr>
          <w:sz w:val="28"/>
        </w:rPr>
        <w:t>е</w:t>
      </w:r>
      <w:r>
        <w:rPr>
          <w:sz w:val="28"/>
        </w:rPr>
        <w:t>ских мыслях и чувствах, которые представляют собой не просто субъективную сторону юридического дела, но ядро всякого социального действия, в контексте которого происходит интерпретация предмета гражданского спора или объе</w:t>
      </w:r>
      <w:r>
        <w:rPr>
          <w:sz w:val="28"/>
        </w:rPr>
        <w:t>к</w:t>
      </w:r>
      <w:r>
        <w:rPr>
          <w:sz w:val="28"/>
        </w:rPr>
        <w:t>тивной стороны преступления. Хотя следует отметить, что многие авторы отр</w:t>
      </w:r>
      <w:r>
        <w:rPr>
          <w:sz w:val="28"/>
        </w:rPr>
        <w:t>и</w:t>
      </w:r>
      <w:r>
        <w:rPr>
          <w:sz w:val="28"/>
        </w:rPr>
        <w:t>цали вероятность в установлении фактов, приходя к выводу о том, что принцип объективной истины “не знает исключений”.</w:t>
      </w:r>
    </w:p>
    <w:p w:rsidR="00D773E1" w:rsidRDefault="00D773E1">
      <w:pPr>
        <w:rPr>
          <w:sz w:val="28"/>
        </w:rPr>
      </w:pPr>
      <w:r>
        <w:rPr>
          <w:sz w:val="28"/>
        </w:rPr>
        <w:t xml:space="preserve">В заключение отметим, что с представлением о </w:t>
      </w:r>
      <w:proofErr w:type="spellStart"/>
      <w:r>
        <w:rPr>
          <w:sz w:val="28"/>
        </w:rPr>
        <w:t>правоприменении</w:t>
      </w:r>
      <w:proofErr w:type="spellEnd"/>
      <w:r>
        <w:rPr>
          <w:sz w:val="28"/>
        </w:rPr>
        <w:t xml:space="preserve"> как о процессе, распадающемся на ряд стадий, связан принцип “разделения вопросов права и факта”, лежащий в основе целого ряда процессуальных институтов, например, суда присяжных. Выше мы показали, что он представляет собой фи</w:t>
      </w:r>
      <w:r>
        <w:rPr>
          <w:sz w:val="28"/>
        </w:rPr>
        <w:t>к</w:t>
      </w:r>
      <w:r>
        <w:rPr>
          <w:sz w:val="28"/>
        </w:rPr>
        <w:t>цию, так как установление фактических и юридических обстоятельств дела тр</w:t>
      </w:r>
      <w:r>
        <w:rPr>
          <w:sz w:val="28"/>
        </w:rPr>
        <w:t>е</w:t>
      </w:r>
      <w:r>
        <w:rPr>
          <w:sz w:val="28"/>
        </w:rPr>
        <w:t xml:space="preserve">бует, в первую очередь, не логики, а особой правовой интуиции, необходимой для того, чтобы разорвать замкнутый круг нормы и казуса через творческий акт формирования желаемого права. </w:t>
      </w:r>
    </w:p>
    <w:p w:rsidR="00D773E1" w:rsidRDefault="00D773E1">
      <w:pPr>
        <w:rPr>
          <w:sz w:val="28"/>
        </w:rPr>
      </w:pPr>
      <w:r>
        <w:rPr>
          <w:sz w:val="28"/>
        </w:rPr>
        <w:lastRenderedPageBreak/>
        <w:t>Установление фактических и юридических обстоятельств дела представл</w:t>
      </w:r>
      <w:r>
        <w:rPr>
          <w:sz w:val="28"/>
        </w:rPr>
        <w:t>я</w:t>
      </w:r>
      <w:r>
        <w:rPr>
          <w:sz w:val="28"/>
        </w:rPr>
        <w:t>ет собой один и тот же мыслительный акт, причем акт большей частью инту</w:t>
      </w:r>
      <w:r>
        <w:rPr>
          <w:sz w:val="28"/>
        </w:rPr>
        <w:t>и</w:t>
      </w:r>
      <w:r>
        <w:rPr>
          <w:sz w:val="28"/>
        </w:rPr>
        <w:t>тивный, никогда не поддающийся абсолютной рефлексии. Отсюда видна ва</w:t>
      </w:r>
      <w:r>
        <w:rPr>
          <w:sz w:val="28"/>
        </w:rPr>
        <w:t>ж</w:t>
      </w:r>
      <w:r>
        <w:rPr>
          <w:sz w:val="28"/>
        </w:rPr>
        <w:t xml:space="preserve">ность профессионального опыта судьи, без которого невозможно осуществлять способность подведения особенного под общее. </w:t>
      </w:r>
    </w:p>
    <w:p w:rsidR="00D773E1" w:rsidRDefault="00D773E1">
      <w:pPr>
        <w:rPr>
          <w:sz w:val="28"/>
        </w:rPr>
      </w:pPr>
      <w:r>
        <w:rPr>
          <w:sz w:val="28"/>
        </w:rPr>
        <w:t xml:space="preserve">Не </w:t>
      </w:r>
      <w:proofErr w:type="gramStart"/>
      <w:r>
        <w:rPr>
          <w:sz w:val="28"/>
        </w:rPr>
        <w:t>случайно</w:t>
      </w:r>
      <w:proofErr w:type="gramEnd"/>
      <w:r>
        <w:rPr>
          <w:sz w:val="28"/>
        </w:rPr>
        <w:t xml:space="preserve"> поэтому некоторые американские юристы полагают, что о</w:t>
      </w:r>
      <w:r>
        <w:rPr>
          <w:sz w:val="28"/>
        </w:rPr>
        <w:t>с</w:t>
      </w:r>
      <w:r>
        <w:rPr>
          <w:sz w:val="28"/>
        </w:rPr>
        <w:t>новной метод правового мышления судьи основан на принципе “назад работа</w:t>
      </w:r>
      <w:r>
        <w:rPr>
          <w:sz w:val="28"/>
        </w:rPr>
        <w:t>ю</w:t>
      </w:r>
      <w:r>
        <w:rPr>
          <w:sz w:val="28"/>
        </w:rPr>
        <w:t>щего мышления”, согласно которому судья, опираясь на интуицию и эмоции, вначале принимает социально желательное решение, а затем уже обосновывает его, пытаясь подыскать подходящие события, факты и доводы. Этот принцип лежит в основе не только прецедентного правового мышления. В случае романо-германской правовой семьи судья, осмысляя ситуацию, интуитивно строит образ желаемого права, а затем уже обосновывает его в качестве судебного решения с помощью норм действующего права, акцентируя внимание на тех или иных с</w:t>
      </w:r>
      <w:r>
        <w:rPr>
          <w:sz w:val="28"/>
        </w:rPr>
        <w:t>о</w:t>
      </w:r>
      <w:r>
        <w:rPr>
          <w:sz w:val="28"/>
        </w:rPr>
        <w:t xml:space="preserve">бытиях, фактах, аргументах. Важнейшую роль здесь играют жизненный мир, </w:t>
      </w:r>
      <w:proofErr w:type="spellStart"/>
      <w:r>
        <w:rPr>
          <w:sz w:val="28"/>
        </w:rPr>
        <w:t>и</w:t>
      </w:r>
      <w:r>
        <w:rPr>
          <w:sz w:val="28"/>
        </w:rPr>
        <w:t>н</w:t>
      </w:r>
      <w:r>
        <w:rPr>
          <w:sz w:val="28"/>
        </w:rPr>
        <w:t>тенциональные</w:t>
      </w:r>
      <w:proofErr w:type="spellEnd"/>
      <w:r>
        <w:rPr>
          <w:sz w:val="28"/>
        </w:rPr>
        <w:t xml:space="preserve"> структуры сознания, установка судьи, предопределяющие весь ход последующего рассуждения. Иными словами, вначале – интуиция, затем – логика.</w:t>
      </w:r>
    </w:p>
    <w:p w:rsidR="00D773E1" w:rsidRDefault="00D773E1">
      <w:pPr>
        <w:rPr>
          <w:sz w:val="28"/>
        </w:rPr>
      </w:pPr>
      <w:r>
        <w:rPr>
          <w:sz w:val="28"/>
        </w:rPr>
        <w:t>Очень часто в противном случае формальность применяемой нормы ун</w:t>
      </w:r>
      <w:r>
        <w:rPr>
          <w:sz w:val="28"/>
        </w:rPr>
        <w:t>и</w:t>
      </w:r>
      <w:r>
        <w:rPr>
          <w:sz w:val="28"/>
        </w:rPr>
        <w:t>чтожает своеобразие и уникальность дела и не ведет к справедливому правос</w:t>
      </w:r>
      <w:r>
        <w:rPr>
          <w:sz w:val="28"/>
        </w:rPr>
        <w:t>у</w:t>
      </w:r>
      <w:r>
        <w:rPr>
          <w:sz w:val="28"/>
        </w:rPr>
        <w:t>дию, критерии которого уникальны в каждом отдельном случае.</w:t>
      </w:r>
    </w:p>
    <w:p w:rsidR="00D773E1" w:rsidRDefault="00D773E1">
      <w:pPr>
        <w:rPr>
          <w:sz w:val="28"/>
        </w:rPr>
      </w:pPr>
      <w:r>
        <w:rPr>
          <w:sz w:val="28"/>
        </w:rPr>
        <w:t xml:space="preserve">В таком контексте становится видна необходимость включенности, </w:t>
      </w:r>
      <w:proofErr w:type="spellStart"/>
      <w:r>
        <w:rPr>
          <w:sz w:val="28"/>
        </w:rPr>
        <w:t>учас</w:t>
      </w:r>
      <w:r>
        <w:rPr>
          <w:sz w:val="28"/>
        </w:rPr>
        <w:t>т</w:t>
      </w:r>
      <w:r>
        <w:rPr>
          <w:sz w:val="28"/>
        </w:rPr>
        <w:t>ности</w:t>
      </w:r>
      <w:proofErr w:type="spellEnd"/>
      <w:r>
        <w:rPr>
          <w:sz w:val="28"/>
        </w:rPr>
        <w:t xml:space="preserve">, </w:t>
      </w:r>
      <w:proofErr w:type="spellStart"/>
      <w:r>
        <w:rPr>
          <w:sz w:val="28"/>
        </w:rPr>
        <w:t>непосторонности</w:t>
      </w:r>
      <w:proofErr w:type="spellEnd"/>
      <w:r>
        <w:rPr>
          <w:sz w:val="28"/>
        </w:rPr>
        <w:t xml:space="preserve"> судьи, а не его беспристрастность (в смысле безучастн</w:t>
      </w:r>
      <w:r>
        <w:rPr>
          <w:sz w:val="28"/>
        </w:rPr>
        <w:t>о</w:t>
      </w:r>
      <w:r>
        <w:rPr>
          <w:sz w:val="28"/>
        </w:rPr>
        <w:t>сти), граничащая с равнодушием, что порождает часто судебную ошибку. Для вынесения справедливого вердикта его совесть, чувство справедливости, поро</w:t>
      </w:r>
      <w:r>
        <w:rPr>
          <w:sz w:val="28"/>
        </w:rPr>
        <w:t>ж</w:t>
      </w:r>
      <w:r>
        <w:rPr>
          <w:sz w:val="28"/>
        </w:rPr>
        <w:t>дающие желаемое право, должны быть “затронуты” рассматриваемым делом. Только в этом случае преодолевается разрыв между всеобщностью нормы и ко</w:t>
      </w:r>
      <w:r>
        <w:rPr>
          <w:sz w:val="28"/>
        </w:rPr>
        <w:t>н</w:t>
      </w:r>
      <w:r>
        <w:rPr>
          <w:sz w:val="28"/>
        </w:rPr>
        <w:t>кретностью дела, которое всегда уникально по-своему. Чем больше обстоятел</w:t>
      </w:r>
      <w:r>
        <w:rPr>
          <w:sz w:val="28"/>
        </w:rPr>
        <w:t>ь</w:t>
      </w:r>
      <w:r>
        <w:rPr>
          <w:sz w:val="28"/>
        </w:rPr>
        <w:lastRenderedPageBreak/>
        <w:t>ств дела выявит судья, тем глубже он проникнет в ту или иную жизненную сит</w:t>
      </w:r>
      <w:r>
        <w:rPr>
          <w:sz w:val="28"/>
        </w:rPr>
        <w:t>у</w:t>
      </w:r>
      <w:r>
        <w:rPr>
          <w:sz w:val="28"/>
        </w:rPr>
        <w:t>ацию.</w:t>
      </w:r>
    </w:p>
    <w:p w:rsidR="00D773E1" w:rsidRDefault="00D773E1">
      <w:pPr>
        <w:rPr>
          <w:sz w:val="28"/>
          <w:szCs w:val="28"/>
        </w:rPr>
      </w:pPr>
      <w:r>
        <w:rPr>
          <w:sz w:val="28"/>
          <w:szCs w:val="28"/>
        </w:rPr>
        <w:t xml:space="preserve">Каноническое право средних веков опиралось в своей модели правосудия на такой подход к исследованию фактов по делу, в соответствии с которым судья должен был быть внутренне убежден в обоснованности приговора. Процедура процесса предназначалась для “просвещения совести судьи”. Судья должен был встать на место стоящего перед судом лица, чтобы тонкими вопросами выяснить “то, что грешник и сам, быть </w:t>
      </w:r>
      <w:proofErr w:type="gramStart"/>
      <w:r>
        <w:rPr>
          <w:sz w:val="28"/>
          <w:szCs w:val="28"/>
        </w:rPr>
        <w:t>может</w:t>
      </w:r>
      <w:proofErr w:type="gramEnd"/>
      <w:r>
        <w:rPr>
          <w:sz w:val="28"/>
          <w:szCs w:val="28"/>
        </w:rPr>
        <w:t xml:space="preserve"> не знает, или из стыда желает скрыть”.</w:t>
      </w:r>
    </w:p>
    <w:p w:rsidR="00D773E1" w:rsidRDefault="00D773E1">
      <w:pPr>
        <w:rPr>
          <w:sz w:val="28"/>
        </w:rPr>
      </w:pPr>
      <w:r>
        <w:rPr>
          <w:sz w:val="28"/>
        </w:rPr>
        <w:t>Между тем новый УПК РФ редуцирует деятельность суда к механическ</w:t>
      </w:r>
      <w:r>
        <w:rPr>
          <w:sz w:val="28"/>
        </w:rPr>
        <w:t>о</w:t>
      </w:r>
      <w:r>
        <w:rPr>
          <w:sz w:val="28"/>
        </w:rPr>
        <w:t>му подведению частного под общее. УПК РФ освобождает судью от обязанн</w:t>
      </w:r>
      <w:r>
        <w:rPr>
          <w:sz w:val="28"/>
        </w:rPr>
        <w:t>о</w:t>
      </w:r>
      <w:r>
        <w:rPr>
          <w:sz w:val="28"/>
        </w:rPr>
        <w:t>стей собирать доказательства и устанавливать истину. Заботы, связанные с соб</w:t>
      </w:r>
      <w:r>
        <w:rPr>
          <w:sz w:val="28"/>
        </w:rPr>
        <w:t>и</w:t>
      </w:r>
      <w:r>
        <w:rPr>
          <w:sz w:val="28"/>
        </w:rPr>
        <w:t>ранием доказательств и обоснованием виновности или невиновности, перекл</w:t>
      </w:r>
      <w:r>
        <w:rPr>
          <w:sz w:val="28"/>
        </w:rPr>
        <w:t>а</w:t>
      </w:r>
      <w:r>
        <w:rPr>
          <w:sz w:val="28"/>
        </w:rPr>
        <w:t>дываются на участников процесса. Причем прокурору и следователю по логике процессуальных функций следует изобличать и искать доказательства виновн</w:t>
      </w:r>
      <w:r>
        <w:rPr>
          <w:sz w:val="28"/>
        </w:rPr>
        <w:t>о</w:t>
      </w:r>
      <w:r>
        <w:rPr>
          <w:sz w:val="28"/>
        </w:rPr>
        <w:t xml:space="preserve">сти, игнорируя доказательства невиновности. Судья же, по логике законодателя, призван лишь </w:t>
      </w:r>
      <w:proofErr w:type="gramStart"/>
      <w:r>
        <w:rPr>
          <w:sz w:val="28"/>
        </w:rPr>
        <w:t>обеспечивать</w:t>
      </w:r>
      <w:proofErr w:type="gramEnd"/>
      <w:r>
        <w:rPr>
          <w:sz w:val="28"/>
        </w:rPr>
        <w:t xml:space="preserve"> соблюдение процедурных правил судебного разб</w:t>
      </w:r>
      <w:r>
        <w:rPr>
          <w:sz w:val="28"/>
        </w:rPr>
        <w:t>и</w:t>
      </w:r>
      <w:r>
        <w:rPr>
          <w:sz w:val="28"/>
        </w:rPr>
        <w:t>рательства. Непонятно при этом, как быть с независимостью судей, которые т</w:t>
      </w:r>
      <w:r>
        <w:rPr>
          <w:sz w:val="28"/>
        </w:rPr>
        <w:t>е</w:t>
      </w:r>
      <w:r>
        <w:rPr>
          <w:sz w:val="28"/>
        </w:rPr>
        <w:t>перь “идут на поводу” у сторон и зависят от собранных ими доказательств.</w:t>
      </w:r>
    </w:p>
    <w:p w:rsidR="00D773E1" w:rsidRDefault="00D773E1">
      <w:pPr>
        <w:rPr>
          <w:sz w:val="28"/>
          <w:szCs w:val="28"/>
        </w:rPr>
      </w:pPr>
      <w:r>
        <w:rPr>
          <w:sz w:val="28"/>
          <w:szCs w:val="28"/>
        </w:rPr>
        <w:t>Единство понимания и применения нормы в новом свете представляет и далеко не всегда положительную роль присяжных заседателей в правосудии. Профессиональный судья связан одним общим вопросом, включающим и вопрос факта, и вопрос права. Присяжные выясняют только вопрос факта. Не случайно суд присяжных постоянно подвергается жесточайшей критике различными поз</w:t>
      </w:r>
      <w:r>
        <w:rPr>
          <w:sz w:val="28"/>
          <w:szCs w:val="28"/>
        </w:rPr>
        <w:t>и</w:t>
      </w:r>
      <w:r>
        <w:rPr>
          <w:sz w:val="28"/>
          <w:szCs w:val="28"/>
        </w:rPr>
        <w:t>тивистскими правовыми школами в Европе и США, а поддерживается сторонн</w:t>
      </w:r>
      <w:r>
        <w:rPr>
          <w:sz w:val="28"/>
          <w:szCs w:val="28"/>
        </w:rPr>
        <w:t>и</w:t>
      </w:r>
      <w:r>
        <w:rPr>
          <w:sz w:val="28"/>
          <w:szCs w:val="28"/>
        </w:rPr>
        <w:t>ками свободы усмотрения судьи. Как известно, глава американской социолог</w:t>
      </w:r>
      <w:r>
        <w:rPr>
          <w:sz w:val="28"/>
          <w:szCs w:val="28"/>
        </w:rPr>
        <w:t>и</w:t>
      </w:r>
      <w:r>
        <w:rPr>
          <w:sz w:val="28"/>
          <w:szCs w:val="28"/>
        </w:rPr>
        <w:t xml:space="preserve">ческой школы права Роско </w:t>
      </w:r>
      <w:proofErr w:type="spellStart"/>
      <w:r>
        <w:rPr>
          <w:sz w:val="28"/>
          <w:szCs w:val="28"/>
        </w:rPr>
        <w:t>Паунд</w:t>
      </w:r>
      <w:proofErr w:type="spellEnd"/>
      <w:r>
        <w:rPr>
          <w:sz w:val="28"/>
          <w:szCs w:val="28"/>
        </w:rPr>
        <w:t xml:space="preserve"> называл практику игнорирования присяжными закона “беззаконием жюри”, положительно оценивая последнее в ключе со</w:t>
      </w:r>
      <w:r>
        <w:rPr>
          <w:sz w:val="28"/>
          <w:szCs w:val="28"/>
        </w:rPr>
        <w:t>б</w:t>
      </w:r>
      <w:r>
        <w:rPr>
          <w:sz w:val="28"/>
          <w:szCs w:val="28"/>
        </w:rPr>
        <w:t xml:space="preserve">ственного, весьма одностороннего </w:t>
      </w:r>
      <w:proofErr w:type="spellStart"/>
      <w:r>
        <w:rPr>
          <w:sz w:val="28"/>
          <w:szCs w:val="28"/>
        </w:rPr>
        <w:t>правопонимания</w:t>
      </w:r>
      <w:proofErr w:type="spellEnd"/>
      <w:r>
        <w:rPr>
          <w:sz w:val="28"/>
          <w:szCs w:val="28"/>
        </w:rPr>
        <w:t>, характеризующегося нег</w:t>
      </w:r>
      <w:r>
        <w:rPr>
          <w:sz w:val="28"/>
          <w:szCs w:val="28"/>
        </w:rPr>
        <w:t>а</w:t>
      </w:r>
      <w:r>
        <w:rPr>
          <w:sz w:val="28"/>
          <w:szCs w:val="28"/>
        </w:rPr>
        <w:t xml:space="preserve">тивным отношением к позитивному праву и абсолютизирующим судейское </w:t>
      </w:r>
      <w:r>
        <w:rPr>
          <w:sz w:val="28"/>
          <w:szCs w:val="28"/>
        </w:rPr>
        <w:lastRenderedPageBreak/>
        <w:t>правотворчество. Критикуется суд присяжных и за его легко поддающуюся м</w:t>
      </w:r>
      <w:r>
        <w:rPr>
          <w:sz w:val="28"/>
          <w:szCs w:val="28"/>
        </w:rPr>
        <w:t>а</w:t>
      </w:r>
      <w:r>
        <w:rPr>
          <w:sz w:val="28"/>
          <w:szCs w:val="28"/>
        </w:rPr>
        <w:t>нипуляции со стороны средств массовой информации и других источников об</w:t>
      </w:r>
      <w:r>
        <w:rPr>
          <w:sz w:val="28"/>
          <w:szCs w:val="28"/>
        </w:rPr>
        <w:t>ы</w:t>
      </w:r>
      <w:r>
        <w:rPr>
          <w:sz w:val="28"/>
          <w:szCs w:val="28"/>
        </w:rPr>
        <w:t xml:space="preserve">вательскую составляющую принимаемых решений. </w:t>
      </w:r>
    </w:p>
    <w:p w:rsidR="00D773E1" w:rsidRDefault="00D773E1">
      <w:bookmarkStart w:id="7" w:name="_Toc66453014"/>
    </w:p>
    <w:p w:rsidR="00D773E1" w:rsidRDefault="004F1909">
      <w:pPr>
        <w:pStyle w:val="2"/>
        <w:keepNext w:val="0"/>
        <w:ind w:firstLine="0"/>
        <w:jc w:val="center"/>
        <w:rPr>
          <w:bCs/>
          <w:sz w:val="28"/>
        </w:rPr>
      </w:pPr>
      <w:r>
        <w:rPr>
          <w:bCs/>
          <w:sz w:val="28"/>
        </w:rPr>
        <w:t xml:space="preserve">Тема </w:t>
      </w:r>
      <w:r w:rsidR="003468CB">
        <w:rPr>
          <w:bCs/>
          <w:sz w:val="28"/>
        </w:rPr>
        <w:t>6</w:t>
      </w:r>
      <w:r w:rsidR="00D773E1">
        <w:rPr>
          <w:bCs/>
          <w:sz w:val="28"/>
        </w:rPr>
        <w:t>. Творческий характер конкретизации права</w:t>
      </w:r>
      <w:bookmarkEnd w:id="7"/>
    </w:p>
    <w:p w:rsidR="00D773E1" w:rsidRDefault="00D773E1">
      <w:pPr>
        <w:ind w:firstLine="0"/>
        <w:jc w:val="center"/>
      </w:pPr>
    </w:p>
    <w:p w:rsidR="00D773E1" w:rsidRDefault="00D773E1">
      <w:pPr>
        <w:rPr>
          <w:sz w:val="28"/>
        </w:rPr>
      </w:pPr>
      <w:r>
        <w:rPr>
          <w:sz w:val="28"/>
        </w:rPr>
        <w:t>Из того факта, что процесс понимания правовой нормы является одновр</w:t>
      </w:r>
      <w:r>
        <w:rPr>
          <w:sz w:val="28"/>
        </w:rPr>
        <w:t>е</w:t>
      </w:r>
      <w:r>
        <w:rPr>
          <w:sz w:val="28"/>
        </w:rPr>
        <w:t xml:space="preserve">менно и процессом ее применения и конкретизации, вытекает возможность </w:t>
      </w:r>
      <w:proofErr w:type="gramStart"/>
      <w:r>
        <w:rPr>
          <w:sz w:val="28"/>
        </w:rPr>
        <w:t>уточнения ряда позиций классической теории права</w:t>
      </w:r>
      <w:proofErr w:type="gramEnd"/>
      <w:r>
        <w:rPr>
          <w:sz w:val="28"/>
        </w:rPr>
        <w:t xml:space="preserve">. </w:t>
      </w:r>
    </w:p>
    <w:p w:rsidR="00D773E1" w:rsidRDefault="00D773E1">
      <w:pPr>
        <w:rPr>
          <w:sz w:val="28"/>
          <w:szCs w:val="28"/>
        </w:rPr>
      </w:pPr>
      <w:r>
        <w:rPr>
          <w:sz w:val="28"/>
          <w:szCs w:val="28"/>
        </w:rPr>
        <w:t>В отечественной литературе уже высказывалась точка зрения, согласно к</w:t>
      </w:r>
      <w:r>
        <w:rPr>
          <w:sz w:val="28"/>
          <w:szCs w:val="28"/>
        </w:rPr>
        <w:t>о</w:t>
      </w:r>
      <w:r>
        <w:rPr>
          <w:sz w:val="28"/>
          <w:szCs w:val="28"/>
        </w:rPr>
        <w:t>торой конкретизация права практически неизменно присутствует в процессах применения права. Так, например, А.Б. Венгеров справедливо отмечает: “Способ регулирования общественных отношений при помощи масштабов (мер), общих правил поведения порождает и такое неотъемлемое свойство права, как конкр</w:t>
      </w:r>
      <w:r>
        <w:rPr>
          <w:sz w:val="28"/>
          <w:szCs w:val="28"/>
        </w:rPr>
        <w:t>е</w:t>
      </w:r>
      <w:r>
        <w:rPr>
          <w:sz w:val="28"/>
          <w:szCs w:val="28"/>
        </w:rPr>
        <w:t>тизация права. Нормативность и конкретизация – две диалектически взаимосв</w:t>
      </w:r>
      <w:r>
        <w:rPr>
          <w:sz w:val="28"/>
          <w:szCs w:val="28"/>
        </w:rPr>
        <w:t>я</w:t>
      </w:r>
      <w:r>
        <w:rPr>
          <w:sz w:val="28"/>
          <w:szCs w:val="28"/>
        </w:rPr>
        <w:t>занные стороны, характеризующие правовой способ регулирования обществе</w:t>
      </w:r>
      <w:r>
        <w:rPr>
          <w:sz w:val="28"/>
          <w:szCs w:val="28"/>
        </w:rPr>
        <w:t>н</w:t>
      </w:r>
      <w:r>
        <w:rPr>
          <w:sz w:val="28"/>
          <w:szCs w:val="28"/>
        </w:rPr>
        <w:t xml:space="preserve">ных отношений”. </w:t>
      </w:r>
    </w:p>
    <w:p w:rsidR="00D773E1" w:rsidRDefault="00D773E1">
      <w:pPr>
        <w:rPr>
          <w:sz w:val="28"/>
          <w:szCs w:val="28"/>
        </w:rPr>
      </w:pPr>
      <w:r>
        <w:rPr>
          <w:sz w:val="28"/>
        </w:rPr>
        <w:t>Однако не у всех авторов понятие конкретизации в таком широком конте</w:t>
      </w:r>
      <w:r>
        <w:rPr>
          <w:sz w:val="28"/>
        </w:rPr>
        <w:t>к</w:t>
      </w:r>
      <w:r>
        <w:rPr>
          <w:sz w:val="28"/>
        </w:rPr>
        <w:t xml:space="preserve">сте находит свою поддержку. Например, </w:t>
      </w:r>
      <w:r>
        <w:rPr>
          <w:sz w:val="28"/>
          <w:szCs w:val="28"/>
        </w:rPr>
        <w:t>В.В. Лазарев предложил ограничить понятие конкретизации теми случаями, когда она влечет за собой создание в рамках норм и на их основе новых положений. По всей видимости, вызвано это было формальными соображениями, так как понятие конкретизации явно обл</w:t>
      </w:r>
      <w:r>
        <w:rPr>
          <w:sz w:val="28"/>
          <w:szCs w:val="28"/>
        </w:rPr>
        <w:t>а</w:t>
      </w:r>
      <w:r>
        <w:rPr>
          <w:sz w:val="28"/>
          <w:szCs w:val="28"/>
        </w:rPr>
        <w:t>дает правотворческим потенциалом, что не вполне было приемлемо в рамках р</w:t>
      </w:r>
      <w:r>
        <w:rPr>
          <w:sz w:val="28"/>
          <w:szCs w:val="28"/>
        </w:rPr>
        <w:t>е</w:t>
      </w:r>
      <w:r>
        <w:rPr>
          <w:sz w:val="28"/>
          <w:szCs w:val="28"/>
        </w:rPr>
        <w:t>жима социалистической законности. Чтобы избежать подобной формалистики, на наш взгляд, следует разграничивать официальную и неофициальную конкр</w:t>
      </w:r>
      <w:r>
        <w:rPr>
          <w:sz w:val="28"/>
          <w:szCs w:val="28"/>
        </w:rPr>
        <w:t>е</w:t>
      </w:r>
      <w:r>
        <w:rPr>
          <w:sz w:val="28"/>
          <w:szCs w:val="28"/>
        </w:rPr>
        <w:t xml:space="preserve">тизацию. Неофициальная конкретизация происходит всегда, когда толкуется норма. Официальная конкретизация – закрепление в постановлениях высших </w:t>
      </w:r>
      <w:proofErr w:type="spellStart"/>
      <w:r>
        <w:rPr>
          <w:sz w:val="28"/>
          <w:szCs w:val="28"/>
        </w:rPr>
        <w:t>юрисдикционных</w:t>
      </w:r>
      <w:proofErr w:type="spellEnd"/>
      <w:r>
        <w:rPr>
          <w:sz w:val="28"/>
          <w:szCs w:val="28"/>
        </w:rPr>
        <w:t xml:space="preserve"> органов результатов неофициальной конкретизации.</w:t>
      </w:r>
    </w:p>
    <w:p w:rsidR="00D773E1" w:rsidRDefault="00D773E1">
      <w:pPr>
        <w:rPr>
          <w:sz w:val="28"/>
          <w:szCs w:val="28"/>
        </w:rPr>
      </w:pPr>
      <w:r>
        <w:rPr>
          <w:sz w:val="28"/>
          <w:szCs w:val="28"/>
        </w:rPr>
        <w:lastRenderedPageBreak/>
        <w:t>Были также выделены три вида правоприменительной конкретизации: о</w:t>
      </w:r>
      <w:r>
        <w:rPr>
          <w:sz w:val="28"/>
          <w:szCs w:val="28"/>
        </w:rPr>
        <w:t>б</w:t>
      </w:r>
      <w:r>
        <w:rPr>
          <w:sz w:val="28"/>
          <w:szCs w:val="28"/>
        </w:rPr>
        <w:t>щего смысла законодательства; содержания нормы права, сформулированной в общем виде; понятий (терминов, дефиниций), включенных в правовую норму. Однако следует учесть, что конкретизация в процессе толкования правовых норм признавалась лишь в случае официального толкования. Ее отвержение мотив</w:t>
      </w:r>
      <w:r>
        <w:rPr>
          <w:sz w:val="28"/>
          <w:szCs w:val="28"/>
        </w:rPr>
        <w:t>и</w:t>
      </w:r>
      <w:r>
        <w:rPr>
          <w:sz w:val="28"/>
          <w:szCs w:val="28"/>
        </w:rPr>
        <w:t xml:space="preserve">ровалось исключительно формальными соображениями – теми же самыми, по которым опровергался правотворческий характер руководящих разъяснений в постановлениях Пленумов Верховного Суда СССР. </w:t>
      </w:r>
    </w:p>
    <w:p w:rsidR="00D773E1" w:rsidRDefault="00D773E1">
      <w:pPr>
        <w:rPr>
          <w:sz w:val="28"/>
          <w:szCs w:val="28"/>
        </w:rPr>
      </w:pPr>
      <w:r>
        <w:rPr>
          <w:sz w:val="28"/>
          <w:szCs w:val="28"/>
        </w:rPr>
        <w:t>Решения же Верховного Суда по конкретным делам вообще отвергались в плане нормативного влияния. В этих решениях Верховный Суд дает свое толк</w:t>
      </w:r>
      <w:r>
        <w:rPr>
          <w:sz w:val="28"/>
          <w:szCs w:val="28"/>
        </w:rPr>
        <w:t>о</w:t>
      </w:r>
      <w:r>
        <w:rPr>
          <w:sz w:val="28"/>
          <w:szCs w:val="28"/>
        </w:rPr>
        <w:t>вание закона применительно к данному конкретному случаю, причем это толк</w:t>
      </w:r>
      <w:r>
        <w:rPr>
          <w:sz w:val="28"/>
          <w:szCs w:val="28"/>
        </w:rPr>
        <w:t>о</w:t>
      </w:r>
      <w:r>
        <w:rPr>
          <w:sz w:val="28"/>
          <w:szCs w:val="28"/>
        </w:rPr>
        <w:t>вание не является нормативным, не содержит какой-либо “конкретизации” но</w:t>
      </w:r>
      <w:r>
        <w:rPr>
          <w:sz w:val="28"/>
          <w:szCs w:val="28"/>
        </w:rPr>
        <w:t>р</w:t>
      </w:r>
      <w:r>
        <w:rPr>
          <w:sz w:val="28"/>
          <w:szCs w:val="28"/>
        </w:rPr>
        <w:t>мы. При этом</w:t>
      </w:r>
      <w:proofErr w:type="gramStart"/>
      <w:r>
        <w:rPr>
          <w:sz w:val="28"/>
          <w:szCs w:val="28"/>
        </w:rPr>
        <w:t>,</w:t>
      </w:r>
      <w:proofErr w:type="gramEnd"/>
      <w:r>
        <w:rPr>
          <w:sz w:val="28"/>
          <w:szCs w:val="28"/>
        </w:rPr>
        <w:t xml:space="preserve"> правда, признавалось, что толкование закона, даваемое Верхо</w:t>
      </w:r>
      <w:r>
        <w:rPr>
          <w:sz w:val="28"/>
          <w:szCs w:val="28"/>
        </w:rPr>
        <w:t>в</w:t>
      </w:r>
      <w:r>
        <w:rPr>
          <w:sz w:val="28"/>
          <w:szCs w:val="28"/>
        </w:rPr>
        <w:t>ным Судом по конкретному делу, помогает судам правильно понять смысл да</w:t>
      </w:r>
      <w:r>
        <w:rPr>
          <w:sz w:val="28"/>
          <w:szCs w:val="28"/>
        </w:rPr>
        <w:t>н</w:t>
      </w:r>
      <w:r>
        <w:rPr>
          <w:sz w:val="28"/>
          <w:szCs w:val="28"/>
        </w:rPr>
        <w:t>ного закона, ориентирует их в направлении судебной практики по его примен</w:t>
      </w:r>
      <w:r>
        <w:rPr>
          <w:sz w:val="28"/>
          <w:szCs w:val="28"/>
        </w:rPr>
        <w:t>е</w:t>
      </w:r>
      <w:r>
        <w:rPr>
          <w:sz w:val="28"/>
          <w:szCs w:val="28"/>
        </w:rPr>
        <w:t xml:space="preserve">нию. </w:t>
      </w:r>
    </w:p>
    <w:p w:rsidR="00D773E1" w:rsidRDefault="00D773E1">
      <w:pPr>
        <w:rPr>
          <w:sz w:val="28"/>
          <w:szCs w:val="28"/>
        </w:rPr>
      </w:pPr>
      <w:r>
        <w:rPr>
          <w:sz w:val="28"/>
          <w:szCs w:val="28"/>
        </w:rPr>
        <w:t>Правоприменительная конкретизация признавалась особой деятельностью, существующей “рядом” с правотворчеством, но с таковой не сливающейся. Как отмечал С.С. Алексеев, формулируемые Пленумами Верховных Судов нормы являются формально-определенными правилами, которые нередко в “готовом виде” воспринимаются в актах правотворческих органов. Заметим, однако, при этом, что термин “нередко” подчеркивает необязательный характер этих норм.</w:t>
      </w:r>
    </w:p>
    <w:p w:rsidR="00D773E1" w:rsidRDefault="00D773E1">
      <w:pPr>
        <w:rPr>
          <w:sz w:val="28"/>
          <w:szCs w:val="28"/>
        </w:rPr>
      </w:pPr>
      <w:r>
        <w:rPr>
          <w:sz w:val="28"/>
          <w:szCs w:val="28"/>
        </w:rPr>
        <w:t xml:space="preserve">С.С. Алексеев по степени или охвату конкретизации выделяет три формы юридической практики: конкретизирующие суждения; </w:t>
      </w:r>
      <w:proofErr w:type="spellStart"/>
      <w:r>
        <w:rPr>
          <w:sz w:val="28"/>
          <w:szCs w:val="28"/>
        </w:rPr>
        <w:t>правоположения</w:t>
      </w:r>
      <w:proofErr w:type="spellEnd"/>
      <w:r>
        <w:rPr>
          <w:sz w:val="28"/>
          <w:szCs w:val="28"/>
        </w:rPr>
        <w:t>; подз</w:t>
      </w:r>
      <w:r>
        <w:rPr>
          <w:sz w:val="28"/>
          <w:szCs w:val="28"/>
        </w:rPr>
        <w:t>а</w:t>
      </w:r>
      <w:r>
        <w:rPr>
          <w:sz w:val="28"/>
          <w:szCs w:val="28"/>
        </w:rPr>
        <w:t xml:space="preserve">конные нормы </w:t>
      </w:r>
      <w:proofErr w:type="spellStart"/>
      <w:r>
        <w:rPr>
          <w:sz w:val="28"/>
          <w:szCs w:val="28"/>
        </w:rPr>
        <w:t>правоприменения</w:t>
      </w:r>
      <w:proofErr w:type="spellEnd"/>
      <w:r>
        <w:rPr>
          <w:sz w:val="28"/>
          <w:szCs w:val="28"/>
        </w:rPr>
        <w:t>. Если первые – “всего лишь” образцы поним</w:t>
      </w:r>
      <w:r>
        <w:rPr>
          <w:sz w:val="28"/>
          <w:szCs w:val="28"/>
        </w:rPr>
        <w:t>а</w:t>
      </w:r>
      <w:r>
        <w:rPr>
          <w:sz w:val="28"/>
          <w:szCs w:val="28"/>
        </w:rPr>
        <w:t>ния тех или иных норм применительно к тому или иному случаю, а вторые – устоявшиеся типовые решения применения юридических норм, прообразы норм, то последние – самые настоящие нормы, содержа</w:t>
      </w:r>
      <w:r>
        <w:rPr>
          <w:spacing w:val="2"/>
          <w:sz w:val="28"/>
          <w:szCs w:val="28"/>
        </w:rPr>
        <w:t>щиеся в руководящих разъя</w:t>
      </w:r>
      <w:r>
        <w:rPr>
          <w:spacing w:val="2"/>
          <w:sz w:val="28"/>
          <w:szCs w:val="28"/>
        </w:rPr>
        <w:t>с</w:t>
      </w:r>
      <w:r>
        <w:rPr>
          <w:spacing w:val="2"/>
          <w:sz w:val="28"/>
          <w:szCs w:val="28"/>
        </w:rPr>
        <w:t xml:space="preserve">нениях центральных органов юрисдикции, правила о применении нормы или </w:t>
      </w:r>
      <w:r>
        <w:rPr>
          <w:spacing w:val="2"/>
          <w:sz w:val="28"/>
          <w:szCs w:val="28"/>
        </w:rPr>
        <w:lastRenderedPageBreak/>
        <w:t>интерпретационные нормы. Как пишет С.С.</w:t>
      </w:r>
      <w:r>
        <w:rPr>
          <w:sz w:val="28"/>
          <w:szCs w:val="28"/>
        </w:rPr>
        <w:t xml:space="preserve"> Алексеев: «Они представляют собой “чистые” интерпретационные акты, содержащие правила применения юридич</w:t>
      </w:r>
      <w:r>
        <w:rPr>
          <w:sz w:val="28"/>
          <w:szCs w:val="28"/>
        </w:rPr>
        <w:t>е</w:t>
      </w:r>
      <w:r>
        <w:rPr>
          <w:sz w:val="28"/>
          <w:szCs w:val="28"/>
        </w:rPr>
        <w:t>ских норм». Иными словами, это акты, содержащие правила, регламентирующие порядок применения других правил. Но данные правила также должны быть применены. Подзаконные нормы применения или руководящие разъяснения Верховного Суда РФ оказываются, таким образом, конкретизирующими актами, требующими дальнейшей конкретизации. Поэтому весьма спорной является то</w:t>
      </w:r>
      <w:r>
        <w:rPr>
          <w:sz w:val="28"/>
          <w:szCs w:val="28"/>
        </w:rPr>
        <w:t>ч</w:t>
      </w:r>
      <w:r>
        <w:rPr>
          <w:sz w:val="28"/>
          <w:szCs w:val="28"/>
        </w:rPr>
        <w:t>ка зрения, согласно которой они представляют собой “идеал конкретизации” – “точные, детализированные, формально-определенные нормативные предпис</w:t>
      </w:r>
      <w:r>
        <w:rPr>
          <w:sz w:val="28"/>
          <w:szCs w:val="28"/>
        </w:rPr>
        <w:t>а</w:t>
      </w:r>
      <w:r>
        <w:rPr>
          <w:sz w:val="28"/>
          <w:szCs w:val="28"/>
        </w:rPr>
        <w:t>ния”. По всей видимости, они являются лишь более конкретными, чем норма з</w:t>
      </w:r>
      <w:r>
        <w:rPr>
          <w:sz w:val="28"/>
          <w:szCs w:val="28"/>
        </w:rPr>
        <w:t>а</w:t>
      </w:r>
      <w:r>
        <w:rPr>
          <w:sz w:val="28"/>
          <w:szCs w:val="28"/>
        </w:rPr>
        <w:t>кона, в то время как “идеал конкретизации”, под которой следует понимать но</w:t>
      </w:r>
      <w:r>
        <w:rPr>
          <w:sz w:val="28"/>
          <w:szCs w:val="28"/>
        </w:rPr>
        <w:t>р</w:t>
      </w:r>
      <w:r>
        <w:rPr>
          <w:sz w:val="28"/>
          <w:szCs w:val="28"/>
        </w:rPr>
        <w:t>му, не требующую конкретизации, не достижим в принципе. По нашему глуб</w:t>
      </w:r>
      <w:r>
        <w:rPr>
          <w:sz w:val="28"/>
          <w:szCs w:val="28"/>
        </w:rPr>
        <w:t>о</w:t>
      </w:r>
      <w:r>
        <w:rPr>
          <w:sz w:val="28"/>
          <w:szCs w:val="28"/>
        </w:rPr>
        <w:t>кому убеждению, конкретизация требуется и происходит всегда, когда происх</w:t>
      </w:r>
      <w:r>
        <w:rPr>
          <w:sz w:val="28"/>
          <w:szCs w:val="28"/>
        </w:rPr>
        <w:t>о</w:t>
      </w:r>
      <w:r>
        <w:rPr>
          <w:sz w:val="28"/>
          <w:szCs w:val="28"/>
        </w:rPr>
        <w:t>дит соотнесение вопросов “права” и “факта”, должного и сущего, нормы и каз</w:t>
      </w:r>
      <w:r>
        <w:rPr>
          <w:sz w:val="28"/>
          <w:szCs w:val="28"/>
        </w:rPr>
        <w:t>у</w:t>
      </w:r>
      <w:r>
        <w:rPr>
          <w:sz w:val="28"/>
          <w:szCs w:val="28"/>
        </w:rPr>
        <w:t>са. Иными словами, пользуясь нашей терминологией, любое правовое суждение осуществляется с конкретизацией прилагаемого правила.</w:t>
      </w:r>
    </w:p>
    <w:p w:rsidR="00D773E1" w:rsidRDefault="00D773E1">
      <w:pPr>
        <w:rPr>
          <w:sz w:val="28"/>
          <w:szCs w:val="28"/>
        </w:rPr>
      </w:pPr>
      <w:r>
        <w:rPr>
          <w:spacing w:val="4"/>
          <w:sz w:val="28"/>
          <w:szCs w:val="28"/>
        </w:rPr>
        <w:t>Процесс правотворческой и правоприменительной конкретизации нормы является на самом деле гораздо более сложным. На это обращал внимание А.Ф.</w:t>
      </w:r>
      <w:r>
        <w:rPr>
          <w:sz w:val="28"/>
          <w:szCs w:val="28"/>
        </w:rPr>
        <w:t xml:space="preserve"> </w:t>
      </w:r>
      <w:proofErr w:type="spellStart"/>
      <w:r>
        <w:rPr>
          <w:sz w:val="28"/>
          <w:szCs w:val="28"/>
        </w:rPr>
        <w:t>Черданцев</w:t>
      </w:r>
      <w:proofErr w:type="spellEnd"/>
      <w:r>
        <w:rPr>
          <w:sz w:val="28"/>
          <w:szCs w:val="28"/>
        </w:rPr>
        <w:t>, отмечавший, что данный процесс не выглядит как простая л</w:t>
      </w:r>
      <w:r>
        <w:rPr>
          <w:sz w:val="28"/>
          <w:szCs w:val="28"/>
        </w:rPr>
        <w:t>о</w:t>
      </w:r>
      <w:r>
        <w:rPr>
          <w:sz w:val="28"/>
          <w:szCs w:val="28"/>
        </w:rPr>
        <w:t xml:space="preserve">гическая дедуктивная операция. </w:t>
      </w:r>
    </w:p>
    <w:p w:rsidR="00D773E1" w:rsidRDefault="00D773E1">
      <w:pPr>
        <w:rPr>
          <w:sz w:val="28"/>
          <w:szCs w:val="28"/>
        </w:rPr>
      </w:pPr>
      <w:r>
        <w:rPr>
          <w:sz w:val="28"/>
          <w:szCs w:val="28"/>
        </w:rPr>
        <w:t xml:space="preserve">Во-первых, конкретизация права обладает творческим, иррациональным, нерефлексивным характером. Этому легко найти подтверждение. Каким образом можно доказать, что то или иное </w:t>
      </w:r>
      <w:proofErr w:type="spellStart"/>
      <w:r>
        <w:rPr>
          <w:sz w:val="28"/>
          <w:szCs w:val="28"/>
        </w:rPr>
        <w:t>правоположение</w:t>
      </w:r>
      <w:proofErr w:type="spellEnd"/>
      <w:r>
        <w:rPr>
          <w:sz w:val="28"/>
          <w:szCs w:val="28"/>
        </w:rPr>
        <w:t xml:space="preserve"> находится в рамках конкрет</w:t>
      </w:r>
      <w:r>
        <w:rPr>
          <w:sz w:val="28"/>
          <w:szCs w:val="28"/>
        </w:rPr>
        <w:t>и</w:t>
      </w:r>
      <w:r>
        <w:rPr>
          <w:sz w:val="28"/>
          <w:szCs w:val="28"/>
        </w:rPr>
        <w:t xml:space="preserve">зируемой нормы, не выходит за ее пределы? Для этого должны существовать те или иные критерии или правила конкретизации. Но для этих “норм о нормах”, по данной логике, потребуются еще одни “нормы о нормах”, а для тех </w:t>
      </w:r>
      <w:r>
        <w:rPr>
          <w:sz w:val="28"/>
        </w:rPr>
        <w:t xml:space="preserve">– </w:t>
      </w:r>
      <w:r>
        <w:rPr>
          <w:sz w:val="28"/>
          <w:szCs w:val="28"/>
        </w:rPr>
        <w:t>следующие и так в “дурную” бесконечность. Следовательно, их соответствие определимо чисто интуитивно, нерационально.</w:t>
      </w:r>
    </w:p>
    <w:p w:rsidR="00D773E1" w:rsidRDefault="00D773E1">
      <w:pPr>
        <w:rPr>
          <w:sz w:val="28"/>
          <w:szCs w:val="28"/>
        </w:rPr>
      </w:pPr>
      <w:r>
        <w:rPr>
          <w:sz w:val="28"/>
          <w:szCs w:val="28"/>
        </w:rPr>
        <w:lastRenderedPageBreak/>
        <w:t xml:space="preserve">Во-вторых, не следует понимать процесс конкретизации как путь от </w:t>
      </w:r>
      <w:proofErr w:type="gramStart"/>
      <w:r>
        <w:rPr>
          <w:sz w:val="28"/>
          <w:szCs w:val="28"/>
        </w:rPr>
        <w:t>а</w:t>
      </w:r>
      <w:r>
        <w:rPr>
          <w:sz w:val="28"/>
          <w:szCs w:val="28"/>
        </w:rPr>
        <w:t>б</w:t>
      </w:r>
      <w:r>
        <w:rPr>
          <w:sz w:val="28"/>
          <w:szCs w:val="28"/>
        </w:rPr>
        <w:t>страктного</w:t>
      </w:r>
      <w:proofErr w:type="gramEnd"/>
      <w:r>
        <w:rPr>
          <w:sz w:val="28"/>
          <w:szCs w:val="28"/>
        </w:rPr>
        <w:t xml:space="preserve"> к конкретному. И в случае подзаконной правотворческой конкрет</w:t>
      </w:r>
      <w:r>
        <w:rPr>
          <w:sz w:val="28"/>
          <w:szCs w:val="28"/>
        </w:rPr>
        <w:t>и</w:t>
      </w:r>
      <w:r>
        <w:rPr>
          <w:sz w:val="28"/>
          <w:szCs w:val="28"/>
        </w:rPr>
        <w:t>зации, и в случае правоприменительной конкретизации отталкиваются от пра</w:t>
      </w:r>
      <w:r>
        <w:rPr>
          <w:sz w:val="28"/>
          <w:szCs w:val="28"/>
        </w:rPr>
        <w:t>к</w:t>
      </w:r>
      <w:r>
        <w:rPr>
          <w:sz w:val="28"/>
          <w:szCs w:val="28"/>
        </w:rPr>
        <w:t>тических нужд и фактического положения вещей. Значит, мышление в интерпр</w:t>
      </w:r>
      <w:r>
        <w:rPr>
          <w:sz w:val="28"/>
          <w:szCs w:val="28"/>
        </w:rPr>
        <w:t>е</w:t>
      </w:r>
      <w:r>
        <w:rPr>
          <w:sz w:val="28"/>
          <w:szCs w:val="28"/>
        </w:rPr>
        <w:t>тации закона уже предопределено казуистикой и юридической практикой. Так, например, МВД издает ведомственный подзаконный акт с целью реализации Ф</w:t>
      </w:r>
      <w:r>
        <w:rPr>
          <w:sz w:val="28"/>
          <w:szCs w:val="28"/>
        </w:rPr>
        <w:t>е</w:t>
      </w:r>
      <w:r>
        <w:rPr>
          <w:sz w:val="28"/>
          <w:szCs w:val="28"/>
        </w:rPr>
        <w:t>дерального закона РФ “О гражданстве”, предварительно истолковав его. Но то</w:t>
      </w:r>
      <w:r>
        <w:rPr>
          <w:sz w:val="28"/>
          <w:szCs w:val="28"/>
        </w:rPr>
        <w:t>л</w:t>
      </w:r>
      <w:r>
        <w:rPr>
          <w:sz w:val="28"/>
          <w:szCs w:val="28"/>
        </w:rPr>
        <w:t>кование не представляет собой познание воли законодателя, а является констр</w:t>
      </w:r>
      <w:r>
        <w:rPr>
          <w:sz w:val="28"/>
          <w:szCs w:val="28"/>
        </w:rPr>
        <w:t>у</w:t>
      </w:r>
      <w:r>
        <w:rPr>
          <w:sz w:val="28"/>
          <w:szCs w:val="28"/>
        </w:rPr>
        <w:t xml:space="preserve">ированием этой самой воли, соавторством. Следовательно, </w:t>
      </w:r>
      <w:proofErr w:type="gramStart"/>
      <w:r>
        <w:rPr>
          <w:sz w:val="28"/>
          <w:szCs w:val="28"/>
        </w:rPr>
        <w:t>ведомственные</w:t>
      </w:r>
      <w:proofErr w:type="gramEnd"/>
      <w:r>
        <w:rPr>
          <w:sz w:val="28"/>
          <w:szCs w:val="28"/>
        </w:rPr>
        <w:t xml:space="preserve"> </w:t>
      </w:r>
      <w:proofErr w:type="spellStart"/>
      <w:r>
        <w:rPr>
          <w:sz w:val="28"/>
          <w:szCs w:val="28"/>
        </w:rPr>
        <w:t>ко</w:t>
      </w:r>
      <w:r>
        <w:rPr>
          <w:sz w:val="28"/>
          <w:szCs w:val="28"/>
        </w:rPr>
        <w:t>н</w:t>
      </w:r>
      <w:r>
        <w:rPr>
          <w:sz w:val="28"/>
          <w:szCs w:val="28"/>
        </w:rPr>
        <w:t>кретизаторы</w:t>
      </w:r>
      <w:proofErr w:type="spellEnd"/>
      <w:r>
        <w:rPr>
          <w:sz w:val="28"/>
          <w:szCs w:val="28"/>
        </w:rPr>
        <w:t xml:space="preserve"> интерпретируют данный закон со своих позиций. Точно так же и судья осмысляет норму, как мы уже указывали, не в абстракции, а в контексте определенных фактических обстоятельств, того или иного казуса.</w:t>
      </w:r>
    </w:p>
    <w:p w:rsidR="00D773E1" w:rsidRDefault="00D773E1">
      <w:pPr>
        <w:rPr>
          <w:sz w:val="28"/>
          <w:szCs w:val="28"/>
        </w:rPr>
      </w:pPr>
      <w:r>
        <w:rPr>
          <w:sz w:val="28"/>
          <w:szCs w:val="28"/>
        </w:rPr>
        <w:t>Таким образом, конкретизация представляет собой создание нормы на о</w:t>
      </w:r>
      <w:r>
        <w:rPr>
          <w:sz w:val="28"/>
          <w:szCs w:val="28"/>
        </w:rPr>
        <w:t>с</w:t>
      </w:r>
      <w:r>
        <w:rPr>
          <w:sz w:val="28"/>
          <w:szCs w:val="28"/>
        </w:rPr>
        <w:t>нове существующей. В самом деле, чтобы конкретизировать общую норму, сл</w:t>
      </w:r>
      <w:r>
        <w:rPr>
          <w:sz w:val="28"/>
          <w:szCs w:val="28"/>
        </w:rPr>
        <w:t>е</w:t>
      </w:r>
      <w:r>
        <w:rPr>
          <w:sz w:val="28"/>
          <w:szCs w:val="28"/>
        </w:rPr>
        <w:t>дует предварительно уяснить ее смысл. Но уяснение, или понимание, нормы – всегда ее применение и конструирование, как мы уже показывали это выше. Конкретизирующая норма – непременный этап всякого понимания права.</w:t>
      </w:r>
    </w:p>
    <w:p w:rsidR="00D773E1" w:rsidRDefault="00D773E1">
      <w:pPr>
        <w:rPr>
          <w:sz w:val="28"/>
          <w:szCs w:val="28"/>
        </w:rPr>
      </w:pPr>
      <w:r>
        <w:rPr>
          <w:sz w:val="28"/>
          <w:szCs w:val="28"/>
        </w:rPr>
        <w:t>Различие между нормативным и казуальным толкованием, которое может, на первый взгляд, свидетельствовать будто бы о том, что толкование не всегда предполагает конкретизацию права, состоит в степени абстракции итоговой но</w:t>
      </w:r>
      <w:r>
        <w:rPr>
          <w:sz w:val="28"/>
          <w:szCs w:val="28"/>
        </w:rPr>
        <w:t>р</w:t>
      </w:r>
      <w:r>
        <w:rPr>
          <w:sz w:val="28"/>
          <w:szCs w:val="28"/>
        </w:rPr>
        <w:t>мы. Результатом казуального толкования является более конкретная норма, ко</w:t>
      </w:r>
      <w:r>
        <w:rPr>
          <w:sz w:val="28"/>
          <w:szCs w:val="28"/>
        </w:rPr>
        <w:t>н</w:t>
      </w:r>
      <w:r>
        <w:rPr>
          <w:sz w:val="28"/>
          <w:szCs w:val="28"/>
        </w:rPr>
        <w:t xml:space="preserve">струируемая в ходе уяснения общей нормы в связи с данным казусом. </w:t>
      </w:r>
      <w:proofErr w:type="gramStart"/>
      <w:r>
        <w:rPr>
          <w:sz w:val="28"/>
          <w:szCs w:val="28"/>
        </w:rPr>
        <w:t>Результ</w:t>
      </w:r>
      <w:r>
        <w:rPr>
          <w:sz w:val="28"/>
          <w:szCs w:val="28"/>
        </w:rPr>
        <w:t>а</w:t>
      </w:r>
      <w:r>
        <w:rPr>
          <w:sz w:val="28"/>
          <w:szCs w:val="28"/>
        </w:rPr>
        <w:t>том нормативного толкования является более общая, по сравнению с казуал</w:t>
      </w:r>
      <w:r>
        <w:rPr>
          <w:sz w:val="28"/>
          <w:szCs w:val="28"/>
        </w:rPr>
        <w:t>ь</w:t>
      </w:r>
      <w:r>
        <w:rPr>
          <w:sz w:val="28"/>
          <w:szCs w:val="28"/>
        </w:rPr>
        <w:t>ным, норма, которая возникает как результат осмысления толкуемой нормы в контексте ряда однотипных ситуаций.</w:t>
      </w:r>
      <w:proofErr w:type="gramEnd"/>
      <w:r>
        <w:rPr>
          <w:sz w:val="28"/>
          <w:szCs w:val="28"/>
        </w:rPr>
        <w:t xml:space="preserve"> Но наличие </w:t>
      </w:r>
      <w:proofErr w:type="gramStart"/>
      <w:r>
        <w:rPr>
          <w:sz w:val="28"/>
          <w:szCs w:val="28"/>
        </w:rPr>
        <w:t>последних</w:t>
      </w:r>
      <w:proofErr w:type="gramEnd"/>
      <w:r>
        <w:rPr>
          <w:sz w:val="28"/>
          <w:szCs w:val="28"/>
        </w:rPr>
        <w:t xml:space="preserve"> необходимо для понимания общей нормы.</w:t>
      </w:r>
    </w:p>
    <w:p w:rsidR="00D773E1" w:rsidRDefault="00D773E1">
      <w:pPr>
        <w:rPr>
          <w:sz w:val="28"/>
          <w:szCs w:val="28"/>
        </w:rPr>
      </w:pPr>
      <w:r>
        <w:rPr>
          <w:sz w:val="28"/>
          <w:szCs w:val="28"/>
        </w:rPr>
        <w:t>В.В. Лазарев справедливо отмечает: «Конкретизацией норм суды привн</w:t>
      </w:r>
      <w:r>
        <w:rPr>
          <w:sz w:val="28"/>
          <w:szCs w:val="28"/>
        </w:rPr>
        <w:t>о</w:t>
      </w:r>
      <w:r>
        <w:rPr>
          <w:sz w:val="28"/>
          <w:szCs w:val="28"/>
        </w:rPr>
        <w:t>сят в правоприменительный акт (судебное решение) новый элемент (в отличие от толкования права), новое установление, которое отсутствует в самом нормати</w:t>
      </w:r>
      <w:r>
        <w:rPr>
          <w:sz w:val="28"/>
          <w:szCs w:val="28"/>
        </w:rPr>
        <w:t>в</w:t>
      </w:r>
      <w:r>
        <w:rPr>
          <w:sz w:val="28"/>
          <w:szCs w:val="28"/>
        </w:rPr>
        <w:lastRenderedPageBreak/>
        <w:t>ном акте, хотя и не выходит за его рамки. Особенно наглядно это проявляется в решениях, основанных на нормах с оценочными понятиями (“злостность”, “тя</w:t>
      </w:r>
      <w:r>
        <w:rPr>
          <w:sz w:val="28"/>
          <w:szCs w:val="28"/>
        </w:rPr>
        <w:t>ж</w:t>
      </w:r>
      <w:r>
        <w:rPr>
          <w:sz w:val="28"/>
          <w:szCs w:val="28"/>
        </w:rPr>
        <w:t>кие последствия”, “непригодность”, “производственная необходимость”, “ув</w:t>
      </w:r>
      <w:r>
        <w:rPr>
          <w:sz w:val="28"/>
          <w:szCs w:val="28"/>
        </w:rPr>
        <w:t>а</w:t>
      </w:r>
      <w:r>
        <w:rPr>
          <w:sz w:val="28"/>
          <w:szCs w:val="28"/>
        </w:rPr>
        <w:t>жительные причины” и т.д.)». Нельзя согласиться лишь с его отрицанием прав</w:t>
      </w:r>
      <w:r>
        <w:rPr>
          <w:sz w:val="28"/>
          <w:szCs w:val="28"/>
        </w:rPr>
        <w:t>о</w:t>
      </w:r>
      <w:r>
        <w:rPr>
          <w:sz w:val="28"/>
          <w:szCs w:val="28"/>
        </w:rPr>
        <w:t>творческого характера нормативного толкования (разъяснения) (будто оно не о</w:t>
      </w:r>
      <w:r>
        <w:rPr>
          <w:sz w:val="28"/>
          <w:szCs w:val="28"/>
        </w:rPr>
        <w:t>т</w:t>
      </w:r>
      <w:r>
        <w:rPr>
          <w:sz w:val="28"/>
          <w:szCs w:val="28"/>
        </w:rPr>
        <w:t>талкивается от практических нужд и соответствующих конкретизаций). Напр</w:t>
      </w:r>
      <w:r>
        <w:rPr>
          <w:sz w:val="28"/>
          <w:szCs w:val="28"/>
        </w:rPr>
        <w:t>о</w:t>
      </w:r>
      <w:r>
        <w:rPr>
          <w:sz w:val="28"/>
          <w:szCs w:val="28"/>
        </w:rPr>
        <w:t>тив, нормативное толкование (разъяснение) – результат творческого обобщения конкретных норм, возникших в ходе применения толкуемой нормы. Ведь сам В.В. Лазарев отмечает: “Нормативное толкование правовых актов дается на о</w:t>
      </w:r>
      <w:r>
        <w:rPr>
          <w:sz w:val="28"/>
          <w:szCs w:val="28"/>
        </w:rPr>
        <w:t>с</w:t>
      </w:r>
      <w:r>
        <w:rPr>
          <w:sz w:val="28"/>
          <w:szCs w:val="28"/>
        </w:rPr>
        <w:t>нове широкого изучения и обобщения юридической практики”. Это отрицание – свидетельство того, что чем выше степень конкретизации, чем конкретнее норма, тем нагляднее правотворческий характер конкретизации. Поэтому нормативное</w:t>
      </w:r>
      <w:r>
        <w:rPr>
          <w:spacing w:val="4"/>
          <w:sz w:val="28"/>
          <w:szCs w:val="28"/>
        </w:rPr>
        <w:t xml:space="preserve"> толкование (разъяснение), которое, судя по данному высказыванию В.В. </w:t>
      </w:r>
      <w:r>
        <w:rPr>
          <w:sz w:val="28"/>
          <w:szCs w:val="28"/>
        </w:rPr>
        <w:t>Лаз</w:t>
      </w:r>
      <w:r>
        <w:rPr>
          <w:sz w:val="28"/>
          <w:szCs w:val="28"/>
        </w:rPr>
        <w:t>а</w:t>
      </w:r>
      <w:r>
        <w:rPr>
          <w:sz w:val="28"/>
          <w:szCs w:val="28"/>
        </w:rPr>
        <w:t>рева, не привносит “новый элемент”, является творческим осмыслением соц</w:t>
      </w:r>
      <w:r>
        <w:rPr>
          <w:sz w:val="28"/>
          <w:szCs w:val="28"/>
        </w:rPr>
        <w:t>и</w:t>
      </w:r>
      <w:r>
        <w:rPr>
          <w:sz w:val="28"/>
          <w:szCs w:val="28"/>
        </w:rPr>
        <w:t>альной жизни – “вопросов факта” и “вопросов права” в их единстве.</w:t>
      </w:r>
    </w:p>
    <w:p w:rsidR="00D773E1" w:rsidRDefault="00D773E1">
      <w:pPr>
        <w:rPr>
          <w:sz w:val="28"/>
          <w:szCs w:val="28"/>
        </w:rPr>
      </w:pPr>
      <w:r>
        <w:rPr>
          <w:sz w:val="28"/>
          <w:szCs w:val="28"/>
        </w:rPr>
        <w:t xml:space="preserve">Творчество </w:t>
      </w:r>
      <w:proofErr w:type="spellStart"/>
      <w:r>
        <w:rPr>
          <w:sz w:val="28"/>
          <w:szCs w:val="28"/>
        </w:rPr>
        <w:t>правоприменителя</w:t>
      </w:r>
      <w:proofErr w:type="spellEnd"/>
      <w:r>
        <w:rPr>
          <w:sz w:val="28"/>
          <w:szCs w:val="28"/>
        </w:rPr>
        <w:t xml:space="preserve"> особенно наглядно проявляет себя в случае применения права по аналогии.</w:t>
      </w:r>
    </w:p>
    <w:p w:rsidR="00D773E1" w:rsidRDefault="00D773E1">
      <w:pPr>
        <w:rPr>
          <w:sz w:val="28"/>
          <w:szCs w:val="28"/>
        </w:rPr>
      </w:pPr>
      <w:r>
        <w:rPr>
          <w:sz w:val="28"/>
          <w:szCs w:val="28"/>
        </w:rPr>
        <w:t xml:space="preserve">Понятие “аналогия” тесно связано с понятием “пробел” в праве. Для нас интересным будет рассмотреть вопрос о том, как определяется </w:t>
      </w:r>
      <w:proofErr w:type="spellStart"/>
      <w:r>
        <w:rPr>
          <w:sz w:val="28"/>
          <w:szCs w:val="28"/>
        </w:rPr>
        <w:t>пробельность</w:t>
      </w:r>
      <w:proofErr w:type="spellEnd"/>
      <w:r>
        <w:rPr>
          <w:sz w:val="28"/>
          <w:szCs w:val="28"/>
        </w:rPr>
        <w:t xml:space="preserve"> в праве.</w:t>
      </w:r>
    </w:p>
    <w:p w:rsidR="00D773E1" w:rsidRDefault="00D773E1">
      <w:pPr>
        <w:rPr>
          <w:sz w:val="28"/>
          <w:szCs w:val="28"/>
        </w:rPr>
      </w:pPr>
      <w:r>
        <w:rPr>
          <w:sz w:val="28"/>
          <w:szCs w:val="28"/>
        </w:rPr>
        <w:t>В литературе отмечается, что пробел в праве – “неполнота в действующем законодательстве, выраженная в отсутствии конкретного нормативного предп</w:t>
      </w:r>
      <w:r>
        <w:rPr>
          <w:sz w:val="28"/>
          <w:szCs w:val="28"/>
        </w:rPr>
        <w:t>и</w:t>
      </w:r>
      <w:r>
        <w:rPr>
          <w:sz w:val="28"/>
          <w:szCs w:val="28"/>
        </w:rPr>
        <w:t xml:space="preserve">сания в отношении фактических обстоятельств, находящихся в сфере правового регулирования”. При этом от пробела отграничивают случаи полного </w:t>
      </w:r>
      <w:proofErr w:type="spellStart"/>
      <w:r>
        <w:rPr>
          <w:sz w:val="28"/>
          <w:szCs w:val="28"/>
        </w:rPr>
        <w:t>неурегул</w:t>
      </w:r>
      <w:r>
        <w:rPr>
          <w:sz w:val="28"/>
          <w:szCs w:val="28"/>
        </w:rPr>
        <w:t>и</w:t>
      </w:r>
      <w:r>
        <w:rPr>
          <w:sz w:val="28"/>
          <w:szCs w:val="28"/>
        </w:rPr>
        <w:t>рования</w:t>
      </w:r>
      <w:proofErr w:type="spellEnd"/>
      <w:r>
        <w:rPr>
          <w:sz w:val="28"/>
          <w:szCs w:val="28"/>
        </w:rPr>
        <w:t xml:space="preserve"> в праве тех или иных отношений, которые преодолеваются только путем правотворчества. Возникает </w:t>
      </w:r>
      <w:proofErr w:type="gramStart"/>
      <w:r>
        <w:rPr>
          <w:sz w:val="28"/>
          <w:szCs w:val="28"/>
        </w:rPr>
        <w:t>вопрос</w:t>
      </w:r>
      <w:proofErr w:type="gramEnd"/>
      <w:r>
        <w:rPr>
          <w:sz w:val="28"/>
          <w:szCs w:val="28"/>
        </w:rPr>
        <w:t>: какие существуют критерии для того, чтобы определить, находятся ли фактические обстоятельства в сфере правового регул</w:t>
      </w:r>
      <w:r>
        <w:rPr>
          <w:sz w:val="28"/>
          <w:szCs w:val="28"/>
        </w:rPr>
        <w:t>и</w:t>
      </w:r>
      <w:r>
        <w:rPr>
          <w:sz w:val="28"/>
          <w:szCs w:val="28"/>
        </w:rPr>
        <w:t xml:space="preserve">рования или нет, если при этом отсутствует правовая норма, их закрепляющая? Как определить, что имеет место “квалифицированное молчание”, “ошибка в </w:t>
      </w:r>
      <w:r>
        <w:rPr>
          <w:sz w:val="28"/>
          <w:szCs w:val="28"/>
        </w:rPr>
        <w:lastRenderedPageBreak/>
        <w:t xml:space="preserve">праве” или “пробел”? </w:t>
      </w:r>
      <w:proofErr w:type="gramStart"/>
      <w:r>
        <w:rPr>
          <w:sz w:val="28"/>
          <w:szCs w:val="28"/>
        </w:rPr>
        <w:t>В.В. Лазарев считает, что всегда имеется известный круг общественных отношений, фактов и обстоятельств, по отношению к которым право молчит по той причине, что оно не должно их регулировать в силу объе</w:t>
      </w:r>
      <w:r>
        <w:rPr>
          <w:sz w:val="28"/>
          <w:szCs w:val="28"/>
        </w:rPr>
        <w:t>к</w:t>
      </w:r>
      <w:r>
        <w:rPr>
          <w:sz w:val="28"/>
          <w:szCs w:val="28"/>
        </w:rPr>
        <w:t>тивно существующих условий или природы этих отношений, и, следовательно, пробел имеет место тогда, когда отсутствуют нормы в отношении фактов, кот</w:t>
      </w:r>
      <w:r>
        <w:rPr>
          <w:sz w:val="28"/>
          <w:szCs w:val="28"/>
        </w:rPr>
        <w:t>о</w:t>
      </w:r>
      <w:r>
        <w:rPr>
          <w:sz w:val="28"/>
          <w:szCs w:val="28"/>
        </w:rPr>
        <w:t>рые не входят в круг отношений, находящихся вне сферы правового</w:t>
      </w:r>
      <w:proofErr w:type="gramEnd"/>
      <w:r>
        <w:rPr>
          <w:sz w:val="28"/>
          <w:szCs w:val="28"/>
        </w:rPr>
        <w:t xml:space="preserve"> воздействия. Аналогично и А.С. </w:t>
      </w:r>
      <w:proofErr w:type="spellStart"/>
      <w:r>
        <w:rPr>
          <w:sz w:val="28"/>
          <w:szCs w:val="28"/>
        </w:rPr>
        <w:t>Пиголкин</w:t>
      </w:r>
      <w:proofErr w:type="spellEnd"/>
      <w:r>
        <w:rPr>
          <w:sz w:val="28"/>
          <w:szCs w:val="28"/>
        </w:rPr>
        <w:t xml:space="preserve"> полагает, что “пробел права в собственном смысле имеет место, когда с очевидностью можно констатировать, что определенный вопрос входит в сферу правового регулирования, должен решаться правовыми средствами…”. Но из истории права можно проследить, что включение тех или иных отношений в область правового воздействия – вопрос общественно-политической необходимости, и с математической точностью определить гран</w:t>
      </w:r>
      <w:r>
        <w:rPr>
          <w:sz w:val="28"/>
          <w:szCs w:val="28"/>
        </w:rPr>
        <w:t>и</w:t>
      </w:r>
      <w:r>
        <w:rPr>
          <w:sz w:val="28"/>
          <w:szCs w:val="28"/>
        </w:rPr>
        <w:t>цы этого воздействия невозможно по той причине, что социальная жизнь изме</w:t>
      </w:r>
      <w:r>
        <w:rPr>
          <w:sz w:val="28"/>
          <w:szCs w:val="28"/>
        </w:rPr>
        <w:t>н</w:t>
      </w:r>
      <w:r>
        <w:rPr>
          <w:sz w:val="28"/>
          <w:szCs w:val="28"/>
        </w:rPr>
        <w:t>чива, иррациональна. Например, семейные отношения в свое время считались областью религиозно-нравственных начал, а затем уже были перенесены в с</w:t>
      </w:r>
      <w:r>
        <w:rPr>
          <w:sz w:val="28"/>
          <w:szCs w:val="28"/>
        </w:rPr>
        <w:t>е</w:t>
      </w:r>
      <w:r>
        <w:rPr>
          <w:sz w:val="28"/>
          <w:szCs w:val="28"/>
        </w:rPr>
        <w:t xml:space="preserve">мейное право. </w:t>
      </w:r>
      <w:proofErr w:type="spellStart"/>
      <w:proofErr w:type="gramStart"/>
      <w:r>
        <w:rPr>
          <w:sz w:val="28"/>
          <w:szCs w:val="28"/>
        </w:rPr>
        <w:t>Частно</w:t>
      </w:r>
      <w:proofErr w:type="spellEnd"/>
      <w:r>
        <w:rPr>
          <w:sz w:val="28"/>
          <w:szCs w:val="28"/>
        </w:rPr>
        <w:t>-правовой</w:t>
      </w:r>
      <w:proofErr w:type="gramEnd"/>
      <w:r>
        <w:rPr>
          <w:sz w:val="28"/>
          <w:szCs w:val="28"/>
        </w:rPr>
        <w:t xml:space="preserve"> формализм некоторых его элементов, как “бра</w:t>
      </w:r>
      <w:r>
        <w:rPr>
          <w:sz w:val="28"/>
          <w:szCs w:val="28"/>
        </w:rPr>
        <w:t>ч</w:t>
      </w:r>
      <w:r>
        <w:rPr>
          <w:sz w:val="28"/>
          <w:szCs w:val="28"/>
        </w:rPr>
        <w:t>ный договор”, так и не нашел в нашей стране широкого признания среди насел</w:t>
      </w:r>
      <w:r>
        <w:rPr>
          <w:sz w:val="28"/>
          <w:szCs w:val="28"/>
        </w:rPr>
        <w:t>е</w:t>
      </w:r>
      <w:r>
        <w:rPr>
          <w:sz w:val="28"/>
          <w:szCs w:val="28"/>
        </w:rPr>
        <w:t xml:space="preserve">ния. </w:t>
      </w:r>
    </w:p>
    <w:p w:rsidR="00D773E1" w:rsidRDefault="00D773E1">
      <w:pPr>
        <w:rPr>
          <w:sz w:val="28"/>
          <w:szCs w:val="28"/>
        </w:rPr>
      </w:pPr>
      <w:r>
        <w:rPr>
          <w:sz w:val="28"/>
          <w:szCs w:val="28"/>
        </w:rPr>
        <w:t>С.С. Алексеев и другие исследователи считают, что таким показателем может являться соответствие данного случая общим нормам той или иной отра</w:t>
      </w:r>
      <w:r>
        <w:rPr>
          <w:sz w:val="28"/>
          <w:szCs w:val="28"/>
        </w:rPr>
        <w:t>с</w:t>
      </w:r>
      <w:r>
        <w:rPr>
          <w:sz w:val="28"/>
          <w:szCs w:val="28"/>
        </w:rPr>
        <w:t xml:space="preserve">ли. Здесь речь идет, скорее, уже не о “пробеле в праве”, а о “пробеле в законе”, как их разграничил В.В. Лазарев. Но мы уже указывали, что чем более общей или абстрактной является норма, тем больше степень усмотрения </w:t>
      </w:r>
      <w:proofErr w:type="spellStart"/>
      <w:r>
        <w:rPr>
          <w:sz w:val="28"/>
          <w:szCs w:val="28"/>
        </w:rPr>
        <w:t>правопримен</w:t>
      </w:r>
      <w:r>
        <w:rPr>
          <w:sz w:val="28"/>
          <w:szCs w:val="28"/>
        </w:rPr>
        <w:t>и</w:t>
      </w:r>
      <w:r>
        <w:rPr>
          <w:sz w:val="28"/>
          <w:szCs w:val="28"/>
        </w:rPr>
        <w:t>теля</w:t>
      </w:r>
      <w:proofErr w:type="spellEnd"/>
      <w:r>
        <w:rPr>
          <w:sz w:val="28"/>
          <w:szCs w:val="28"/>
        </w:rPr>
        <w:t>, тем больше интуиции. Можно поэтому сказать, что фиксация пробела пр</w:t>
      </w:r>
      <w:r>
        <w:rPr>
          <w:sz w:val="28"/>
          <w:szCs w:val="28"/>
        </w:rPr>
        <w:t>а</w:t>
      </w:r>
      <w:r>
        <w:rPr>
          <w:sz w:val="28"/>
          <w:szCs w:val="28"/>
        </w:rPr>
        <w:t>ва также имеет интуитивный характер, достоверность которого подлежит ко</w:t>
      </w:r>
      <w:r>
        <w:rPr>
          <w:sz w:val="28"/>
          <w:szCs w:val="28"/>
        </w:rPr>
        <w:t>м</w:t>
      </w:r>
      <w:r>
        <w:rPr>
          <w:sz w:val="28"/>
          <w:szCs w:val="28"/>
        </w:rPr>
        <w:t xml:space="preserve">муникативному обсуждению. </w:t>
      </w:r>
      <w:proofErr w:type="gramStart"/>
      <w:r>
        <w:rPr>
          <w:sz w:val="28"/>
          <w:szCs w:val="28"/>
        </w:rPr>
        <w:t>Конечно, можно изучить стенограммы обсужд</w:t>
      </w:r>
      <w:r>
        <w:rPr>
          <w:sz w:val="28"/>
          <w:szCs w:val="28"/>
        </w:rPr>
        <w:t>е</w:t>
      </w:r>
      <w:r>
        <w:rPr>
          <w:sz w:val="28"/>
          <w:szCs w:val="28"/>
        </w:rPr>
        <w:t>ния, законодательные инициативы, конкретно-социологические исследования и тому подобные элементы правотворческой деятельности, как предлагает В.В. Л</w:t>
      </w:r>
      <w:r>
        <w:rPr>
          <w:sz w:val="28"/>
          <w:szCs w:val="28"/>
        </w:rPr>
        <w:t>а</w:t>
      </w:r>
      <w:r>
        <w:rPr>
          <w:sz w:val="28"/>
          <w:szCs w:val="28"/>
        </w:rPr>
        <w:t>зарев, но следует признать, что в случае обнаружения обсуждения того или ин</w:t>
      </w:r>
      <w:r>
        <w:rPr>
          <w:sz w:val="28"/>
          <w:szCs w:val="28"/>
        </w:rPr>
        <w:t>о</w:t>
      </w:r>
      <w:r>
        <w:rPr>
          <w:sz w:val="28"/>
          <w:szCs w:val="28"/>
        </w:rPr>
        <w:lastRenderedPageBreak/>
        <w:t xml:space="preserve">го вопроса, который не вошел затем в нормативный акт, вывод о том, что перед </w:t>
      </w:r>
      <w:proofErr w:type="spellStart"/>
      <w:r>
        <w:rPr>
          <w:sz w:val="28"/>
          <w:szCs w:val="28"/>
        </w:rPr>
        <w:t>правоприменителем</w:t>
      </w:r>
      <w:proofErr w:type="spellEnd"/>
      <w:r>
        <w:rPr>
          <w:sz w:val="28"/>
          <w:szCs w:val="28"/>
        </w:rPr>
        <w:t xml:space="preserve"> пробел в праве по этому вопросу не обладает логически н</w:t>
      </w:r>
      <w:r>
        <w:rPr>
          <w:sz w:val="28"/>
          <w:szCs w:val="28"/>
        </w:rPr>
        <w:t>е</w:t>
      </w:r>
      <w:r>
        <w:rPr>
          <w:sz w:val="28"/>
          <w:szCs w:val="28"/>
        </w:rPr>
        <w:t>обходимым характером, по мнению автора, а</w:t>
      </w:r>
      <w:proofErr w:type="gramEnd"/>
      <w:r>
        <w:rPr>
          <w:sz w:val="28"/>
          <w:szCs w:val="28"/>
        </w:rPr>
        <w:t xml:space="preserve"> строится на интуитивной “очеви</w:t>
      </w:r>
      <w:r>
        <w:rPr>
          <w:sz w:val="28"/>
          <w:szCs w:val="28"/>
        </w:rPr>
        <w:t>д</w:t>
      </w:r>
      <w:r>
        <w:rPr>
          <w:sz w:val="28"/>
          <w:szCs w:val="28"/>
        </w:rPr>
        <w:t>ности” и имеет форму замаскированного применения нормы, пусть и не воше</w:t>
      </w:r>
      <w:r>
        <w:rPr>
          <w:sz w:val="28"/>
          <w:szCs w:val="28"/>
        </w:rPr>
        <w:t>д</w:t>
      </w:r>
      <w:r>
        <w:rPr>
          <w:sz w:val="28"/>
          <w:szCs w:val="28"/>
        </w:rPr>
        <w:t>шей в официальный акт. Конкретно-социологический метод страдает той же п</w:t>
      </w:r>
      <w:r>
        <w:rPr>
          <w:sz w:val="28"/>
          <w:szCs w:val="28"/>
        </w:rPr>
        <w:t>о</w:t>
      </w:r>
      <w:r>
        <w:rPr>
          <w:sz w:val="28"/>
          <w:szCs w:val="28"/>
        </w:rPr>
        <w:t>грешностью и, применяя его, следует не забывать, что его данные требуют такой же интерпретации, как и юридические дела.</w:t>
      </w:r>
    </w:p>
    <w:p w:rsidR="00D773E1" w:rsidRDefault="00D773E1">
      <w:pPr>
        <w:rPr>
          <w:sz w:val="28"/>
          <w:szCs w:val="28"/>
        </w:rPr>
      </w:pPr>
      <w:r>
        <w:rPr>
          <w:sz w:val="28"/>
          <w:szCs w:val="28"/>
        </w:rPr>
        <w:t xml:space="preserve">Но если соответствие того или иного случая общим началам права носит интуитивный характер, то следует признать первичным моментом и источником права желаемое право </w:t>
      </w:r>
      <w:proofErr w:type="spellStart"/>
      <w:r>
        <w:rPr>
          <w:sz w:val="28"/>
          <w:szCs w:val="28"/>
        </w:rPr>
        <w:t>правоприменителя</w:t>
      </w:r>
      <w:proofErr w:type="spellEnd"/>
      <w:r>
        <w:rPr>
          <w:sz w:val="28"/>
          <w:szCs w:val="28"/>
        </w:rPr>
        <w:t>. Следовательно, факт наличия проб</w:t>
      </w:r>
      <w:r>
        <w:rPr>
          <w:sz w:val="28"/>
          <w:szCs w:val="28"/>
        </w:rPr>
        <w:t>е</w:t>
      </w:r>
      <w:r>
        <w:rPr>
          <w:sz w:val="28"/>
          <w:szCs w:val="28"/>
        </w:rPr>
        <w:t xml:space="preserve">лов в праве свидетельствует о неполноценности нормативного </w:t>
      </w:r>
      <w:proofErr w:type="spellStart"/>
      <w:r>
        <w:rPr>
          <w:sz w:val="28"/>
          <w:szCs w:val="28"/>
        </w:rPr>
        <w:t>правопонимания</w:t>
      </w:r>
      <w:proofErr w:type="spellEnd"/>
      <w:r>
        <w:rPr>
          <w:sz w:val="28"/>
          <w:szCs w:val="28"/>
        </w:rPr>
        <w:t>.</w:t>
      </w:r>
    </w:p>
    <w:p w:rsidR="00D773E1" w:rsidRDefault="00D773E1">
      <w:pPr>
        <w:rPr>
          <w:sz w:val="28"/>
          <w:szCs w:val="28"/>
        </w:rPr>
      </w:pPr>
      <w:r>
        <w:rPr>
          <w:sz w:val="28"/>
          <w:szCs w:val="28"/>
        </w:rPr>
        <w:t>Таким образом, аналогия права и аналогия закона, по мнению большинства ученых, не являющаяся правотворчеством, если понимать под последним созд</w:t>
      </w:r>
      <w:r>
        <w:rPr>
          <w:sz w:val="28"/>
          <w:szCs w:val="28"/>
        </w:rPr>
        <w:t>а</w:t>
      </w:r>
      <w:r>
        <w:rPr>
          <w:sz w:val="28"/>
          <w:szCs w:val="28"/>
        </w:rPr>
        <w:t xml:space="preserve">ние нормативных актов, в рамках широкого </w:t>
      </w:r>
      <w:proofErr w:type="spellStart"/>
      <w:r>
        <w:rPr>
          <w:sz w:val="28"/>
          <w:szCs w:val="28"/>
        </w:rPr>
        <w:t>правопонимания</w:t>
      </w:r>
      <w:proofErr w:type="spellEnd"/>
      <w:r>
        <w:rPr>
          <w:sz w:val="28"/>
          <w:szCs w:val="28"/>
        </w:rPr>
        <w:t xml:space="preserve"> все же обладает правотворческим характером, выступая “пограничным”, предельно близким к выходу за рамки действующего права случаем применения общей нормы к ко</w:t>
      </w:r>
      <w:r>
        <w:rPr>
          <w:sz w:val="28"/>
          <w:szCs w:val="28"/>
        </w:rPr>
        <w:t>н</w:t>
      </w:r>
      <w:r>
        <w:rPr>
          <w:sz w:val="28"/>
          <w:szCs w:val="28"/>
        </w:rPr>
        <w:t xml:space="preserve">кретному случаю. </w:t>
      </w:r>
    </w:p>
    <w:p w:rsidR="00D773E1" w:rsidRDefault="00D773E1">
      <w:pPr>
        <w:rPr>
          <w:sz w:val="28"/>
          <w:szCs w:val="28"/>
        </w:rPr>
      </w:pPr>
      <w:r>
        <w:rPr>
          <w:sz w:val="28"/>
          <w:szCs w:val="28"/>
        </w:rPr>
        <w:t>Аналогию нельзя рассматривать как чисто логическое сравнение призн</w:t>
      </w:r>
      <w:r>
        <w:rPr>
          <w:sz w:val="28"/>
          <w:szCs w:val="28"/>
        </w:rPr>
        <w:t>а</w:t>
      </w:r>
      <w:r>
        <w:rPr>
          <w:sz w:val="28"/>
          <w:szCs w:val="28"/>
        </w:rPr>
        <w:t>ков той или иной ситуации. Помимо устанавливаемых точным методом (возраст того или иного лица, сумма убытков и т.п.), существуют оценочные признаки к</w:t>
      </w:r>
      <w:r>
        <w:rPr>
          <w:sz w:val="28"/>
          <w:szCs w:val="28"/>
        </w:rPr>
        <w:t>а</w:t>
      </w:r>
      <w:r>
        <w:rPr>
          <w:sz w:val="28"/>
          <w:szCs w:val="28"/>
        </w:rPr>
        <w:t>зуса, например, оскорбление в одном случае порой невозможно сравнить с оскорблением в другом. Если бы определение соответствия носило логический характер, то должны были бы существовать правила для установления соотве</w:t>
      </w:r>
      <w:r>
        <w:rPr>
          <w:sz w:val="28"/>
          <w:szCs w:val="28"/>
        </w:rPr>
        <w:t>т</w:t>
      </w:r>
      <w:r>
        <w:rPr>
          <w:sz w:val="28"/>
          <w:szCs w:val="28"/>
        </w:rPr>
        <w:t>ствия. Но так как правила применимы лишь к тождественным ситуациям, в сл</w:t>
      </w:r>
      <w:r>
        <w:rPr>
          <w:sz w:val="28"/>
          <w:szCs w:val="28"/>
        </w:rPr>
        <w:t>у</w:t>
      </w:r>
      <w:r>
        <w:rPr>
          <w:sz w:val="28"/>
          <w:szCs w:val="28"/>
        </w:rPr>
        <w:t>чае, когда отсутствуют четкие объективные признаки тождества, правила соо</w:t>
      </w:r>
      <w:r>
        <w:rPr>
          <w:sz w:val="28"/>
          <w:szCs w:val="28"/>
        </w:rPr>
        <w:t>т</w:t>
      </w:r>
      <w:r>
        <w:rPr>
          <w:sz w:val="28"/>
          <w:szCs w:val="28"/>
        </w:rPr>
        <w:t>ветствия не применимы.</w:t>
      </w:r>
    </w:p>
    <w:p w:rsidR="00D773E1" w:rsidRDefault="00D773E1">
      <w:pPr>
        <w:rPr>
          <w:sz w:val="28"/>
          <w:szCs w:val="28"/>
        </w:rPr>
      </w:pPr>
      <w:r>
        <w:rPr>
          <w:sz w:val="28"/>
          <w:szCs w:val="28"/>
        </w:rPr>
        <w:t xml:space="preserve">Аналогия очень близка расширительному толкованию. </w:t>
      </w:r>
      <w:proofErr w:type="gramStart"/>
      <w:r>
        <w:rPr>
          <w:sz w:val="28"/>
          <w:szCs w:val="28"/>
        </w:rPr>
        <w:t>Практически это одно и то же, несмотря на существующие возражения по поводу того, что в сл</w:t>
      </w:r>
      <w:r>
        <w:rPr>
          <w:sz w:val="28"/>
          <w:szCs w:val="28"/>
        </w:rPr>
        <w:t>у</w:t>
      </w:r>
      <w:r>
        <w:rPr>
          <w:sz w:val="28"/>
          <w:szCs w:val="28"/>
        </w:rPr>
        <w:t xml:space="preserve">чае расширительного толкования факты охватываются смыслом нормативного </w:t>
      </w:r>
      <w:r>
        <w:rPr>
          <w:sz w:val="28"/>
          <w:szCs w:val="28"/>
        </w:rPr>
        <w:lastRenderedPageBreak/>
        <w:t>акта, и законодатель их “имел в виду”, но “буква закона” их не улавливает, в то время как при аналогии закона определенные факты не охватываются ни бу</w:t>
      </w:r>
      <w:r>
        <w:rPr>
          <w:sz w:val="28"/>
          <w:szCs w:val="28"/>
        </w:rPr>
        <w:t>к</w:t>
      </w:r>
      <w:r>
        <w:rPr>
          <w:sz w:val="28"/>
          <w:szCs w:val="28"/>
        </w:rPr>
        <w:t>вальным текстом, ни смыслом нормативного акта, и законодатель их “не имел в виду</w:t>
      </w:r>
      <w:proofErr w:type="gramEnd"/>
      <w:r>
        <w:rPr>
          <w:sz w:val="28"/>
          <w:szCs w:val="28"/>
        </w:rPr>
        <w:t>”. Но, как указывалось выше, что “имел в виду”, а что не “имел в виду” з</w:t>
      </w:r>
      <w:r>
        <w:rPr>
          <w:sz w:val="28"/>
          <w:szCs w:val="28"/>
        </w:rPr>
        <w:t>а</w:t>
      </w:r>
      <w:r>
        <w:rPr>
          <w:sz w:val="28"/>
          <w:szCs w:val="28"/>
        </w:rPr>
        <w:t xml:space="preserve">конодатель установить часто просто невозможно. Поэтому в каждом конкретном случае степень слияния расширительного толкования и аналогии различна, </w:t>
      </w:r>
      <w:r>
        <w:rPr>
          <w:spacing w:val="4"/>
          <w:sz w:val="28"/>
          <w:szCs w:val="28"/>
        </w:rPr>
        <w:t>но в большинстве случаев они очень близки, особенно тогда, когда распростран</w:t>
      </w:r>
      <w:r>
        <w:rPr>
          <w:spacing w:val="4"/>
          <w:sz w:val="28"/>
          <w:szCs w:val="28"/>
        </w:rPr>
        <w:t>и</w:t>
      </w:r>
      <w:r>
        <w:rPr>
          <w:spacing w:val="4"/>
          <w:sz w:val="28"/>
          <w:szCs w:val="28"/>
        </w:rPr>
        <w:t xml:space="preserve">тельному толкованию подлежит общая норма. Как справедливо пишет С.С. </w:t>
      </w:r>
      <w:r>
        <w:rPr>
          <w:sz w:val="28"/>
          <w:szCs w:val="28"/>
        </w:rPr>
        <w:t>Алексеев: “Задачей правоприменительного органа при восполнении пробела я</w:t>
      </w:r>
      <w:r>
        <w:rPr>
          <w:sz w:val="28"/>
          <w:szCs w:val="28"/>
        </w:rPr>
        <w:t>в</w:t>
      </w:r>
      <w:r>
        <w:rPr>
          <w:sz w:val="28"/>
          <w:szCs w:val="28"/>
        </w:rPr>
        <w:t>ляется распространение на данный случай действующего права – в виде ко</w:t>
      </w:r>
      <w:r>
        <w:rPr>
          <w:sz w:val="28"/>
          <w:szCs w:val="28"/>
        </w:rPr>
        <w:t>н</w:t>
      </w:r>
      <w:r>
        <w:rPr>
          <w:sz w:val="28"/>
          <w:szCs w:val="28"/>
        </w:rPr>
        <w:t>кретных норм или общих принципов”.</w:t>
      </w:r>
    </w:p>
    <w:p w:rsidR="00D773E1" w:rsidRDefault="00D773E1">
      <w:pPr>
        <w:rPr>
          <w:sz w:val="28"/>
          <w:szCs w:val="28"/>
        </w:rPr>
      </w:pPr>
      <w:r>
        <w:rPr>
          <w:sz w:val="28"/>
          <w:szCs w:val="28"/>
        </w:rPr>
        <w:t>Если оставаться предельно точным, аналогия закона присутствует в любом правоприменительном решении. Дело в том, что тождественных ситуаций быть не может. В каждом деле есть свои индивидуальные обстоятельства, детали, на которые следует обращать внимание. Поэтому каждое правило поведения след</w:t>
      </w:r>
      <w:r>
        <w:rPr>
          <w:sz w:val="28"/>
          <w:szCs w:val="28"/>
        </w:rPr>
        <w:t>у</w:t>
      </w:r>
      <w:r>
        <w:rPr>
          <w:sz w:val="28"/>
          <w:szCs w:val="28"/>
        </w:rPr>
        <w:t xml:space="preserve">ет конкретизировать. Отсюда становится видно, что позиция, согласно которой конкретизация и аналогия являются различными формами усмотрения, носит условный характер. “Собственное усмотрение </w:t>
      </w:r>
      <w:proofErr w:type="spellStart"/>
      <w:r>
        <w:rPr>
          <w:sz w:val="28"/>
          <w:szCs w:val="28"/>
        </w:rPr>
        <w:t>правоприменителя</w:t>
      </w:r>
      <w:proofErr w:type="spellEnd"/>
      <w:r>
        <w:rPr>
          <w:sz w:val="28"/>
          <w:szCs w:val="28"/>
        </w:rPr>
        <w:t xml:space="preserve"> имеет место в любом случае. Только мера его различна”, – справедливо отмечает В.В. Лазарев. </w:t>
      </w:r>
    </w:p>
    <w:p w:rsidR="00D773E1" w:rsidRDefault="00D773E1">
      <w:pPr>
        <w:rPr>
          <w:sz w:val="28"/>
          <w:szCs w:val="28"/>
        </w:rPr>
      </w:pPr>
      <w:r>
        <w:rPr>
          <w:sz w:val="28"/>
          <w:szCs w:val="28"/>
        </w:rPr>
        <w:t xml:space="preserve">Усмотрение </w:t>
      </w:r>
      <w:proofErr w:type="spellStart"/>
      <w:r>
        <w:rPr>
          <w:sz w:val="28"/>
          <w:szCs w:val="28"/>
        </w:rPr>
        <w:t>правоприменителя</w:t>
      </w:r>
      <w:proofErr w:type="spellEnd"/>
      <w:r>
        <w:rPr>
          <w:sz w:val="28"/>
          <w:szCs w:val="28"/>
        </w:rPr>
        <w:t xml:space="preserve"> – это и есть его желаемое право, всегда присутствующее в процессах правового осмысления социально-правовой де</w:t>
      </w:r>
      <w:r>
        <w:rPr>
          <w:sz w:val="28"/>
          <w:szCs w:val="28"/>
        </w:rPr>
        <w:t>й</w:t>
      </w:r>
      <w:r>
        <w:rPr>
          <w:sz w:val="28"/>
          <w:szCs w:val="28"/>
        </w:rPr>
        <w:t xml:space="preserve">ствительности. Усмотрение </w:t>
      </w:r>
      <w:proofErr w:type="spellStart"/>
      <w:r>
        <w:rPr>
          <w:sz w:val="28"/>
          <w:szCs w:val="28"/>
        </w:rPr>
        <w:t>правоприменителя</w:t>
      </w:r>
      <w:proofErr w:type="spellEnd"/>
      <w:r>
        <w:rPr>
          <w:sz w:val="28"/>
          <w:szCs w:val="28"/>
        </w:rPr>
        <w:t xml:space="preserve"> – инструмент, с помощью кот</w:t>
      </w:r>
      <w:r>
        <w:rPr>
          <w:sz w:val="28"/>
          <w:szCs w:val="28"/>
        </w:rPr>
        <w:t>о</w:t>
      </w:r>
      <w:r>
        <w:rPr>
          <w:sz w:val="28"/>
          <w:szCs w:val="28"/>
        </w:rPr>
        <w:t>рого преодолевается несправедливость жесткого режима законности. Его нал</w:t>
      </w:r>
      <w:r>
        <w:rPr>
          <w:sz w:val="28"/>
          <w:szCs w:val="28"/>
        </w:rPr>
        <w:t>и</w:t>
      </w:r>
      <w:r>
        <w:rPr>
          <w:sz w:val="28"/>
          <w:szCs w:val="28"/>
        </w:rPr>
        <w:t xml:space="preserve">чие – потребность, вытекающая из самой сути правовых явлений. </w:t>
      </w:r>
    </w:p>
    <w:p w:rsidR="00D773E1" w:rsidRDefault="00D773E1">
      <w:pPr>
        <w:rPr>
          <w:sz w:val="28"/>
          <w:szCs w:val="28"/>
        </w:rPr>
      </w:pPr>
      <w:r>
        <w:rPr>
          <w:spacing w:val="6"/>
          <w:sz w:val="28"/>
          <w:szCs w:val="28"/>
        </w:rPr>
        <w:t>Точка зрения, согласно которой пробелы в праве несут в некотором р</w:t>
      </w:r>
      <w:r>
        <w:rPr>
          <w:spacing w:val="6"/>
          <w:sz w:val="28"/>
          <w:szCs w:val="28"/>
        </w:rPr>
        <w:t>о</w:t>
      </w:r>
      <w:r>
        <w:rPr>
          <w:spacing w:val="6"/>
          <w:sz w:val="28"/>
          <w:szCs w:val="28"/>
        </w:rPr>
        <w:t xml:space="preserve">де позитивное начало, абсолютно справедлива. </w:t>
      </w:r>
      <w:proofErr w:type="gramStart"/>
      <w:r>
        <w:rPr>
          <w:spacing w:val="6"/>
          <w:sz w:val="28"/>
          <w:szCs w:val="28"/>
        </w:rPr>
        <w:t xml:space="preserve">Говоря о пробелах в праве, С.С. </w:t>
      </w:r>
      <w:r>
        <w:rPr>
          <w:sz w:val="28"/>
          <w:szCs w:val="28"/>
        </w:rPr>
        <w:t xml:space="preserve">Алексеев отмечает, что они </w:t>
      </w:r>
      <w:r>
        <w:rPr>
          <w:sz w:val="28"/>
        </w:rPr>
        <w:t xml:space="preserve">– </w:t>
      </w:r>
      <w:r>
        <w:rPr>
          <w:sz w:val="28"/>
          <w:szCs w:val="28"/>
        </w:rPr>
        <w:t>следствие нормативности и формальной опр</w:t>
      </w:r>
      <w:r>
        <w:rPr>
          <w:sz w:val="28"/>
          <w:szCs w:val="28"/>
        </w:rPr>
        <w:t>е</w:t>
      </w:r>
      <w:r>
        <w:rPr>
          <w:sz w:val="28"/>
          <w:szCs w:val="28"/>
        </w:rPr>
        <w:t>деленности права, его устойчивости, поскольку право, являясь системой ст</w:t>
      </w:r>
      <w:r>
        <w:rPr>
          <w:sz w:val="28"/>
          <w:szCs w:val="28"/>
        </w:rPr>
        <w:t>а</w:t>
      </w:r>
      <w:r>
        <w:rPr>
          <w:sz w:val="28"/>
          <w:szCs w:val="28"/>
        </w:rPr>
        <w:t xml:space="preserve">бильной, закладывающей решение стратегических задач на долгое время вперед, </w:t>
      </w:r>
      <w:r>
        <w:rPr>
          <w:sz w:val="28"/>
          <w:szCs w:val="28"/>
        </w:rPr>
        <w:lastRenderedPageBreak/>
        <w:t>не должно изменяться тотчас же, как изменились общественные отношения, во</w:t>
      </w:r>
      <w:r>
        <w:rPr>
          <w:sz w:val="28"/>
          <w:szCs w:val="28"/>
        </w:rPr>
        <w:t>з</w:t>
      </w:r>
      <w:r>
        <w:rPr>
          <w:sz w:val="28"/>
          <w:szCs w:val="28"/>
        </w:rPr>
        <w:t>ник уникальный, не подпадающий под действие нормы случай.</w:t>
      </w:r>
      <w:proofErr w:type="gramEnd"/>
      <w:r>
        <w:rPr>
          <w:sz w:val="28"/>
          <w:szCs w:val="28"/>
        </w:rPr>
        <w:t xml:space="preserve"> </w:t>
      </w:r>
      <w:proofErr w:type="gramStart"/>
      <w:r>
        <w:rPr>
          <w:sz w:val="28"/>
          <w:szCs w:val="28"/>
        </w:rPr>
        <w:t>Кроме того, пр</w:t>
      </w:r>
      <w:r>
        <w:rPr>
          <w:sz w:val="28"/>
          <w:szCs w:val="28"/>
        </w:rPr>
        <w:t>о</w:t>
      </w:r>
      <w:r>
        <w:rPr>
          <w:sz w:val="28"/>
          <w:szCs w:val="28"/>
        </w:rPr>
        <w:t>белы позволяют уменьшить объем нормативных актов, снижают повторяемость отдельных положений в различных частях одного и того же акта либо в разных нормативных актах, создают удобство для изменения актов общего характера в конкретной ситуации, дают возможность реализовать норму в соответствии со смыслом и назначением ее, а также с учетом обстоятельств дела.</w:t>
      </w:r>
      <w:proofErr w:type="gramEnd"/>
      <w:r>
        <w:rPr>
          <w:sz w:val="28"/>
          <w:szCs w:val="28"/>
        </w:rPr>
        <w:t xml:space="preserve"> Их существов</w:t>
      </w:r>
      <w:r>
        <w:rPr>
          <w:sz w:val="28"/>
          <w:szCs w:val="28"/>
        </w:rPr>
        <w:t>а</w:t>
      </w:r>
      <w:r>
        <w:rPr>
          <w:sz w:val="28"/>
          <w:szCs w:val="28"/>
        </w:rPr>
        <w:t xml:space="preserve">ние вызвано противоречием между “фактическим” и “юридическим” поведением людей в определенных социальных условиях и нормой права, долженствующими образовать диалектическое единство в процессе </w:t>
      </w:r>
      <w:proofErr w:type="spellStart"/>
      <w:r>
        <w:rPr>
          <w:sz w:val="28"/>
          <w:szCs w:val="28"/>
        </w:rPr>
        <w:t>правореализующей</w:t>
      </w:r>
      <w:proofErr w:type="spellEnd"/>
      <w:r>
        <w:rPr>
          <w:sz w:val="28"/>
          <w:szCs w:val="28"/>
        </w:rPr>
        <w:t xml:space="preserve"> деятельн</w:t>
      </w:r>
      <w:r>
        <w:rPr>
          <w:sz w:val="28"/>
          <w:szCs w:val="28"/>
        </w:rPr>
        <w:t>о</w:t>
      </w:r>
      <w:r>
        <w:rPr>
          <w:sz w:val="28"/>
          <w:szCs w:val="28"/>
        </w:rPr>
        <w:t>сти.</w:t>
      </w:r>
    </w:p>
    <w:p w:rsidR="00D773E1" w:rsidRDefault="00D773E1">
      <w:pPr>
        <w:rPr>
          <w:sz w:val="28"/>
          <w:szCs w:val="28"/>
        </w:rPr>
      </w:pPr>
      <w:r>
        <w:rPr>
          <w:sz w:val="28"/>
          <w:szCs w:val="28"/>
        </w:rPr>
        <w:t>Применение права может быть признано надлежащим, когда оно является: законным, обоснованным, целесообразным, эффективным. При этом, как извес</w:t>
      </w:r>
      <w:r>
        <w:rPr>
          <w:sz w:val="28"/>
          <w:szCs w:val="28"/>
        </w:rPr>
        <w:t>т</w:t>
      </w:r>
      <w:r>
        <w:rPr>
          <w:sz w:val="28"/>
          <w:szCs w:val="28"/>
        </w:rPr>
        <w:t xml:space="preserve">но, законность и целесообразность, под </w:t>
      </w:r>
      <w:proofErr w:type="gramStart"/>
      <w:r>
        <w:rPr>
          <w:sz w:val="28"/>
          <w:szCs w:val="28"/>
        </w:rPr>
        <w:t>которыми</w:t>
      </w:r>
      <w:proofErr w:type="gramEnd"/>
      <w:r>
        <w:rPr>
          <w:sz w:val="28"/>
          <w:szCs w:val="28"/>
        </w:rPr>
        <w:t xml:space="preserve"> следует понимать справедл</w:t>
      </w:r>
      <w:r>
        <w:rPr>
          <w:sz w:val="28"/>
          <w:szCs w:val="28"/>
        </w:rPr>
        <w:t>и</w:t>
      </w:r>
      <w:r>
        <w:rPr>
          <w:sz w:val="28"/>
          <w:szCs w:val="28"/>
        </w:rPr>
        <w:t>вость, могут не совпадать. “</w:t>
      </w:r>
      <w:proofErr w:type="spellStart"/>
      <w:r>
        <w:rPr>
          <w:sz w:val="28"/>
          <w:szCs w:val="28"/>
        </w:rPr>
        <w:t>Aequitas</w:t>
      </w:r>
      <w:proofErr w:type="spellEnd"/>
      <w:r>
        <w:rPr>
          <w:sz w:val="28"/>
          <w:szCs w:val="28"/>
        </w:rPr>
        <w:t xml:space="preserve"> </w:t>
      </w:r>
      <w:proofErr w:type="spellStart"/>
      <w:r>
        <w:rPr>
          <w:sz w:val="28"/>
          <w:szCs w:val="28"/>
        </w:rPr>
        <w:t>est</w:t>
      </w:r>
      <w:proofErr w:type="spellEnd"/>
      <w:r>
        <w:rPr>
          <w:sz w:val="28"/>
          <w:szCs w:val="28"/>
        </w:rPr>
        <w:t xml:space="preserve"> </w:t>
      </w:r>
      <w:proofErr w:type="spellStart"/>
      <w:r>
        <w:rPr>
          <w:sz w:val="28"/>
          <w:szCs w:val="28"/>
        </w:rPr>
        <w:t>mater</w:t>
      </w:r>
      <w:proofErr w:type="spellEnd"/>
      <w:r>
        <w:rPr>
          <w:sz w:val="28"/>
          <w:szCs w:val="28"/>
        </w:rPr>
        <w:t xml:space="preserve"> </w:t>
      </w:r>
      <w:proofErr w:type="spellStart"/>
      <w:r>
        <w:rPr>
          <w:sz w:val="28"/>
          <w:szCs w:val="28"/>
        </w:rPr>
        <w:t>exceptionis</w:t>
      </w:r>
      <w:proofErr w:type="spellEnd"/>
      <w:r>
        <w:rPr>
          <w:sz w:val="28"/>
          <w:szCs w:val="28"/>
        </w:rPr>
        <w:t xml:space="preserve">” (“справедливость </w:t>
      </w:r>
      <w:r>
        <w:rPr>
          <w:sz w:val="28"/>
        </w:rPr>
        <w:t>–</w:t>
      </w:r>
      <w:r>
        <w:rPr>
          <w:sz w:val="28"/>
          <w:szCs w:val="28"/>
        </w:rPr>
        <w:t xml:space="preserve"> мать </w:t>
      </w:r>
      <w:proofErr w:type="spellStart"/>
      <w:r>
        <w:rPr>
          <w:sz w:val="28"/>
          <w:szCs w:val="28"/>
        </w:rPr>
        <w:t>эксцепции</w:t>
      </w:r>
      <w:proofErr w:type="spellEnd"/>
      <w:r>
        <w:rPr>
          <w:sz w:val="28"/>
          <w:szCs w:val="28"/>
        </w:rPr>
        <w:t>”) – широко известный принцип со времен древнеримского права. В отдельных подобных случаях признавалось допустимым так называемое огр</w:t>
      </w:r>
      <w:r>
        <w:rPr>
          <w:sz w:val="28"/>
          <w:szCs w:val="28"/>
        </w:rPr>
        <w:t>а</w:t>
      </w:r>
      <w:r>
        <w:rPr>
          <w:sz w:val="28"/>
          <w:szCs w:val="28"/>
        </w:rPr>
        <w:t>ничительное применение норм права, а иногда и их неприменение. Примеры приводятся следующие: неприменение уголовного права за малозначительн</w:t>
      </w:r>
      <w:r>
        <w:rPr>
          <w:sz w:val="28"/>
          <w:szCs w:val="28"/>
        </w:rPr>
        <w:t>о</w:t>
      </w:r>
      <w:r>
        <w:rPr>
          <w:sz w:val="28"/>
          <w:szCs w:val="28"/>
        </w:rPr>
        <w:t xml:space="preserve">стью деяния; неприменение или ограниченное применение тех или иных норм в силу общих принципов и целей социалистического права. </w:t>
      </w:r>
    </w:p>
    <w:p w:rsidR="00D773E1" w:rsidRDefault="00D773E1">
      <w:pPr>
        <w:rPr>
          <w:sz w:val="28"/>
          <w:szCs w:val="28"/>
        </w:rPr>
      </w:pPr>
      <w:r>
        <w:rPr>
          <w:sz w:val="28"/>
          <w:szCs w:val="28"/>
        </w:rPr>
        <w:t>На наш взгляд, в каждом случае применения права антиномия справедл</w:t>
      </w:r>
      <w:r>
        <w:rPr>
          <w:sz w:val="28"/>
          <w:szCs w:val="28"/>
        </w:rPr>
        <w:t>и</w:t>
      </w:r>
      <w:r>
        <w:rPr>
          <w:sz w:val="28"/>
          <w:szCs w:val="28"/>
        </w:rPr>
        <w:t xml:space="preserve">вости и законности требует творческого участия </w:t>
      </w:r>
      <w:proofErr w:type="spellStart"/>
      <w:r>
        <w:rPr>
          <w:sz w:val="28"/>
          <w:szCs w:val="28"/>
        </w:rPr>
        <w:t>правоприменителя</w:t>
      </w:r>
      <w:proofErr w:type="spellEnd"/>
      <w:r>
        <w:rPr>
          <w:sz w:val="28"/>
          <w:szCs w:val="28"/>
        </w:rPr>
        <w:t>, его усмо</w:t>
      </w:r>
      <w:r>
        <w:rPr>
          <w:sz w:val="28"/>
          <w:szCs w:val="28"/>
        </w:rPr>
        <w:t>т</w:t>
      </w:r>
      <w:r>
        <w:rPr>
          <w:sz w:val="28"/>
          <w:szCs w:val="28"/>
        </w:rPr>
        <w:t>рения, желаемого права. Действительно, в правоприменительной практике обн</w:t>
      </w:r>
      <w:r>
        <w:rPr>
          <w:sz w:val="28"/>
          <w:szCs w:val="28"/>
        </w:rPr>
        <w:t>а</w:t>
      </w:r>
      <w:r>
        <w:rPr>
          <w:sz w:val="28"/>
          <w:szCs w:val="28"/>
        </w:rPr>
        <w:t>руживается при применении той или иной нормы, что она может противоречить в том или ином конкретном случае общим принципам или началам законод</w:t>
      </w:r>
      <w:r>
        <w:rPr>
          <w:sz w:val="28"/>
          <w:szCs w:val="28"/>
        </w:rPr>
        <w:t>а</w:t>
      </w:r>
      <w:r>
        <w:rPr>
          <w:sz w:val="28"/>
          <w:szCs w:val="28"/>
        </w:rPr>
        <w:t>тельства, входить в разрез со справедливостью. Здесь мы обнаруживаем еще о</w:t>
      </w:r>
      <w:r>
        <w:rPr>
          <w:sz w:val="28"/>
          <w:szCs w:val="28"/>
        </w:rPr>
        <w:t>д</w:t>
      </w:r>
      <w:r>
        <w:rPr>
          <w:sz w:val="28"/>
          <w:szCs w:val="28"/>
        </w:rPr>
        <w:t xml:space="preserve">ну форму одной и той же проблемы: соотношения права и факта, справедливости </w:t>
      </w:r>
      <w:r>
        <w:rPr>
          <w:sz w:val="28"/>
          <w:szCs w:val="28"/>
        </w:rPr>
        <w:lastRenderedPageBreak/>
        <w:t>социальной и формальной, эквивалентности и формальности в правовом мышл</w:t>
      </w:r>
      <w:r>
        <w:rPr>
          <w:sz w:val="28"/>
          <w:szCs w:val="28"/>
        </w:rPr>
        <w:t>е</w:t>
      </w:r>
      <w:r>
        <w:rPr>
          <w:sz w:val="28"/>
          <w:szCs w:val="28"/>
        </w:rPr>
        <w:t>нии.</w:t>
      </w:r>
    </w:p>
    <w:p w:rsidR="00D773E1" w:rsidRDefault="00D773E1">
      <w:pPr>
        <w:rPr>
          <w:sz w:val="28"/>
          <w:szCs w:val="28"/>
        </w:rPr>
      </w:pPr>
      <w:r>
        <w:rPr>
          <w:sz w:val="28"/>
          <w:szCs w:val="28"/>
        </w:rPr>
        <w:t>Так, сотрудник ГИБДД, остановивший машину за существенное превыш</w:t>
      </w:r>
      <w:r>
        <w:rPr>
          <w:sz w:val="28"/>
          <w:szCs w:val="28"/>
        </w:rPr>
        <w:t>е</w:t>
      </w:r>
      <w:r>
        <w:rPr>
          <w:sz w:val="28"/>
          <w:szCs w:val="28"/>
        </w:rPr>
        <w:t>ние скорости, убедившись в том, что, к примеру, нарушитель везет беременную супругу, у которой начались схватки, в родильный дом, отпускает автовладельца. Разве здесь нет нарушения правовых норм? Нарушение есть. Но кто из здрав</w:t>
      </w:r>
      <w:r>
        <w:rPr>
          <w:sz w:val="28"/>
          <w:szCs w:val="28"/>
        </w:rPr>
        <w:t>о</w:t>
      </w:r>
      <w:r>
        <w:rPr>
          <w:sz w:val="28"/>
          <w:szCs w:val="28"/>
        </w:rPr>
        <w:t>мыслящих людей будет считать справедливым наказание за превышение скор</w:t>
      </w:r>
      <w:r>
        <w:rPr>
          <w:sz w:val="28"/>
          <w:szCs w:val="28"/>
        </w:rPr>
        <w:t>о</w:t>
      </w:r>
      <w:r>
        <w:rPr>
          <w:sz w:val="28"/>
          <w:szCs w:val="28"/>
        </w:rPr>
        <w:t xml:space="preserve">сти в такой ситуации? Или </w:t>
      </w:r>
      <w:proofErr w:type="gramStart"/>
      <w:r>
        <w:rPr>
          <w:sz w:val="28"/>
          <w:szCs w:val="28"/>
        </w:rPr>
        <w:t>справедливым</w:t>
      </w:r>
      <w:proofErr w:type="gramEnd"/>
      <w:r>
        <w:rPr>
          <w:sz w:val="28"/>
          <w:szCs w:val="28"/>
        </w:rPr>
        <w:t xml:space="preserve"> наказание данного сотрудника? Это классический пример противостояния законности и справедливости, из них пе</w:t>
      </w:r>
      <w:r>
        <w:rPr>
          <w:sz w:val="28"/>
          <w:szCs w:val="28"/>
        </w:rPr>
        <w:t>р</w:t>
      </w:r>
      <w:r>
        <w:rPr>
          <w:sz w:val="28"/>
          <w:szCs w:val="28"/>
        </w:rPr>
        <w:t>вая, выступая средством, часто конфликтует со второй, которая есть цель.</w:t>
      </w:r>
    </w:p>
    <w:p w:rsidR="00D773E1" w:rsidRDefault="00D773E1">
      <w:pPr>
        <w:rPr>
          <w:spacing w:val="-2"/>
          <w:sz w:val="28"/>
          <w:szCs w:val="28"/>
        </w:rPr>
      </w:pPr>
      <w:r>
        <w:rPr>
          <w:spacing w:val="-2"/>
          <w:sz w:val="28"/>
          <w:szCs w:val="28"/>
        </w:rPr>
        <w:t>Допущение отступления от законности не является свидетельством бесп</w:t>
      </w:r>
      <w:r>
        <w:rPr>
          <w:spacing w:val="-2"/>
          <w:sz w:val="28"/>
          <w:szCs w:val="28"/>
        </w:rPr>
        <w:t>о</w:t>
      </w:r>
      <w:r>
        <w:rPr>
          <w:spacing w:val="-2"/>
          <w:sz w:val="28"/>
          <w:szCs w:val="28"/>
        </w:rPr>
        <w:t xml:space="preserve">мощности юридической науки в абсолютном </w:t>
      </w:r>
      <w:proofErr w:type="gramStart"/>
      <w:r>
        <w:rPr>
          <w:spacing w:val="-2"/>
          <w:sz w:val="28"/>
          <w:szCs w:val="28"/>
        </w:rPr>
        <w:t>контроле за</w:t>
      </w:r>
      <w:proofErr w:type="gramEnd"/>
      <w:r>
        <w:rPr>
          <w:spacing w:val="-2"/>
          <w:sz w:val="28"/>
          <w:szCs w:val="28"/>
        </w:rPr>
        <w:t xml:space="preserve"> процессом применения норм, а скорее, признания ограниченности человеческого разума в познании бе</w:t>
      </w:r>
      <w:r>
        <w:rPr>
          <w:spacing w:val="-2"/>
          <w:sz w:val="28"/>
          <w:szCs w:val="28"/>
        </w:rPr>
        <w:t>с</w:t>
      </w:r>
      <w:r>
        <w:rPr>
          <w:spacing w:val="-2"/>
          <w:sz w:val="28"/>
          <w:szCs w:val="28"/>
        </w:rPr>
        <w:t>конечно многообразной социальной жизни. Такой контроль и не нужен, так как нельзя создать систему правил на все времена и на все случаи жизни. Кроме того, следует признать бесполезность разработки этой системы правил по причине того, что существует замкнутый логический круг: правила применения правил (норм права) также требуют применения и, следовательно, еще одних правил. И так д</w:t>
      </w:r>
      <w:r>
        <w:rPr>
          <w:spacing w:val="-2"/>
          <w:sz w:val="28"/>
          <w:szCs w:val="28"/>
        </w:rPr>
        <w:t>а</w:t>
      </w:r>
      <w:r>
        <w:rPr>
          <w:spacing w:val="-2"/>
          <w:sz w:val="28"/>
          <w:szCs w:val="28"/>
        </w:rPr>
        <w:t xml:space="preserve">лее до бесконечности. </w:t>
      </w:r>
      <w:proofErr w:type="gramStart"/>
      <w:r>
        <w:rPr>
          <w:spacing w:val="-2"/>
          <w:sz w:val="28"/>
          <w:szCs w:val="28"/>
        </w:rPr>
        <w:t>Рационализация и формализация процессуального права вкупе с детализированным материальным правом может обернуться крайне нег</w:t>
      </w:r>
      <w:r>
        <w:rPr>
          <w:spacing w:val="-2"/>
          <w:sz w:val="28"/>
          <w:szCs w:val="28"/>
        </w:rPr>
        <w:t>а</w:t>
      </w:r>
      <w:r>
        <w:rPr>
          <w:spacing w:val="-2"/>
          <w:sz w:val="28"/>
          <w:szCs w:val="28"/>
        </w:rPr>
        <w:t>тивным по своим социальным последствиям юридическим формализмом, свод</w:t>
      </w:r>
      <w:r>
        <w:rPr>
          <w:spacing w:val="-2"/>
          <w:sz w:val="28"/>
          <w:szCs w:val="28"/>
        </w:rPr>
        <w:t>я</w:t>
      </w:r>
      <w:r>
        <w:rPr>
          <w:spacing w:val="-2"/>
          <w:sz w:val="28"/>
          <w:szCs w:val="28"/>
        </w:rPr>
        <w:t>щим на нет творческое начало в правоприменительной деятельности или обращ</w:t>
      </w:r>
      <w:r>
        <w:rPr>
          <w:spacing w:val="-2"/>
          <w:sz w:val="28"/>
          <w:szCs w:val="28"/>
        </w:rPr>
        <w:t>а</w:t>
      </w:r>
      <w:r>
        <w:rPr>
          <w:spacing w:val="-2"/>
          <w:sz w:val="28"/>
          <w:szCs w:val="28"/>
        </w:rPr>
        <w:t>ющим это самое творческое начало на прямо противоположное, отрицательное творчество, когда применяющий нормы вынужден “втискивать” тот или иной к</w:t>
      </w:r>
      <w:r>
        <w:rPr>
          <w:spacing w:val="-2"/>
          <w:sz w:val="28"/>
          <w:szCs w:val="28"/>
        </w:rPr>
        <w:t>а</w:t>
      </w:r>
      <w:r>
        <w:rPr>
          <w:spacing w:val="-2"/>
          <w:sz w:val="28"/>
          <w:szCs w:val="28"/>
        </w:rPr>
        <w:t>зус в “прокрустово ложе” нормы или думать о том, как правильно применить ц</w:t>
      </w:r>
      <w:r>
        <w:rPr>
          <w:spacing w:val="-2"/>
          <w:sz w:val="28"/>
          <w:szCs w:val="28"/>
        </w:rPr>
        <w:t>е</w:t>
      </w:r>
      <w:r>
        <w:rPr>
          <w:spacing w:val="-2"/>
          <w:sz w:val="28"/>
          <w:szCs w:val="28"/>
        </w:rPr>
        <w:t>лую</w:t>
      </w:r>
      <w:proofErr w:type="gramEnd"/>
      <w:r>
        <w:rPr>
          <w:spacing w:val="-2"/>
          <w:sz w:val="28"/>
          <w:szCs w:val="28"/>
        </w:rPr>
        <w:t xml:space="preserve"> серию детальных процессуальных норм.</w:t>
      </w:r>
    </w:p>
    <w:p w:rsidR="00D773E1" w:rsidRDefault="00D773E1">
      <w:pPr>
        <w:rPr>
          <w:sz w:val="28"/>
          <w:szCs w:val="28"/>
        </w:rPr>
      </w:pPr>
      <w:r>
        <w:rPr>
          <w:sz w:val="28"/>
          <w:szCs w:val="28"/>
        </w:rPr>
        <w:t xml:space="preserve"> Безусловно, неклассическая парадигма “обнажает” субъективный элемент в правоприменительной деятельности. Но это действительное положение вещей и с ним нужно считаться. Поэтому представляется более правильным говорить </w:t>
      </w:r>
      <w:r>
        <w:rPr>
          <w:sz w:val="28"/>
          <w:szCs w:val="28"/>
        </w:rPr>
        <w:lastRenderedPageBreak/>
        <w:t xml:space="preserve">не о поиске истины в </w:t>
      </w:r>
      <w:proofErr w:type="spellStart"/>
      <w:r>
        <w:rPr>
          <w:sz w:val="28"/>
          <w:szCs w:val="28"/>
        </w:rPr>
        <w:t>правоприменении</w:t>
      </w:r>
      <w:proofErr w:type="spellEnd"/>
      <w:r>
        <w:rPr>
          <w:sz w:val="28"/>
          <w:szCs w:val="28"/>
        </w:rPr>
        <w:t xml:space="preserve">, а о поиске справедливости, правды. Ведь принцип объективной истины важен не сам по себе, а лишь как средство для достижения справедливости, эквивалентности по делу. </w:t>
      </w:r>
    </w:p>
    <w:p w:rsidR="00D773E1" w:rsidRDefault="00D773E1">
      <w:pPr>
        <w:rPr>
          <w:sz w:val="28"/>
          <w:szCs w:val="28"/>
        </w:rPr>
      </w:pPr>
      <w:r>
        <w:rPr>
          <w:sz w:val="28"/>
          <w:szCs w:val="28"/>
        </w:rPr>
        <w:t>Юридические гарантии достижения истины-справедливости, а если гов</w:t>
      </w:r>
      <w:r>
        <w:rPr>
          <w:sz w:val="28"/>
          <w:szCs w:val="28"/>
        </w:rPr>
        <w:t>о</w:t>
      </w:r>
      <w:r>
        <w:rPr>
          <w:sz w:val="28"/>
          <w:szCs w:val="28"/>
        </w:rPr>
        <w:t>рить с учетом вышесказанного, максимального приближения к истине по делу, которым посвящено процессуальное право – важнейшая область права. Но гла</w:t>
      </w:r>
      <w:r>
        <w:rPr>
          <w:sz w:val="28"/>
          <w:szCs w:val="28"/>
        </w:rPr>
        <w:t>в</w:t>
      </w:r>
      <w:r>
        <w:rPr>
          <w:sz w:val="28"/>
          <w:szCs w:val="28"/>
        </w:rPr>
        <w:t xml:space="preserve">ное </w:t>
      </w:r>
      <w:r>
        <w:rPr>
          <w:sz w:val="28"/>
        </w:rPr>
        <w:t xml:space="preserve">– </w:t>
      </w:r>
      <w:r>
        <w:rPr>
          <w:sz w:val="28"/>
          <w:szCs w:val="28"/>
        </w:rPr>
        <w:t xml:space="preserve">не забывать, что юридические гарантии тоже являются нормами, которые приходится применять, и применять справедливо. Однако это не может служить основанием для отказа в такой системе. </w:t>
      </w:r>
    </w:p>
    <w:p w:rsidR="00D773E1" w:rsidRDefault="00D773E1">
      <w:pPr>
        <w:rPr>
          <w:sz w:val="28"/>
          <w:szCs w:val="28"/>
        </w:rPr>
      </w:pPr>
      <w:r>
        <w:rPr>
          <w:sz w:val="28"/>
          <w:szCs w:val="28"/>
        </w:rPr>
        <w:t xml:space="preserve">Единственный путь ограничения субъективности </w:t>
      </w:r>
      <w:proofErr w:type="spellStart"/>
      <w:r>
        <w:rPr>
          <w:sz w:val="28"/>
          <w:szCs w:val="28"/>
        </w:rPr>
        <w:t>правоприменителя</w:t>
      </w:r>
      <w:proofErr w:type="spellEnd"/>
      <w:r>
        <w:rPr>
          <w:sz w:val="28"/>
          <w:szCs w:val="28"/>
        </w:rPr>
        <w:t xml:space="preserve"> – это развивать коммуникативный характер процесса применения нормы. Самым ва</w:t>
      </w:r>
      <w:r>
        <w:rPr>
          <w:sz w:val="28"/>
          <w:szCs w:val="28"/>
        </w:rPr>
        <w:t>ж</w:t>
      </w:r>
      <w:r>
        <w:rPr>
          <w:sz w:val="28"/>
          <w:szCs w:val="28"/>
        </w:rPr>
        <w:t xml:space="preserve">ным принципом </w:t>
      </w:r>
      <w:proofErr w:type="spellStart"/>
      <w:r>
        <w:rPr>
          <w:sz w:val="28"/>
          <w:szCs w:val="28"/>
        </w:rPr>
        <w:t>правоприменения</w:t>
      </w:r>
      <w:proofErr w:type="spellEnd"/>
      <w:r>
        <w:rPr>
          <w:sz w:val="28"/>
          <w:szCs w:val="28"/>
        </w:rPr>
        <w:t xml:space="preserve"> являются его гласность, </w:t>
      </w:r>
      <w:proofErr w:type="spellStart"/>
      <w:r>
        <w:rPr>
          <w:sz w:val="28"/>
          <w:szCs w:val="28"/>
        </w:rPr>
        <w:t>обсуждаемость</w:t>
      </w:r>
      <w:proofErr w:type="spellEnd"/>
      <w:r>
        <w:rPr>
          <w:sz w:val="28"/>
          <w:szCs w:val="28"/>
        </w:rPr>
        <w:t xml:space="preserve">, </w:t>
      </w:r>
      <w:proofErr w:type="spellStart"/>
      <w:r>
        <w:rPr>
          <w:sz w:val="28"/>
          <w:szCs w:val="28"/>
        </w:rPr>
        <w:t>ко</w:t>
      </w:r>
      <w:r>
        <w:rPr>
          <w:sz w:val="28"/>
          <w:szCs w:val="28"/>
        </w:rPr>
        <w:t>м</w:t>
      </w:r>
      <w:r>
        <w:rPr>
          <w:sz w:val="28"/>
          <w:szCs w:val="28"/>
        </w:rPr>
        <w:t>муникативность</w:t>
      </w:r>
      <w:proofErr w:type="spellEnd"/>
      <w:r>
        <w:rPr>
          <w:sz w:val="28"/>
          <w:szCs w:val="28"/>
        </w:rPr>
        <w:t xml:space="preserve">. В позиции обсуждения, дискуссии, диалога судья, </w:t>
      </w:r>
      <w:proofErr w:type="spellStart"/>
      <w:r>
        <w:rPr>
          <w:sz w:val="28"/>
          <w:szCs w:val="28"/>
        </w:rPr>
        <w:t>экстернал</w:t>
      </w:r>
      <w:r>
        <w:rPr>
          <w:sz w:val="28"/>
          <w:szCs w:val="28"/>
        </w:rPr>
        <w:t>и</w:t>
      </w:r>
      <w:r>
        <w:rPr>
          <w:sz w:val="28"/>
          <w:szCs w:val="28"/>
        </w:rPr>
        <w:t>зируя</w:t>
      </w:r>
      <w:proofErr w:type="spellEnd"/>
      <w:r>
        <w:rPr>
          <w:sz w:val="28"/>
          <w:szCs w:val="28"/>
        </w:rPr>
        <w:t xml:space="preserve"> свои интуитивные смысловые структуры, выходит за рамки своей субъе</w:t>
      </w:r>
      <w:r>
        <w:rPr>
          <w:sz w:val="28"/>
          <w:szCs w:val="28"/>
        </w:rPr>
        <w:t>к</w:t>
      </w:r>
      <w:r>
        <w:rPr>
          <w:sz w:val="28"/>
          <w:szCs w:val="28"/>
        </w:rPr>
        <w:t>тивности, возвышаясь в сферу общезначимого, понимаемого другими. Заслуш</w:t>
      </w:r>
      <w:r>
        <w:rPr>
          <w:sz w:val="28"/>
          <w:szCs w:val="28"/>
        </w:rPr>
        <w:t>и</w:t>
      </w:r>
      <w:r>
        <w:rPr>
          <w:sz w:val="28"/>
          <w:szCs w:val="28"/>
        </w:rPr>
        <w:t xml:space="preserve">вая стороны, одна из которых, как правило, настаивает на типичности дела, а другая – на его уникальности, судья занимает “золотую середину”. </w:t>
      </w:r>
    </w:p>
    <w:p w:rsidR="00D773E1" w:rsidRDefault="00D773E1">
      <w:pPr>
        <w:rPr>
          <w:sz w:val="28"/>
          <w:szCs w:val="28"/>
        </w:rPr>
      </w:pPr>
      <w:r>
        <w:rPr>
          <w:sz w:val="28"/>
          <w:szCs w:val="28"/>
        </w:rPr>
        <w:t>В герменевтической концепции западногерманского правоведа Артура К</w:t>
      </w:r>
      <w:r>
        <w:rPr>
          <w:sz w:val="28"/>
          <w:szCs w:val="28"/>
        </w:rPr>
        <w:t>а</w:t>
      </w:r>
      <w:r>
        <w:rPr>
          <w:sz w:val="28"/>
          <w:szCs w:val="28"/>
        </w:rPr>
        <w:t>уфмана судья, отыскивающий истинное право, устанавливает в ходе дискурса через смысл языка, посредством которого говорит сама жизнь, что человеку пр</w:t>
      </w:r>
      <w:r>
        <w:rPr>
          <w:sz w:val="28"/>
          <w:szCs w:val="28"/>
        </w:rPr>
        <w:t>и</w:t>
      </w:r>
      <w:r>
        <w:rPr>
          <w:sz w:val="28"/>
          <w:szCs w:val="28"/>
        </w:rPr>
        <w:t>читается “по праву”. Именно через язык, через дискурс судья добивается комм</w:t>
      </w:r>
      <w:r>
        <w:rPr>
          <w:sz w:val="28"/>
          <w:szCs w:val="28"/>
        </w:rPr>
        <w:t>у</w:t>
      </w:r>
      <w:r>
        <w:rPr>
          <w:sz w:val="28"/>
          <w:szCs w:val="28"/>
        </w:rPr>
        <w:t>никации с “бытием-в-праве” другого субъекта, занимает его жизненную поз</w:t>
      </w:r>
      <w:r>
        <w:rPr>
          <w:sz w:val="28"/>
          <w:szCs w:val="28"/>
        </w:rPr>
        <w:t>и</w:t>
      </w:r>
      <w:r>
        <w:rPr>
          <w:sz w:val="28"/>
          <w:szCs w:val="28"/>
        </w:rPr>
        <w:t xml:space="preserve">цию, а </w:t>
      </w:r>
      <w:proofErr w:type="spellStart"/>
      <w:r>
        <w:rPr>
          <w:sz w:val="28"/>
          <w:szCs w:val="28"/>
        </w:rPr>
        <w:t>предпонимание</w:t>
      </w:r>
      <w:proofErr w:type="spellEnd"/>
      <w:r>
        <w:rPr>
          <w:sz w:val="28"/>
          <w:szCs w:val="28"/>
        </w:rPr>
        <w:t xml:space="preserve"> судьей права этого субъекта, возможное только в сфере общезначимых понятий, служит основанием для понимания смысла правовой нормы и смысла данного дела в их единстве. Тем самым юридическая гермене</w:t>
      </w:r>
      <w:r>
        <w:rPr>
          <w:sz w:val="28"/>
          <w:szCs w:val="28"/>
        </w:rPr>
        <w:t>в</w:t>
      </w:r>
      <w:r>
        <w:rPr>
          <w:sz w:val="28"/>
          <w:szCs w:val="28"/>
        </w:rPr>
        <w:t xml:space="preserve">тика выступает против “ложного убеждения” в том, что все правовые явления можно выразить в общих понятиях, а затем правовую реальность рассматривать как проявление или применение содержания этих понятий в частных случаях. В </w:t>
      </w:r>
      <w:r>
        <w:rPr>
          <w:sz w:val="28"/>
          <w:szCs w:val="28"/>
        </w:rPr>
        <w:lastRenderedPageBreak/>
        <w:t>реальности же норма не может детерминировать решение судьи, и судья может быть “мудрее законодателя”.</w:t>
      </w:r>
    </w:p>
    <w:p w:rsidR="00D773E1" w:rsidRDefault="00D773E1">
      <w:pPr>
        <w:rPr>
          <w:sz w:val="28"/>
          <w:szCs w:val="28"/>
        </w:rPr>
      </w:pPr>
      <w:r>
        <w:rPr>
          <w:sz w:val="28"/>
          <w:szCs w:val="28"/>
        </w:rPr>
        <w:t>Совершенно справедливой и крайне актуальной видится точка зрения, с</w:t>
      </w:r>
      <w:r>
        <w:rPr>
          <w:sz w:val="28"/>
          <w:szCs w:val="28"/>
        </w:rPr>
        <w:t>о</w:t>
      </w:r>
      <w:r>
        <w:rPr>
          <w:sz w:val="28"/>
          <w:szCs w:val="28"/>
        </w:rPr>
        <w:t>гласно которой профессиональное знание, лишенное нравственных критериев и ценностей, может представлять опасность, как при решении конкретных прав</w:t>
      </w:r>
      <w:r>
        <w:rPr>
          <w:sz w:val="28"/>
          <w:szCs w:val="28"/>
        </w:rPr>
        <w:t>о</w:t>
      </w:r>
      <w:r>
        <w:rPr>
          <w:sz w:val="28"/>
          <w:szCs w:val="28"/>
        </w:rPr>
        <w:t>вых вопросов, так и для правового развития общества. Справедливо это сужд</w:t>
      </w:r>
      <w:r>
        <w:rPr>
          <w:sz w:val="28"/>
          <w:szCs w:val="28"/>
        </w:rPr>
        <w:t>е</w:t>
      </w:r>
      <w:r>
        <w:rPr>
          <w:sz w:val="28"/>
          <w:szCs w:val="28"/>
        </w:rPr>
        <w:t xml:space="preserve">ние потому, что профессиональное правовое мышление, или мышление </w:t>
      </w:r>
      <w:proofErr w:type="spellStart"/>
      <w:r>
        <w:rPr>
          <w:sz w:val="28"/>
          <w:szCs w:val="28"/>
        </w:rPr>
        <w:t>прав</w:t>
      </w:r>
      <w:r>
        <w:rPr>
          <w:sz w:val="28"/>
          <w:szCs w:val="28"/>
        </w:rPr>
        <w:t>о</w:t>
      </w:r>
      <w:r>
        <w:rPr>
          <w:sz w:val="28"/>
          <w:szCs w:val="28"/>
        </w:rPr>
        <w:t>применителя</w:t>
      </w:r>
      <w:proofErr w:type="spellEnd"/>
      <w:r>
        <w:rPr>
          <w:sz w:val="28"/>
          <w:szCs w:val="28"/>
        </w:rPr>
        <w:t>, отличается своеобразным единством чувственного, интуитивного и рационального: применение правовой нормы к конкретному случаю предста</w:t>
      </w:r>
      <w:r>
        <w:rPr>
          <w:sz w:val="28"/>
          <w:szCs w:val="28"/>
        </w:rPr>
        <w:t>в</w:t>
      </w:r>
      <w:r>
        <w:rPr>
          <w:sz w:val="28"/>
          <w:szCs w:val="28"/>
        </w:rPr>
        <w:t xml:space="preserve">ляет собой творческий процесс, в ходе которого желаемое право </w:t>
      </w:r>
      <w:proofErr w:type="spellStart"/>
      <w:r>
        <w:rPr>
          <w:sz w:val="28"/>
          <w:szCs w:val="28"/>
        </w:rPr>
        <w:t>правопримен</w:t>
      </w:r>
      <w:r>
        <w:rPr>
          <w:sz w:val="28"/>
          <w:szCs w:val="28"/>
        </w:rPr>
        <w:t>и</w:t>
      </w:r>
      <w:r>
        <w:rPr>
          <w:sz w:val="28"/>
          <w:szCs w:val="28"/>
        </w:rPr>
        <w:t>теля</w:t>
      </w:r>
      <w:proofErr w:type="spellEnd"/>
      <w:r>
        <w:rPr>
          <w:sz w:val="28"/>
          <w:szCs w:val="28"/>
        </w:rPr>
        <w:t xml:space="preserve"> играет ключевую роль. Применяющий норму должен уметь сопереживать, сочувствовать, чтобы в каждом конкретном случае увидеть “золотую середину” между всеобщностью и абстрактностью нормы и уникальностью каждого жи</w:t>
      </w:r>
      <w:r>
        <w:rPr>
          <w:sz w:val="28"/>
          <w:szCs w:val="28"/>
        </w:rPr>
        <w:t>з</w:t>
      </w:r>
      <w:r>
        <w:rPr>
          <w:sz w:val="28"/>
          <w:szCs w:val="28"/>
        </w:rPr>
        <w:t xml:space="preserve">ненного случая. </w:t>
      </w:r>
    </w:p>
    <w:p w:rsidR="00D773E1" w:rsidRDefault="00D773E1">
      <w:pPr>
        <w:rPr>
          <w:sz w:val="28"/>
          <w:szCs w:val="28"/>
        </w:rPr>
      </w:pPr>
      <w:r>
        <w:rPr>
          <w:sz w:val="28"/>
          <w:szCs w:val="28"/>
        </w:rPr>
        <w:t>Специфика правоприменительной деятельности такова, что возможно и злоупотребление усмотрением, неизбежно возникающим практически в каждом случае применения. Возможно также и “механическое”, “безразличное” подв</w:t>
      </w:r>
      <w:r>
        <w:rPr>
          <w:sz w:val="28"/>
          <w:szCs w:val="28"/>
        </w:rPr>
        <w:t>е</w:t>
      </w:r>
      <w:r>
        <w:rPr>
          <w:sz w:val="28"/>
          <w:szCs w:val="28"/>
        </w:rPr>
        <w:t>дение нормы без учета многочисленных ситуативных особенностей дела, в р</w:t>
      </w:r>
      <w:r>
        <w:rPr>
          <w:sz w:val="28"/>
          <w:szCs w:val="28"/>
        </w:rPr>
        <w:t>е</w:t>
      </w:r>
      <w:r>
        <w:rPr>
          <w:sz w:val="28"/>
          <w:szCs w:val="28"/>
        </w:rPr>
        <w:t xml:space="preserve">зультате чего справедливость уничтожается юридическим формализмом. </w:t>
      </w:r>
      <w:proofErr w:type="gramStart"/>
      <w:r>
        <w:rPr>
          <w:sz w:val="28"/>
          <w:szCs w:val="28"/>
        </w:rPr>
        <w:t>Поэт</w:t>
      </w:r>
      <w:r>
        <w:rPr>
          <w:sz w:val="28"/>
          <w:szCs w:val="28"/>
        </w:rPr>
        <w:t>о</w:t>
      </w:r>
      <w:r>
        <w:rPr>
          <w:sz w:val="28"/>
          <w:szCs w:val="28"/>
        </w:rPr>
        <w:t xml:space="preserve">му крайне важны такие качества </w:t>
      </w:r>
      <w:proofErr w:type="spellStart"/>
      <w:r>
        <w:rPr>
          <w:sz w:val="28"/>
          <w:szCs w:val="28"/>
        </w:rPr>
        <w:t>правоприменителя</w:t>
      </w:r>
      <w:proofErr w:type="spellEnd"/>
      <w:r>
        <w:rPr>
          <w:sz w:val="28"/>
          <w:szCs w:val="28"/>
        </w:rPr>
        <w:t>, как честность, совестл</w:t>
      </w:r>
      <w:r>
        <w:rPr>
          <w:sz w:val="28"/>
          <w:szCs w:val="28"/>
        </w:rPr>
        <w:t>и</w:t>
      </w:r>
      <w:r>
        <w:rPr>
          <w:sz w:val="28"/>
          <w:szCs w:val="28"/>
        </w:rPr>
        <w:t>вость, чуткость к чужому горю, способность сопереживать, встать на место др</w:t>
      </w:r>
      <w:r>
        <w:rPr>
          <w:sz w:val="28"/>
          <w:szCs w:val="28"/>
        </w:rPr>
        <w:t>у</w:t>
      </w:r>
      <w:r>
        <w:rPr>
          <w:sz w:val="28"/>
          <w:szCs w:val="28"/>
        </w:rPr>
        <w:t>гого и т.д.</w:t>
      </w:r>
      <w:proofErr w:type="gramEnd"/>
      <w:r>
        <w:rPr>
          <w:sz w:val="28"/>
          <w:szCs w:val="28"/>
        </w:rPr>
        <w:t xml:space="preserve"> Осознание того, что детализацией и никакими нагромождениями пр</w:t>
      </w:r>
      <w:r>
        <w:rPr>
          <w:sz w:val="28"/>
          <w:szCs w:val="28"/>
        </w:rPr>
        <w:t>о</w:t>
      </w:r>
      <w:r>
        <w:rPr>
          <w:sz w:val="28"/>
          <w:szCs w:val="28"/>
        </w:rPr>
        <w:t>цессуальных норм невозможно исключить субъективность и предвзятость в и</w:t>
      </w:r>
      <w:r>
        <w:rPr>
          <w:sz w:val="28"/>
          <w:szCs w:val="28"/>
        </w:rPr>
        <w:t>н</w:t>
      </w:r>
      <w:r>
        <w:rPr>
          <w:sz w:val="28"/>
          <w:szCs w:val="28"/>
        </w:rPr>
        <w:t>терпретации и применении права, привело к появлению новой дисциплины – с</w:t>
      </w:r>
      <w:r>
        <w:rPr>
          <w:sz w:val="28"/>
          <w:szCs w:val="28"/>
        </w:rPr>
        <w:t>у</w:t>
      </w:r>
      <w:r>
        <w:rPr>
          <w:sz w:val="28"/>
          <w:szCs w:val="28"/>
        </w:rPr>
        <w:t>дебной этики, что крайне важно на фоне морально-нравственного релятивизма последних лет и подмены вопросов этики абстрактной и формальной идеей “прав человека”.</w:t>
      </w:r>
    </w:p>
    <w:p w:rsidR="00D773E1" w:rsidRDefault="00D773E1">
      <w:pPr>
        <w:rPr>
          <w:sz w:val="28"/>
          <w:szCs w:val="28"/>
        </w:rPr>
      </w:pPr>
      <w:proofErr w:type="gramStart"/>
      <w:r>
        <w:rPr>
          <w:sz w:val="28"/>
          <w:szCs w:val="28"/>
        </w:rPr>
        <w:t>Актуальной же эта проблема является не только по причине явного ваку</w:t>
      </w:r>
      <w:r>
        <w:rPr>
          <w:sz w:val="28"/>
          <w:szCs w:val="28"/>
        </w:rPr>
        <w:t>у</w:t>
      </w:r>
      <w:r>
        <w:rPr>
          <w:sz w:val="28"/>
          <w:szCs w:val="28"/>
        </w:rPr>
        <w:t xml:space="preserve">ма подготовленных судебных кадров, но и в связи с набирающим силу кризисом </w:t>
      </w:r>
      <w:r>
        <w:rPr>
          <w:sz w:val="28"/>
          <w:szCs w:val="28"/>
        </w:rPr>
        <w:lastRenderedPageBreak/>
        <w:t>системы отечественного юридического образования в эпоху постмодерна: изуч</w:t>
      </w:r>
      <w:r>
        <w:rPr>
          <w:sz w:val="28"/>
          <w:szCs w:val="28"/>
        </w:rPr>
        <w:t>е</w:t>
      </w:r>
      <w:r>
        <w:rPr>
          <w:sz w:val="28"/>
          <w:szCs w:val="28"/>
        </w:rPr>
        <w:t xml:space="preserve">ние права все больше становится фрагментарным, </w:t>
      </w:r>
      <w:proofErr w:type="spellStart"/>
      <w:r>
        <w:rPr>
          <w:sz w:val="28"/>
          <w:szCs w:val="28"/>
        </w:rPr>
        <w:t>специализаторским</w:t>
      </w:r>
      <w:proofErr w:type="spellEnd"/>
      <w:r>
        <w:rPr>
          <w:sz w:val="28"/>
          <w:szCs w:val="28"/>
        </w:rPr>
        <w:t>, одност</w:t>
      </w:r>
      <w:r>
        <w:rPr>
          <w:sz w:val="28"/>
          <w:szCs w:val="28"/>
        </w:rPr>
        <w:t>о</w:t>
      </w:r>
      <w:r>
        <w:rPr>
          <w:sz w:val="28"/>
          <w:szCs w:val="28"/>
        </w:rPr>
        <w:t>ронне-догматическим, не нацеленным на глубокие знания исторических, фил</w:t>
      </w:r>
      <w:r>
        <w:rPr>
          <w:sz w:val="28"/>
          <w:szCs w:val="28"/>
        </w:rPr>
        <w:t>о</w:t>
      </w:r>
      <w:r>
        <w:rPr>
          <w:sz w:val="28"/>
          <w:szCs w:val="28"/>
        </w:rPr>
        <w:t>софских и социально-политических оснований правовой идеологии.</w:t>
      </w:r>
      <w:proofErr w:type="gramEnd"/>
    </w:p>
    <w:p w:rsidR="00D773E1" w:rsidRDefault="00D773E1">
      <w:pPr>
        <w:rPr>
          <w:sz w:val="28"/>
        </w:rPr>
      </w:pPr>
      <w:r>
        <w:rPr>
          <w:sz w:val="28"/>
        </w:rPr>
        <w:t>Вопрос о наличии творческого элемента в процессе конкретизации прав</w:t>
      </w:r>
      <w:r>
        <w:rPr>
          <w:sz w:val="28"/>
        </w:rPr>
        <w:t>о</w:t>
      </w:r>
      <w:r>
        <w:rPr>
          <w:sz w:val="28"/>
        </w:rPr>
        <w:t xml:space="preserve">вых норм не следует отождествлять с вопросом о судейском правотворчестве как источнике права. Творческий характер </w:t>
      </w:r>
      <w:proofErr w:type="spellStart"/>
      <w:r>
        <w:rPr>
          <w:sz w:val="28"/>
        </w:rPr>
        <w:t>правоприменения</w:t>
      </w:r>
      <w:proofErr w:type="spellEnd"/>
      <w:r>
        <w:rPr>
          <w:sz w:val="28"/>
        </w:rPr>
        <w:t xml:space="preserve"> вовсе не должен прив</w:t>
      </w:r>
      <w:r>
        <w:rPr>
          <w:sz w:val="28"/>
        </w:rPr>
        <w:t>е</w:t>
      </w:r>
      <w:r>
        <w:rPr>
          <w:sz w:val="28"/>
        </w:rPr>
        <w:t>сти к отрицанию закона и режима законности в пользу судебного правотворч</w:t>
      </w:r>
      <w:r>
        <w:rPr>
          <w:sz w:val="28"/>
        </w:rPr>
        <w:t>е</w:t>
      </w:r>
      <w:r>
        <w:rPr>
          <w:sz w:val="28"/>
        </w:rPr>
        <w:t>ства. Напротив, он свидетельствует о том, что официальное признание судебного прецедента в качестве источника права в России, о плюсах и минусах которого до сих пор не утихают споры, может быть заменено более гибким использован</w:t>
      </w:r>
      <w:r>
        <w:rPr>
          <w:sz w:val="28"/>
        </w:rPr>
        <w:t>и</w:t>
      </w:r>
      <w:r>
        <w:rPr>
          <w:sz w:val="28"/>
        </w:rPr>
        <w:t>ем различных приемов юридической техники, расширяющих или суживающих степень правотворческого участия судьи для справедливого или эквивалентно воздающего решения. Потеря каких-либо сдерживающих судей рамок в условиях нравственного нигилизма и слабой экономики может иметь неблагоприятный исход и привести к судейскому произволу.</w:t>
      </w:r>
    </w:p>
    <w:p w:rsidR="00D773E1" w:rsidRDefault="00D773E1">
      <w:pPr>
        <w:rPr>
          <w:sz w:val="28"/>
        </w:rPr>
      </w:pPr>
      <w:r>
        <w:rPr>
          <w:sz w:val="28"/>
        </w:rPr>
        <w:t xml:space="preserve">Существует ряд областей и явлений социальной жизни, </w:t>
      </w:r>
      <w:proofErr w:type="gramStart"/>
      <w:r>
        <w:rPr>
          <w:sz w:val="28"/>
        </w:rPr>
        <w:t>где</w:t>
      </w:r>
      <w:proofErr w:type="gramEnd"/>
      <w:r>
        <w:rPr>
          <w:sz w:val="28"/>
        </w:rPr>
        <w:t xml:space="preserve"> во-первых, н</w:t>
      </w:r>
      <w:r>
        <w:rPr>
          <w:sz w:val="28"/>
        </w:rPr>
        <w:t>е</w:t>
      </w:r>
      <w:r>
        <w:rPr>
          <w:sz w:val="28"/>
        </w:rPr>
        <w:t>возможно не предполагать конкретность и уникальность каждого дела; во-вторых, общественные отношения развиваются значительно динамичнее, чем в иных областях, что влечет появление новых и новых жизненных случаев. Име</w:t>
      </w:r>
      <w:r>
        <w:rPr>
          <w:sz w:val="28"/>
        </w:rPr>
        <w:t>н</w:t>
      </w:r>
      <w:r>
        <w:rPr>
          <w:sz w:val="28"/>
        </w:rPr>
        <w:t>но в таких сферах законодатель может максимизировать долю судебного усмо</w:t>
      </w:r>
      <w:r>
        <w:rPr>
          <w:sz w:val="28"/>
        </w:rPr>
        <w:t>т</w:t>
      </w:r>
      <w:r>
        <w:rPr>
          <w:sz w:val="28"/>
        </w:rPr>
        <w:t xml:space="preserve">рения. </w:t>
      </w:r>
    </w:p>
    <w:p w:rsidR="00D773E1" w:rsidRDefault="00D773E1">
      <w:pPr>
        <w:rPr>
          <w:sz w:val="28"/>
        </w:rPr>
      </w:pPr>
      <w:r>
        <w:rPr>
          <w:sz w:val="28"/>
        </w:rPr>
        <w:t xml:space="preserve"> В заключение приведем аргумент в пользу понятия неявного правотворч</w:t>
      </w:r>
      <w:r>
        <w:rPr>
          <w:sz w:val="28"/>
        </w:rPr>
        <w:t>е</w:t>
      </w:r>
      <w:r>
        <w:rPr>
          <w:sz w:val="28"/>
        </w:rPr>
        <w:t xml:space="preserve">ства в процессе интерпретации правовых норм применительно к конкретному случаю. </w:t>
      </w:r>
    </w:p>
    <w:p w:rsidR="00D773E1" w:rsidRDefault="00D773E1">
      <w:pPr>
        <w:rPr>
          <w:sz w:val="28"/>
        </w:rPr>
      </w:pPr>
      <w:r>
        <w:rPr>
          <w:sz w:val="28"/>
        </w:rPr>
        <w:t>Вопрос о признании правотворчеством деятельности судей зависит от п</w:t>
      </w:r>
      <w:r>
        <w:rPr>
          <w:sz w:val="28"/>
        </w:rPr>
        <w:t>о</w:t>
      </w:r>
      <w:r>
        <w:rPr>
          <w:sz w:val="28"/>
        </w:rPr>
        <w:t>нимания права. Если ограничиваться так называемым узким, нормативным п</w:t>
      </w:r>
      <w:r>
        <w:rPr>
          <w:sz w:val="28"/>
        </w:rPr>
        <w:t>о</w:t>
      </w:r>
      <w:r>
        <w:rPr>
          <w:sz w:val="28"/>
        </w:rPr>
        <w:t xml:space="preserve">ниманием права, </w:t>
      </w:r>
      <w:proofErr w:type="gramStart"/>
      <w:r>
        <w:rPr>
          <w:sz w:val="28"/>
        </w:rPr>
        <w:t>ориентирующемся</w:t>
      </w:r>
      <w:proofErr w:type="gramEnd"/>
      <w:r>
        <w:rPr>
          <w:sz w:val="28"/>
        </w:rPr>
        <w:t xml:space="preserve"> на то, что должно быть, и выдающим дол</w:t>
      </w:r>
      <w:r>
        <w:rPr>
          <w:sz w:val="28"/>
        </w:rPr>
        <w:t>ж</w:t>
      </w:r>
      <w:r>
        <w:rPr>
          <w:sz w:val="28"/>
        </w:rPr>
        <w:t xml:space="preserve">ное за сущее, то следует признать, что в Российской Федерации не существует </w:t>
      </w:r>
      <w:r>
        <w:rPr>
          <w:sz w:val="28"/>
        </w:rPr>
        <w:lastRenderedPageBreak/>
        <w:t xml:space="preserve">такого правотворчества. В рамках же широко </w:t>
      </w:r>
      <w:proofErr w:type="spellStart"/>
      <w:r>
        <w:rPr>
          <w:sz w:val="28"/>
        </w:rPr>
        <w:t>правопонимания</w:t>
      </w:r>
      <w:proofErr w:type="spellEnd"/>
      <w:r>
        <w:rPr>
          <w:sz w:val="28"/>
        </w:rPr>
        <w:t xml:space="preserve">, включающего в понятие “право” и “право в жизни”, судебное </w:t>
      </w:r>
      <w:proofErr w:type="spellStart"/>
      <w:r>
        <w:rPr>
          <w:sz w:val="28"/>
        </w:rPr>
        <w:t>правоприменение</w:t>
      </w:r>
      <w:proofErr w:type="spellEnd"/>
      <w:r>
        <w:rPr>
          <w:sz w:val="28"/>
        </w:rPr>
        <w:t xml:space="preserve"> есть заверша</w:t>
      </w:r>
      <w:r>
        <w:rPr>
          <w:sz w:val="28"/>
        </w:rPr>
        <w:t>ю</w:t>
      </w:r>
      <w:r>
        <w:rPr>
          <w:sz w:val="28"/>
        </w:rPr>
        <w:t xml:space="preserve">щий этап процесса правотворчества, который начал законодатель. </w:t>
      </w:r>
      <w:proofErr w:type="gramStart"/>
      <w:r>
        <w:rPr>
          <w:sz w:val="28"/>
        </w:rPr>
        <w:t>Не вдаваясь в дискуссию по поводу соотношения этих двух подходов к праву, отметим, что признание в качестве единственного критерия права и справедливости нормы з</w:t>
      </w:r>
      <w:r>
        <w:rPr>
          <w:sz w:val="28"/>
        </w:rPr>
        <w:t>а</w:t>
      </w:r>
      <w:r>
        <w:rPr>
          <w:sz w:val="28"/>
        </w:rPr>
        <w:t>кона является фикцией юридического мышления, так как в процессе ее инте</w:t>
      </w:r>
      <w:r>
        <w:rPr>
          <w:sz w:val="28"/>
        </w:rPr>
        <w:t>р</w:t>
      </w:r>
      <w:r>
        <w:rPr>
          <w:sz w:val="28"/>
        </w:rPr>
        <w:t xml:space="preserve">претации неизбежным будет продуцирование желаемого права </w:t>
      </w:r>
      <w:proofErr w:type="spellStart"/>
      <w:r>
        <w:rPr>
          <w:sz w:val="28"/>
        </w:rPr>
        <w:t>правоприменит</w:t>
      </w:r>
      <w:r>
        <w:rPr>
          <w:sz w:val="28"/>
        </w:rPr>
        <w:t>е</w:t>
      </w:r>
      <w:r>
        <w:rPr>
          <w:sz w:val="28"/>
        </w:rPr>
        <w:t>ля</w:t>
      </w:r>
      <w:proofErr w:type="spellEnd"/>
      <w:r>
        <w:rPr>
          <w:sz w:val="28"/>
        </w:rPr>
        <w:t>, в соответствии с которым и будет принято решение, и остающимся еди</w:t>
      </w:r>
      <w:r>
        <w:rPr>
          <w:sz w:val="28"/>
        </w:rPr>
        <w:t>н</w:t>
      </w:r>
      <w:r>
        <w:rPr>
          <w:sz w:val="28"/>
        </w:rPr>
        <w:t>ственным критерием справедливости, особенно в случае совпадения с желаемым правом</w:t>
      </w:r>
      <w:proofErr w:type="gramEnd"/>
      <w:r>
        <w:rPr>
          <w:sz w:val="28"/>
        </w:rPr>
        <w:t xml:space="preserve"> судьи вышестоящей инстанции. Тот вывод, к которому пришла юридич</w:t>
      </w:r>
      <w:r>
        <w:rPr>
          <w:sz w:val="28"/>
        </w:rPr>
        <w:t>е</w:t>
      </w:r>
      <w:r>
        <w:rPr>
          <w:sz w:val="28"/>
        </w:rPr>
        <w:t>ская герменевтика в XX веке, что “Закон есть текст, смысл которого навязывае</w:t>
      </w:r>
      <w:r>
        <w:rPr>
          <w:sz w:val="28"/>
        </w:rPr>
        <w:t>т</w:t>
      </w:r>
      <w:r>
        <w:rPr>
          <w:sz w:val="28"/>
        </w:rPr>
        <w:t>ся властным интерпретатором” и “Юридический текст, как и любой текст, имеет неограниченное число смыслов и может интерпретироваться различным обр</w:t>
      </w:r>
      <w:r>
        <w:rPr>
          <w:sz w:val="28"/>
        </w:rPr>
        <w:t>а</w:t>
      </w:r>
      <w:r>
        <w:rPr>
          <w:sz w:val="28"/>
        </w:rPr>
        <w:t>зом”, был давно сделан народной мудростью и объективирован в форме широко распространенной пословицы: “Закон, что дышло: куда повернул, туда и в</w:t>
      </w:r>
      <w:r>
        <w:rPr>
          <w:sz w:val="28"/>
        </w:rPr>
        <w:t>ы</w:t>
      </w:r>
      <w:r>
        <w:rPr>
          <w:sz w:val="28"/>
        </w:rPr>
        <w:t>шло”. Однако и эту пословицу, которая также есть текст, можно интерпретир</w:t>
      </w:r>
      <w:r>
        <w:rPr>
          <w:sz w:val="28"/>
        </w:rPr>
        <w:t>о</w:t>
      </w:r>
      <w:r>
        <w:rPr>
          <w:sz w:val="28"/>
        </w:rPr>
        <w:t xml:space="preserve">вать в зависимости от контекста. </w:t>
      </w:r>
    </w:p>
    <w:p w:rsidR="00D773E1" w:rsidRDefault="00D773E1">
      <w:pPr>
        <w:rPr>
          <w:sz w:val="28"/>
        </w:rPr>
      </w:pPr>
    </w:p>
    <w:p w:rsidR="00D773E1" w:rsidRDefault="00D773E1" w:rsidP="004F1909">
      <w:pPr>
        <w:pStyle w:val="1"/>
        <w:keepNext w:val="0"/>
        <w:pageBreakBefore w:val="0"/>
        <w:widowControl/>
        <w:spacing w:after="0"/>
        <w:ind w:firstLine="0"/>
        <w:jc w:val="center"/>
        <w:rPr>
          <w:bCs/>
          <w:sz w:val="28"/>
        </w:rPr>
      </w:pPr>
      <w:bookmarkStart w:id="8" w:name="_Toc55296401"/>
      <w:bookmarkStart w:id="9" w:name="_Toc66453015"/>
      <w:r>
        <w:rPr>
          <w:sz w:val="28"/>
        </w:rPr>
        <w:br w:type="page"/>
      </w:r>
      <w:bookmarkStart w:id="10" w:name="_Toc518288438"/>
      <w:bookmarkStart w:id="11" w:name="_Toc525474881"/>
      <w:bookmarkStart w:id="12" w:name="_Toc525475423"/>
      <w:bookmarkStart w:id="13" w:name="_Toc528031012"/>
      <w:bookmarkStart w:id="14" w:name="_Toc529290241"/>
      <w:bookmarkStart w:id="15" w:name="_Toc529290310"/>
      <w:bookmarkStart w:id="16" w:name="_Toc529379591"/>
      <w:bookmarkStart w:id="17" w:name="_Toc5954462"/>
      <w:bookmarkStart w:id="18" w:name="_Toc5954561"/>
      <w:bookmarkStart w:id="19" w:name="_Toc5954743"/>
      <w:bookmarkStart w:id="20" w:name="_Toc5954845"/>
      <w:bookmarkStart w:id="21" w:name="_Toc6575314"/>
      <w:bookmarkStart w:id="22" w:name="_Toc6891898"/>
      <w:bookmarkStart w:id="23" w:name="_Toc25662568"/>
      <w:bookmarkStart w:id="24" w:name="_Toc26672693"/>
      <w:bookmarkStart w:id="25" w:name="_Toc26688716"/>
      <w:bookmarkStart w:id="26" w:name="_Toc31531263"/>
      <w:bookmarkStart w:id="27" w:name="_Toc66453016"/>
      <w:bookmarkEnd w:id="8"/>
      <w:bookmarkEnd w:id="9"/>
      <w:r w:rsidR="004F1909">
        <w:rPr>
          <w:sz w:val="28"/>
        </w:rPr>
        <w:lastRenderedPageBreak/>
        <w:t xml:space="preserve">Тема </w:t>
      </w:r>
      <w:r w:rsidR="003468CB">
        <w:rPr>
          <w:sz w:val="28"/>
        </w:rPr>
        <w:t>7</w:t>
      </w:r>
      <w:r>
        <w:rPr>
          <w:bCs/>
          <w:sz w:val="28"/>
        </w:rPr>
        <w:t xml:space="preserve">. </w:t>
      </w:r>
      <w:bookmarkEnd w:id="10"/>
      <w:r>
        <w:rPr>
          <w:bCs/>
          <w:sz w:val="28"/>
        </w:rPr>
        <w:t>Ментальное измерение правового мышлени</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Pr>
          <w:bCs/>
          <w:sz w:val="28"/>
        </w:rPr>
        <w:t>я</w:t>
      </w:r>
      <w:bookmarkEnd w:id="26"/>
      <w:bookmarkEnd w:id="27"/>
    </w:p>
    <w:p w:rsidR="00D773E1" w:rsidRDefault="00D773E1">
      <w:pPr>
        <w:ind w:firstLine="0"/>
        <w:jc w:val="center"/>
      </w:pPr>
    </w:p>
    <w:p w:rsidR="00D773E1" w:rsidRDefault="00D773E1">
      <w:pPr>
        <w:rPr>
          <w:sz w:val="28"/>
        </w:rPr>
      </w:pPr>
      <w:r>
        <w:rPr>
          <w:sz w:val="28"/>
        </w:rPr>
        <w:t>Исходя из анализа правового мышления как деятельности осмысляющей, можно сделать вывод: право – часть культуры народа, произведение народной жизни; невозможна “механическая” правопреемственность у народов с разли</w:t>
      </w:r>
      <w:r>
        <w:rPr>
          <w:sz w:val="28"/>
        </w:rPr>
        <w:t>ч</w:t>
      </w:r>
      <w:r>
        <w:rPr>
          <w:sz w:val="28"/>
        </w:rPr>
        <w:t>ной правовой и политической культурой и историей, так как адекватного пон</w:t>
      </w:r>
      <w:r>
        <w:rPr>
          <w:sz w:val="28"/>
        </w:rPr>
        <w:t>и</w:t>
      </w:r>
      <w:r>
        <w:rPr>
          <w:sz w:val="28"/>
        </w:rPr>
        <w:t xml:space="preserve">мания “внешних” институтов достичь нельзя. Данному положению или близким </w:t>
      </w:r>
      <w:r>
        <w:rPr>
          <w:spacing w:val="4"/>
          <w:sz w:val="28"/>
        </w:rPr>
        <w:t xml:space="preserve">к нему темам посвящены труды Г. Гуго, К. </w:t>
      </w:r>
      <w:proofErr w:type="spellStart"/>
      <w:r>
        <w:rPr>
          <w:spacing w:val="4"/>
          <w:sz w:val="28"/>
        </w:rPr>
        <w:t>Савиньи</w:t>
      </w:r>
      <w:proofErr w:type="spellEnd"/>
      <w:r>
        <w:rPr>
          <w:spacing w:val="4"/>
          <w:sz w:val="28"/>
        </w:rPr>
        <w:t xml:space="preserve"> и Ф. </w:t>
      </w:r>
      <w:proofErr w:type="spellStart"/>
      <w:r>
        <w:rPr>
          <w:spacing w:val="4"/>
          <w:sz w:val="28"/>
        </w:rPr>
        <w:t>Пухты</w:t>
      </w:r>
      <w:proofErr w:type="spellEnd"/>
      <w:r>
        <w:rPr>
          <w:spacing w:val="4"/>
          <w:sz w:val="28"/>
        </w:rPr>
        <w:t xml:space="preserve">, этой идеей пронизано сочинение Ш. Монтескье “О духе законов”, творчество Э. </w:t>
      </w:r>
      <w:proofErr w:type="spellStart"/>
      <w:r>
        <w:rPr>
          <w:spacing w:val="4"/>
          <w:sz w:val="28"/>
        </w:rPr>
        <w:t>Берка</w:t>
      </w:r>
      <w:proofErr w:type="spellEnd"/>
      <w:r>
        <w:rPr>
          <w:spacing w:val="4"/>
          <w:sz w:val="28"/>
        </w:rPr>
        <w:t>, И.А.</w:t>
      </w:r>
      <w:r>
        <w:rPr>
          <w:sz w:val="28"/>
        </w:rPr>
        <w:t xml:space="preserve"> Ильина, К. Победоносцева, Н.Н. Алексеева и многих других. Помимо ист</w:t>
      </w:r>
      <w:r>
        <w:rPr>
          <w:sz w:val="28"/>
        </w:rPr>
        <w:t>о</w:t>
      </w:r>
      <w:r>
        <w:rPr>
          <w:sz w:val="28"/>
        </w:rPr>
        <w:t>рической школы юристов, идею о том, что в исторически сложившихся общ</w:t>
      </w:r>
      <w:r>
        <w:rPr>
          <w:sz w:val="28"/>
        </w:rPr>
        <w:t>е</w:t>
      </w:r>
      <w:r>
        <w:rPr>
          <w:sz w:val="28"/>
        </w:rPr>
        <w:t xml:space="preserve">ствах корни правопорядка глубоко заложены в быте народа, в его коллективно-стихийной жизни разделяли впоследствии и представители социологической юриспруденции. Не является исключением и современная наука. Один из ее представителей известный французский ученый-юрист </w:t>
      </w:r>
      <w:proofErr w:type="spellStart"/>
      <w:r>
        <w:rPr>
          <w:sz w:val="28"/>
        </w:rPr>
        <w:t>Норбер</w:t>
      </w:r>
      <w:proofErr w:type="spellEnd"/>
      <w:r>
        <w:rPr>
          <w:sz w:val="28"/>
        </w:rPr>
        <w:t xml:space="preserve"> </w:t>
      </w:r>
      <w:proofErr w:type="spellStart"/>
      <w:r>
        <w:rPr>
          <w:sz w:val="28"/>
        </w:rPr>
        <w:t>Рулан</w:t>
      </w:r>
      <w:proofErr w:type="spellEnd"/>
      <w:r>
        <w:rPr>
          <w:sz w:val="28"/>
        </w:rPr>
        <w:t xml:space="preserve"> не находит ничего странного в том, что современное западное юридическое мышление, с</w:t>
      </w:r>
      <w:r>
        <w:rPr>
          <w:sz w:val="28"/>
        </w:rPr>
        <w:t>о</w:t>
      </w:r>
      <w:r>
        <w:rPr>
          <w:sz w:val="28"/>
        </w:rPr>
        <w:t xml:space="preserve">единившее в себе начала римского права и рационализм Нового времени, будучи применимым к западному типу цивилизации, не подходит для юридической культуры, создаваемой на основе других систем ценностей. </w:t>
      </w:r>
    </w:p>
    <w:p w:rsidR="00D773E1" w:rsidRDefault="00D773E1">
      <w:pPr>
        <w:rPr>
          <w:sz w:val="28"/>
        </w:rPr>
      </w:pPr>
      <w:r>
        <w:rPr>
          <w:sz w:val="28"/>
        </w:rPr>
        <w:t>Как известно, важнейшим моментом в споре между славянофилами и з</w:t>
      </w:r>
      <w:r>
        <w:rPr>
          <w:sz w:val="28"/>
        </w:rPr>
        <w:t>а</w:t>
      </w:r>
      <w:r>
        <w:rPr>
          <w:sz w:val="28"/>
        </w:rPr>
        <w:t xml:space="preserve">падниками был вопрос о возможности существования идеалов и норм, </w:t>
      </w:r>
      <w:proofErr w:type="gramStart"/>
      <w:r>
        <w:rPr>
          <w:sz w:val="28"/>
        </w:rPr>
        <w:t>которые</w:t>
      </w:r>
      <w:proofErr w:type="gramEnd"/>
      <w:r>
        <w:rPr>
          <w:sz w:val="28"/>
        </w:rPr>
        <w:t xml:space="preserve"> могут быть взяты извне и пересажены на </w:t>
      </w:r>
      <w:proofErr w:type="gramStart"/>
      <w:r>
        <w:rPr>
          <w:sz w:val="28"/>
        </w:rPr>
        <w:t>какое</w:t>
      </w:r>
      <w:proofErr w:type="gramEnd"/>
      <w:r>
        <w:rPr>
          <w:sz w:val="28"/>
        </w:rPr>
        <w:t xml:space="preserve"> угодно новое место с успехом в виде отдельного учреждения. События последнего десятилетия с новой силой возбудили интерес к эпистемологическим основаниям спора между сторонник</w:t>
      </w:r>
      <w:r>
        <w:rPr>
          <w:sz w:val="28"/>
        </w:rPr>
        <w:t>а</w:t>
      </w:r>
      <w:r>
        <w:rPr>
          <w:sz w:val="28"/>
        </w:rPr>
        <w:t>ми западных образцов государственности и права и сторонниками собственного пути в формировании политической и правовой системы российского общества.</w:t>
      </w:r>
    </w:p>
    <w:p w:rsidR="00D773E1" w:rsidRDefault="00D773E1">
      <w:pPr>
        <w:rPr>
          <w:sz w:val="28"/>
        </w:rPr>
      </w:pPr>
      <w:r>
        <w:rPr>
          <w:sz w:val="28"/>
        </w:rPr>
        <w:t>Важнейшее условие успешной модернизации отечественного права – и</w:t>
      </w:r>
      <w:r>
        <w:rPr>
          <w:sz w:val="28"/>
        </w:rPr>
        <w:t>с</w:t>
      </w:r>
      <w:r>
        <w:rPr>
          <w:sz w:val="28"/>
        </w:rPr>
        <w:t>тинность предположения существования общих закономерностей развития ра</w:t>
      </w:r>
      <w:r>
        <w:rPr>
          <w:sz w:val="28"/>
        </w:rPr>
        <w:t>з</w:t>
      </w:r>
      <w:r>
        <w:rPr>
          <w:sz w:val="28"/>
        </w:rPr>
        <w:t xml:space="preserve">личных народов, стремящихся к единому итогу (“открытому” демократическому </w:t>
      </w:r>
      <w:r>
        <w:rPr>
          <w:sz w:val="28"/>
        </w:rPr>
        <w:lastRenderedPageBreak/>
        <w:t>обществу) и предположению, согласно которому российская правовая культура и культура в целом является по своей сути фрагментом западной культуры, не о</w:t>
      </w:r>
      <w:r>
        <w:rPr>
          <w:sz w:val="28"/>
        </w:rPr>
        <w:t>т</w:t>
      </w:r>
      <w:r>
        <w:rPr>
          <w:sz w:val="28"/>
        </w:rPr>
        <w:t xml:space="preserve">личаясь </w:t>
      </w:r>
      <w:proofErr w:type="gramStart"/>
      <w:r>
        <w:rPr>
          <w:sz w:val="28"/>
        </w:rPr>
        <w:t>от</w:t>
      </w:r>
      <w:proofErr w:type="gramEnd"/>
      <w:r>
        <w:rPr>
          <w:sz w:val="28"/>
        </w:rPr>
        <w:t xml:space="preserve"> западноевропейской по своим исходным духовно-ценностным осн</w:t>
      </w:r>
      <w:r>
        <w:rPr>
          <w:sz w:val="28"/>
        </w:rPr>
        <w:t>о</w:t>
      </w:r>
      <w:r>
        <w:rPr>
          <w:sz w:val="28"/>
        </w:rPr>
        <w:t>ваниям. О первом предположении мы неоднократно говорили выше как о р</w:t>
      </w:r>
      <w:r>
        <w:rPr>
          <w:sz w:val="28"/>
        </w:rPr>
        <w:t>е</w:t>
      </w:r>
      <w:r>
        <w:rPr>
          <w:sz w:val="28"/>
        </w:rPr>
        <w:t>зультате позитивистско-натуралистической установки по отношению к гуман</w:t>
      </w:r>
      <w:r>
        <w:rPr>
          <w:sz w:val="28"/>
        </w:rPr>
        <w:t>и</w:t>
      </w:r>
      <w:r>
        <w:rPr>
          <w:sz w:val="28"/>
        </w:rPr>
        <w:t>тарному научному знанию, и подвергать его критике здесь не будем. О втором выскажемся ниже, но здесь отметим, что даже истинность первого предполож</w:t>
      </w:r>
      <w:r>
        <w:rPr>
          <w:sz w:val="28"/>
        </w:rPr>
        <w:t>е</w:t>
      </w:r>
      <w:r>
        <w:rPr>
          <w:sz w:val="28"/>
        </w:rPr>
        <w:t xml:space="preserve">ния не влечет за собой тотальной </w:t>
      </w:r>
      <w:proofErr w:type="spellStart"/>
      <w:r>
        <w:rPr>
          <w:sz w:val="28"/>
        </w:rPr>
        <w:t>вестернизации</w:t>
      </w:r>
      <w:proofErr w:type="spellEnd"/>
      <w:r>
        <w:rPr>
          <w:sz w:val="28"/>
        </w:rPr>
        <w:t>. Так, например, известный ру</w:t>
      </w:r>
      <w:r>
        <w:rPr>
          <w:sz w:val="28"/>
        </w:rPr>
        <w:t>с</w:t>
      </w:r>
      <w:r>
        <w:rPr>
          <w:sz w:val="28"/>
        </w:rPr>
        <w:t>ский историк права Н.П. Павлов-</w:t>
      </w:r>
      <w:proofErr w:type="spellStart"/>
      <w:r>
        <w:rPr>
          <w:sz w:val="28"/>
        </w:rPr>
        <w:t>Сильванский</w:t>
      </w:r>
      <w:proofErr w:type="spellEnd"/>
      <w:r>
        <w:rPr>
          <w:sz w:val="28"/>
        </w:rPr>
        <w:t>, полагая, что историко-сравнительное исследование права должно опираться на признание существов</w:t>
      </w:r>
      <w:r>
        <w:rPr>
          <w:sz w:val="28"/>
        </w:rPr>
        <w:t>а</w:t>
      </w:r>
      <w:r>
        <w:rPr>
          <w:sz w:val="28"/>
        </w:rPr>
        <w:t xml:space="preserve">ния “общих законов развития разных народов”, тем не </w:t>
      </w:r>
      <w:proofErr w:type="gramStart"/>
      <w:r>
        <w:rPr>
          <w:sz w:val="28"/>
        </w:rPr>
        <w:t>менее</w:t>
      </w:r>
      <w:proofErr w:type="gramEnd"/>
      <w:r>
        <w:rPr>
          <w:sz w:val="28"/>
        </w:rPr>
        <w:t xml:space="preserve"> достаточно скепт</w:t>
      </w:r>
      <w:r>
        <w:rPr>
          <w:sz w:val="28"/>
        </w:rPr>
        <w:t>и</w:t>
      </w:r>
      <w:r>
        <w:rPr>
          <w:sz w:val="28"/>
        </w:rPr>
        <w:t>чески относился к заимствованию народами “чужих” правовых институтов, о</w:t>
      </w:r>
      <w:r>
        <w:rPr>
          <w:sz w:val="28"/>
        </w:rPr>
        <w:t>т</w:t>
      </w:r>
      <w:r>
        <w:rPr>
          <w:sz w:val="28"/>
        </w:rPr>
        <w:t>мечая, что заимствованные институты “прививаются только там, где есть для этого сходная общественная среда на соответствующей стадии развития, и пер</w:t>
      </w:r>
      <w:r>
        <w:rPr>
          <w:sz w:val="28"/>
        </w:rPr>
        <w:t>е</w:t>
      </w:r>
      <w:r>
        <w:rPr>
          <w:sz w:val="28"/>
        </w:rPr>
        <w:t xml:space="preserve">саженные в неподходящую почву гибнут”. Можно сказать, что методологически некорректно, рассматривая функционирование того или иного политического или правового института, ставить вопрос о его преемстве вне контекста той “почвы”, на которой он успешно работал. </w:t>
      </w:r>
    </w:p>
    <w:p w:rsidR="00D773E1" w:rsidRDefault="00D773E1">
      <w:pPr>
        <w:rPr>
          <w:sz w:val="28"/>
        </w:rPr>
      </w:pPr>
      <w:r>
        <w:rPr>
          <w:sz w:val="28"/>
        </w:rPr>
        <w:t>Думается, вряд ли можно оспорить тот факт, что основной характерист</w:t>
      </w:r>
      <w:r>
        <w:rPr>
          <w:sz w:val="28"/>
        </w:rPr>
        <w:t>и</w:t>
      </w:r>
      <w:r>
        <w:rPr>
          <w:sz w:val="28"/>
        </w:rPr>
        <w:t>кой “почвы” любого социального института является его ментальное измерение. Без знания особенностей менталитета невозможно составить адекватное пре</w:t>
      </w:r>
      <w:r>
        <w:rPr>
          <w:sz w:val="28"/>
        </w:rPr>
        <w:t>д</w:t>
      </w:r>
      <w:r>
        <w:rPr>
          <w:sz w:val="28"/>
        </w:rPr>
        <w:t>ставление о содержании того или иного института и его социокультурных осн</w:t>
      </w:r>
      <w:r>
        <w:rPr>
          <w:sz w:val="28"/>
        </w:rPr>
        <w:t>о</w:t>
      </w:r>
      <w:r>
        <w:rPr>
          <w:sz w:val="28"/>
        </w:rPr>
        <w:t>ваниях. Менталитет является и должен являться контекстом интерпретации пр</w:t>
      </w:r>
      <w:r>
        <w:rPr>
          <w:sz w:val="28"/>
        </w:rPr>
        <w:t>а</w:t>
      </w:r>
      <w:r>
        <w:rPr>
          <w:sz w:val="28"/>
        </w:rPr>
        <w:t>вовых институтов, причем и с точки зрения внутренней (менталитет интерпрет</w:t>
      </w:r>
      <w:r>
        <w:rPr>
          <w:sz w:val="28"/>
        </w:rPr>
        <w:t>а</w:t>
      </w:r>
      <w:r>
        <w:rPr>
          <w:sz w:val="28"/>
        </w:rPr>
        <w:t>тора), и с точки зрения внешней, когда анализируется политико-правовой инст</w:t>
      </w:r>
      <w:r>
        <w:rPr>
          <w:sz w:val="28"/>
        </w:rPr>
        <w:t>и</w:t>
      </w:r>
      <w:r>
        <w:rPr>
          <w:sz w:val="28"/>
        </w:rPr>
        <w:t>тут общества с иной культурой и историей.</w:t>
      </w:r>
    </w:p>
    <w:p w:rsidR="00D773E1" w:rsidRDefault="00D773E1">
      <w:pPr>
        <w:rPr>
          <w:sz w:val="28"/>
        </w:rPr>
      </w:pPr>
      <w:r>
        <w:rPr>
          <w:sz w:val="28"/>
        </w:rPr>
        <w:t xml:space="preserve">Понятие “менталитет”, на наш взгляд, можно понимать как то общее, что лежит в основе сознательной и бессознательной деятельности, рефлексивного и эмоционального, т.е., как выразился И.В. Кондаков, “глубинный и потому трудно </w:t>
      </w:r>
      <w:r>
        <w:rPr>
          <w:sz w:val="28"/>
        </w:rPr>
        <w:lastRenderedPageBreak/>
        <w:t>фиксируемый источник мышления, идеологии и веры, чувства и эмоций”. Ме</w:t>
      </w:r>
      <w:r>
        <w:rPr>
          <w:sz w:val="28"/>
        </w:rPr>
        <w:t>н</w:t>
      </w:r>
      <w:r>
        <w:rPr>
          <w:sz w:val="28"/>
        </w:rPr>
        <w:t>талитет связан с самими основаниями социальной жизни и в то же время своео</w:t>
      </w:r>
      <w:r>
        <w:rPr>
          <w:sz w:val="28"/>
        </w:rPr>
        <w:t>б</w:t>
      </w:r>
      <w:r>
        <w:rPr>
          <w:sz w:val="28"/>
        </w:rPr>
        <w:t>разен исторически и социально, имеет свою историю, так как формируется ст</w:t>
      </w:r>
      <w:r>
        <w:rPr>
          <w:sz w:val="28"/>
        </w:rPr>
        <w:t>о</w:t>
      </w:r>
      <w:r>
        <w:rPr>
          <w:sz w:val="28"/>
        </w:rPr>
        <w:t>летиями. Можно сказать, это характер народа, его “органический дух”, выраж</w:t>
      </w:r>
      <w:r>
        <w:rPr>
          <w:sz w:val="28"/>
        </w:rPr>
        <w:t>а</w:t>
      </w:r>
      <w:r>
        <w:rPr>
          <w:sz w:val="28"/>
        </w:rPr>
        <w:t xml:space="preserve">ясь терминологией исторической школы права. Как верно отмечает В.Н. </w:t>
      </w:r>
      <w:proofErr w:type="spellStart"/>
      <w:r>
        <w:rPr>
          <w:sz w:val="28"/>
        </w:rPr>
        <w:t>Син</w:t>
      </w:r>
      <w:r>
        <w:rPr>
          <w:sz w:val="28"/>
        </w:rPr>
        <w:t>ю</w:t>
      </w:r>
      <w:r>
        <w:rPr>
          <w:sz w:val="28"/>
        </w:rPr>
        <w:t>ков</w:t>
      </w:r>
      <w:proofErr w:type="spellEnd"/>
      <w:r>
        <w:rPr>
          <w:sz w:val="28"/>
        </w:rPr>
        <w:t>, для юридической науки исследование правового менталитета “…послужит мощным стимулом развития правовой методологии, выработавшей на прежних европоцентристских позициях положенный ей ресурс научной продуктивности”.</w:t>
      </w:r>
    </w:p>
    <w:p w:rsidR="00D773E1" w:rsidRDefault="00D773E1">
      <w:pPr>
        <w:rPr>
          <w:sz w:val="28"/>
        </w:rPr>
      </w:pPr>
      <w:r>
        <w:rPr>
          <w:sz w:val="28"/>
        </w:rPr>
        <w:t>В современной научной литературе проблема менталитета русского народа подвергается постоянному обсуждению. Встречаются отдельные философские, психологические исследования, в которых содержится интересный материал и для характеристики правового менталитета. Однако следует помнить, что сост</w:t>
      </w:r>
      <w:r>
        <w:rPr>
          <w:sz w:val="28"/>
        </w:rPr>
        <w:t>о</w:t>
      </w:r>
      <w:r>
        <w:rPr>
          <w:sz w:val="28"/>
        </w:rPr>
        <w:t xml:space="preserve">яние современного правосознания и менталитет – совершенно разные параметры социальной жизни (менталитет следует изучать в исторической перспективе), что философы и психологи часто путают правосознание и </w:t>
      </w:r>
      <w:proofErr w:type="spellStart"/>
      <w:r>
        <w:rPr>
          <w:sz w:val="28"/>
        </w:rPr>
        <w:t>законосознание</w:t>
      </w:r>
      <w:proofErr w:type="spellEnd"/>
      <w:r>
        <w:rPr>
          <w:sz w:val="28"/>
        </w:rPr>
        <w:t xml:space="preserve">, а также рассматривают право с позиции западноевропейского </w:t>
      </w:r>
      <w:proofErr w:type="spellStart"/>
      <w:r>
        <w:rPr>
          <w:sz w:val="28"/>
        </w:rPr>
        <w:t>правопонимания</w:t>
      </w:r>
      <w:proofErr w:type="spellEnd"/>
      <w:r>
        <w:rPr>
          <w:sz w:val="28"/>
        </w:rPr>
        <w:t>, через призму его понятий. В частности, последнее имеет место в работах некот</w:t>
      </w:r>
      <w:r>
        <w:rPr>
          <w:sz w:val="28"/>
        </w:rPr>
        <w:t>о</w:t>
      </w:r>
      <w:r>
        <w:rPr>
          <w:sz w:val="28"/>
        </w:rPr>
        <w:t>рых юристов, исследующих как правовой менталитет, так и истоки современного правосознания и правовой культуры россиян. Рассмотрим данный фактор п</w:t>
      </w:r>
      <w:r>
        <w:rPr>
          <w:sz w:val="28"/>
        </w:rPr>
        <w:t>о</w:t>
      </w:r>
      <w:r>
        <w:rPr>
          <w:sz w:val="28"/>
        </w:rPr>
        <w:t>дробнее.</w:t>
      </w:r>
    </w:p>
    <w:p w:rsidR="00D773E1" w:rsidRDefault="00D773E1">
      <w:pPr>
        <w:rPr>
          <w:sz w:val="28"/>
        </w:rPr>
      </w:pPr>
      <w:r>
        <w:rPr>
          <w:sz w:val="28"/>
        </w:rPr>
        <w:t xml:space="preserve">Описание и характеристика правового менталитета могут быть </w:t>
      </w:r>
      <w:proofErr w:type="gramStart"/>
      <w:r>
        <w:rPr>
          <w:sz w:val="28"/>
        </w:rPr>
        <w:t>даны</w:t>
      </w:r>
      <w:proofErr w:type="gramEnd"/>
      <w:r>
        <w:rPr>
          <w:sz w:val="28"/>
        </w:rPr>
        <w:t xml:space="preserve"> лишь посредством понятий. Но понятия в обществоведении, как отмечалось выше, я</w:t>
      </w:r>
      <w:r>
        <w:rPr>
          <w:sz w:val="28"/>
        </w:rPr>
        <w:t>в</w:t>
      </w:r>
      <w:r>
        <w:rPr>
          <w:sz w:val="28"/>
        </w:rPr>
        <w:t>ляются конструкциями конструкций, образованных в обыденном сознании де</w:t>
      </w:r>
      <w:r>
        <w:rPr>
          <w:sz w:val="28"/>
        </w:rPr>
        <w:t>й</w:t>
      </w:r>
      <w:r>
        <w:rPr>
          <w:sz w:val="28"/>
        </w:rPr>
        <w:t>ствующих на социальной сцене людей. Отсюда любое исследование правового менталитета затруднено уже тем, что автор не может выйти из своей субъекти</w:t>
      </w:r>
      <w:r>
        <w:rPr>
          <w:sz w:val="28"/>
        </w:rPr>
        <w:t>в</w:t>
      </w:r>
      <w:r>
        <w:rPr>
          <w:sz w:val="28"/>
        </w:rPr>
        <w:t xml:space="preserve">ности и ценностной позиции. Интерпретация явлений правовой культуры, права вообще глубоко зависит от “повседневного знания” правоведа, которое можно рассматривать в качестве неявного, </w:t>
      </w:r>
      <w:proofErr w:type="spellStart"/>
      <w:r>
        <w:rPr>
          <w:sz w:val="28"/>
        </w:rPr>
        <w:t>предпосылочного</w:t>
      </w:r>
      <w:proofErr w:type="spellEnd"/>
      <w:r>
        <w:rPr>
          <w:sz w:val="28"/>
        </w:rPr>
        <w:t xml:space="preserve"> знания, фона любого соц</w:t>
      </w:r>
      <w:r>
        <w:rPr>
          <w:sz w:val="28"/>
        </w:rPr>
        <w:t>и</w:t>
      </w:r>
      <w:r>
        <w:rPr>
          <w:sz w:val="28"/>
        </w:rPr>
        <w:t>ального исследования. Напомним, что “повседневность” – это весь социокул</w:t>
      </w:r>
      <w:r>
        <w:rPr>
          <w:sz w:val="28"/>
        </w:rPr>
        <w:t>ь</w:t>
      </w:r>
      <w:r>
        <w:rPr>
          <w:sz w:val="28"/>
        </w:rPr>
        <w:lastRenderedPageBreak/>
        <w:t>турный мир, интерпретируемый нами, воздействующий на нас и формирующи</w:t>
      </w:r>
      <w:r>
        <w:rPr>
          <w:sz w:val="28"/>
        </w:rPr>
        <w:t>й</w:t>
      </w:r>
      <w:r>
        <w:rPr>
          <w:sz w:val="28"/>
        </w:rPr>
        <w:t xml:space="preserve">ся нами. По сути, это тот же самый менталитет – матрица типизаций и оценок, схема </w:t>
      </w:r>
      <w:proofErr w:type="spellStart"/>
      <w:r>
        <w:rPr>
          <w:sz w:val="28"/>
        </w:rPr>
        <w:t>смыслопостроений</w:t>
      </w:r>
      <w:proofErr w:type="spellEnd"/>
      <w:r>
        <w:rPr>
          <w:sz w:val="28"/>
        </w:rPr>
        <w:t xml:space="preserve">, которая определяет наше мышление и </w:t>
      </w:r>
      <w:proofErr w:type="gramStart"/>
      <w:r>
        <w:rPr>
          <w:sz w:val="28"/>
        </w:rPr>
        <w:t>которая</w:t>
      </w:r>
      <w:proofErr w:type="gramEnd"/>
      <w:r>
        <w:rPr>
          <w:sz w:val="28"/>
        </w:rPr>
        <w:t xml:space="preserve"> тем не менее остается всегда неуловимой в рефлексии. </w:t>
      </w:r>
    </w:p>
    <w:p w:rsidR="00D773E1" w:rsidRDefault="00D773E1">
      <w:pPr>
        <w:rPr>
          <w:sz w:val="28"/>
        </w:rPr>
      </w:pPr>
      <w:r>
        <w:rPr>
          <w:sz w:val="28"/>
        </w:rPr>
        <w:t xml:space="preserve">Правовое мышление (и любое другое) всегда </w:t>
      </w:r>
      <w:proofErr w:type="spellStart"/>
      <w:r>
        <w:rPr>
          <w:sz w:val="28"/>
        </w:rPr>
        <w:t>интенционально</w:t>
      </w:r>
      <w:proofErr w:type="spellEnd"/>
      <w:r>
        <w:rPr>
          <w:sz w:val="28"/>
        </w:rPr>
        <w:t xml:space="preserve">, предметно, а </w:t>
      </w:r>
      <w:proofErr w:type="spellStart"/>
      <w:r>
        <w:rPr>
          <w:sz w:val="28"/>
        </w:rPr>
        <w:t>интенциональность</w:t>
      </w:r>
      <w:proofErr w:type="spellEnd"/>
      <w:r>
        <w:rPr>
          <w:sz w:val="28"/>
        </w:rPr>
        <w:t xml:space="preserve"> задает именно менталитет. На наш взгляд, производным от менталитета как социокультурного феномена является жизненный мир ученого, представляющий собой, согласно </w:t>
      </w:r>
      <w:proofErr w:type="spellStart"/>
      <w:r>
        <w:rPr>
          <w:sz w:val="28"/>
        </w:rPr>
        <w:t>Гуссерлю</w:t>
      </w:r>
      <w:proofErr w:type="spellEnd"/>
      <w:r>
        <w:rPr>
          <w:sz w:val="28"/>
        </w:rPr>
        <w:t>, совокупность первичных, “фунд</w:t>
      </w:r>
      <w:r>
        <w:rPr>
          <w:sz w:val="28"/>
        </w:rPr>
        <w:t>и</w:t>
      </w:r>
      <w:r>
        <w:rPr>
          <w:sz w:val="28"/>
        </w:rPr>
        <w:t>рующих” интенций. По отношению к активной деятельности субъекта жизне</w:t>
      </w:r>
      <w:r>
        <w:rPr>
          <w:sz w:val="28"/>
        </w:rPr>
        <w:t>н</w:t>
      </w:r>
      <w:r>
        <w:rPr>
          <w:sz w:val="28"/>
        </w:rPr>
        <w:t>ный мир является “горизонтом” всех целей, проектов, интересов независимо от их временных, пространственных, ценностных и т.п. масштабов. Поэтому прав</w:t>
      </w:r>
      <w:r>
        <w:rPr>
          <w:sz w:val="28"/>
        </w:rPr>
        <w:t>о</w:t>
      </w:r>
      <w:r>
        <w:rPr>
          <w:sz w:val="28"/>
        </w:rPr>
        <w:t>вое мышление, исследующее менталитет представителей иного социокультурн</w:t>
      </w:r>
      <w:r>
        <w:rPr>
          <w:sz w:val="28"/>
        </w:rPr>
        <w:t>о</w:t>
      </w:r>
      <w:r>
        <w:rPr>
          <w:sz w:val="28"/>
        </w:rPr>
        <w:t>го мира, другого общества, интерпретируя его проявления и оценивая их, всегда остается предопределенным жизненным миром исследователя, его ценностной позицией, а отсюда и менталитетом своей “почвы” и социокультурной общности. При этом чужой менталитет, как правило, видится отсталым, недоразвитым, несовершенным, в то время как он просто другой. Исследуя российскую ме</w:t>
      </w:r>
      <w:r>
        <w:rPr>
          <w:sz w:val="28"/>
        </w:rPr>
        <w:t>н</w:t>
      </w:r>
      <w:r>
        <w:rPr>
          <w:sz w:val="28"/>
        </w:rPr>
        <w:t xml:space="preserve">тальность, западные ученые об этом забывают. Хотя зачастую и отечественные </w:t>
      </w:r>
      <w:proofErr w:type="spellStart"/>
      <w:r>
        <w:rPr>
          <w:sz w:val="28"/>
        </w:rPr>
        <w:t>западопоклонники</w:t>
      </w:r>
      <w:proofErr w:type="spellEnd"/>
      <w:r>
        <w:rPr>
          <w:sz w:val="28"/>
        </w:rPr>
        <w:t xml:space="preserve"> критикуют правовые традиции и опыт нашей страны как не отвечающий эталону совершенства, под ним почему-то подразумевается искл</w:t>
      </w:r>
      <w:r>
        <w:rPr>
          <w:sz w:val="28"/>
        </w:rPr>
        <w:t>ю</w:t>
      </w:r>
      <w:r>
        <w:rPr>
          <w:sz w:val="28"/>
        </w:rPr>
        <w:t xml:space="preserve">чительно американо-европейский стандарт. По справедливому замечанию И.Д. </w:t>
      </w:r>
      <w:proofErr w:type="spellStart"/>
      <w:r>
        <w:rPr>
          <w:sz w:val="28"/>
        </w:rPr>
        <w:t>Невважая</w:t>
      </w:r>
      <w:proofErr w:type="spellEnd"/>
      <w:r>
        <w:rPr>
          <w:sz w:val="28"/>
        </w:rPr>
        <w:t>, “правовой нигилизм”, в котором постоянно обвиняют российскую традицию права, есть результат оценки одной культуры другой, причем оценки, исходящей из того, что «есть какое-то одно “правильное” и развитое правосозн</w:t>
      </w:r>
      <w:r>
        <w:rPr>
          <w:sz w:val="28"/>
        </w:rPr>
        <w:t>а</w:t>
      </w:r>
      <w:r>
        <w:rPr>
          <w:sz w:val="28"/>
        </w:rPr>
        <w:t>ние, относительно которого имеют смысл сравнительные степени развития, ко</w:t>
      </w:r>
      <w:r>
        <w:rPr>
          <w:sz w:val="28"/>
        </w:rPr>
        <w:t>м</w:t>
      </w:r>
      <w:r>
        <w:rPr>
          <w:sz w:val="28"/>
        </w:rPr>
        <w:t xml:space="preserve">петентности всякого другого правосознания». </w:t>
      </w:r>
    </w:p>
    <w:p w:rsidR="00D773E1" w:rsidRDefault="00D773E1">
      <w:pPr>
        <w:rPr>
          <w:sz w:val="28"/>
        </w:rPr>
      </w:pPr>
      <w:r>
        <w:rPr>
          <w:sz w:val="28"/>
        </w:rPr>
        <w:t>Важно, на наш взгляд, никогда не забывать того, что сравнивать те или иные ценностные позиции в ментальности различных народов с позиции одного из них эпистемологически так же абсурдно, как и сравнивать национальные яз</w:t>
      </w:r>
      <w:r>
        <w:rPr>
          <w:sz w:val="28"/>
        </w:rPr>
        <w:t>ы</w:t>
      </w:r>
      <w:r>
        <w:rPr>
          <w:sz w:val="28"/>
        </w:rPr>
        <w:lastRenderedPageBreak/>
        <w:t xml:space="preserve">ки, говоря лишь на одном из них. Ментальность каждого народа порождает свое самобытное </w:t>
      </w:r>
      <w:proofErr w:type="spellStart"/>
      <w:r>
        <w:rPr>
          <w:sz w:val="28"/>
        </w:rPr>
        <w:t>правопонимание</w:t>
      </w:r>
      <w:proofErr w:type="spellEnd"/>
      <w:r>
        <w:rPr>
          <w:sz w:val="28"/>
        </w:rPr>
        <w:t>, свой смысл права, ведь именно в подчеркивании некоторой своеобразной, характерной константы, присутствующей в правовой истории народа, и заключается значимость выделения правового менталитета в качестве категории права. Критически анализировать один менталитет, один смысл права за счет другого некорректно, хотя бы по причине отсутствия ун</w:t>
      </w:r>
      <w:r>
        <w:rPr>
          <w:sz w:val="28"/>
        </w:rPr>
        <w:t>и</w:t>
      </w:r>
      <w:r>
        <w:rPr>
          <w:sz w:val="28"/>
        </w:rPr>
        <w:t>версального критерия оценки. По нашему мнению, следует ограничиваться лишь подчеркиванием того, что наш менталитет иной, следовательно, иными должны быть стратегии развития государства, иным должен быть собственный путь к осуществлению общественного идеала. А оценивать его как “недоразвитый” в высшей степени некорректно.</w:t>
      </w:r>
    </w:p>
    <w:p w:rsidR="00D773E1" w:rsidRDefault="00D773E1">
      <w:pPr>
        <w:rPr>
          <w:sz w:val="28"/>
        </w:rPr>
      </w:pPr>
      <w:r>
        <w:rPr>
          <w:spacing w:val="4"/>
          <w:sz w:val="28"/>
        </w:rPr>
        <w:t xml:space="preserve">В качестве примера приведем одну из статей отечественных авторов. </w:t>
      </w:r>
      <w:proofErr w:type="gramStart"/>
      <w:r>
        <w:rPr>
          <w:spacing w:val="4"/>
          <w:sz w:val="28"/>
        </w:rPr>
        <w:t xml:space="preserve">Р.С. </w:t>
      </w:r>
      <w:proofErr w:type="spellStart"/>
      <w:r>
        <w:rPr>
          <w:spacing w:val="4"/>
          <w:sz w:val="28"/>
        </w:rPr>
        <w:t>Байниязов</w:t>
      </w:r>
      <w:proofErr w:type="spellEnd"/>
      <w:r>
        <w:rPr>
          <w:sz w:val="28"/>
        </w:rPr>
        <w:t xml:space="preserve"> в лучших традициях российской интеллигенции, характеризу</w:t>
      </w:r>
      <w:r>
        <w:rPr>
          <w:sz w:val="28"/>
        </w:rPr>
        <w:t>ю</w:t>
      </w:r>
      <w:r>
        <w:rPr>
          <w:sz w:val="28"/>
        </w:rPr>
        <w:t>щейся склонностью к “самобичеванию” и порицанию своего с одновременным “уважением ко всему европейскому”, выносит приговор правовому менталитету россиян, отличающемуся “небрежным, отрицательным отношением к праву”, “юридическим нигилизмом”, “непониманием фундаментальных ценностей пр</w:t>
      </w:r>
      <w:r>
        <w:rPr>
          <w:sz w:val="28"/>
        </w:rPr>
        <w:t>а</w:t>
      </w:r>
      <w:r>
        <w:rPr>
          <w:sz w:val="28"/>
        </w:rPr>
        <w:t>вового бытия” и т.д., предлагая в качестве спасения заблудших русских душ и</w:t>
      </w:r>
      <w:r>
        <w:rPr>
          <w:sz w:val="28"/>
        </w:rPr>
        <w:t>н</w:t>
      </w:r>
      <w:r>
        <w:rPr>
          <w:sz w:val="28"/>
        </w:rPr>
        <w:t>дивидуализм как прививку от “коллективистских”, “</w:t>
      </w:r>
      <w:proofErr w:type="spellStart"/>
      <w:r>
        <w:rPr>
          <w:sz w:val="28"/>
        </w:rPr>
        <w:t>антииндивидуалистических</w:t>
      </w:r>
      <w:proofErr w:type="spellEnd"/>
      <w:r>
        <w:rPr>
          <w:sz w:val="28"/>
        </w:rPr>
        <w:t xml:space="preserve"> импульсов и тенденций”, якобы ведущих</w:t>
      </w:r>
      <w:proofErr w:type="gramEnd"/>
      <w:r>
        <w:rPr>
          <w:sz w:val="28"/>
        </w:rPr>
        <w:t xml:space="preserve"> к правовому нигилизму. Автор не з</w:t>
      </w:r>
      <w:r>
        <w:rPr>
          <w:sz w:val="28"/>
        </w:rPr>
        <w:t>а</w:t>
      </w:r>
      <w:r>
        <w:rPr>
          <w:sz w:val="28"/>
        </w:rPr>
        <w:t>мечает противоречия в своих же суждениях, когда в одном месте говорит о том, что “каждая национальная правовая система обладает только ей присущим пр</w:t>
      </w:r>
      <w:r>
        <w:rPr>
          <w:sz w:val="28"/>
        </w:rPr>
        <w:t>а</w:t>
      </w:r>
      <w:r>
        <w:rPr>
          <w:sz w:val="28"/>
        </w:rPr>
        <w:t xml:space="preserve">вовым менталитетом, правосознанием, стилем юридического мышления”, иными словами, своим пониманием права, а в другом – критикует за несоответствие </w:t>
      </w:r>
      <w:proofErr w:type="gramStart"/>
      <w:r>
        <w:rPr>
          <w:sz w:val="28"/>
        </w:rPr>
        <w:t>з</w:t>
      </w:r>
      <w:r>
        <w:rPr>
          <w:sz w:val="28"/>
        </w:rPr>
        <w:t>а</w:t>
      </w:r>
      <w:r>
        <w:rPr>
          <w:sz w:val="28"/>
        </w:rPr>
        <w:t>падноевропейскому</w:t>
      </w:r>
      <w:proofErr w:type="gramEnd"/>
      <w:r>
        <w:rPr>
          <w:sz w:val="28"/>
        </w:rPr>
        <w:t xml:space="preserve"> </w:t>
      </w:r>
      <w:proofErr w:type="spellStart"/>
      <w:r>
        <w:rPr>
          <w:sz w:val="28"/>
        </w:rPr>
        <w:t>правопониманию</w:t>
      </w:r>
      <w:proofErr w:type="spellEnd"/>
      <w:r>
        <w:rPr>
          <w:sz w:val="28"/>
        </w:rPr>
        <w:t>, с его “подлинно” правовыми параметр</w:t>
      </w:r>
      <w:r>
        <w:rPr>
          <w:sz w:val="28"/>
        </w:rPr>
        <w:t>а</w:t>
      </w:r>
      <w:r>
        <w:rPr>
          <w:sz w:val="28"/>
        </w:rPr>
        <w:t xml:space="preserve">ми. </w:t>
      </w:r>
    </w:p>
    <w:p w:rsidR="00D773E1" w:rsidRDefault="00D773E1">
      <w:pPr>
        <w:rPr>
          <w:sz w:val="28"/>
        </w:rPr>
      </w:pPr>
      <w:r>
        <w:rPr>
          <w:sz w:val="28"/>
        </w:rPr>
        <w:t>На наш взгляд, если бы автор принял за точку отсчета иную систему коо</w:t>
      </w:r>
      <w:r>
        <w:rPr>
          <w:sz w:val="28"/>
        </w:rPr>
        <w:t>р</w:t>
      </w:r>
      <w:r>
        <w:rPr>
          <w:sz w:val="28"/>
        </w:rPr>
        <w:t xml:space="preserve">динат, то он бы пришел к иным суждениям относительно правового менталитета россиян. </w:t>
      </w:r>
      <w:proofErr w:type="gramStart"/>
      <w:r>
        <w:rPr>
          <w:sz w:val="28"/>
        </w:rPr>
        <w:t>Полагаем, такой системой отсчета должен являться здоровый патри</w:t>
      </w:r>
      <w:r>
        <w:rPr>
          <w:sz w:val="28"/>
        </w:rPr>
        <w:t>о</w:t>
      </w:r>
      <w:r>
        <w:rPr>
          <w:sz w:val="28"/>
        </w:rPr>
        <w:lastRenderedPageBreak/>
        <w:t>тизм, который будет более продуктивным, так как исходит из верной логической связки: если менталитет представляет собой нечто константное, то надо не п</w:t>
      </w:r>
      <w:r>
        <w:rPr>
          <w:sz w:val="28"/>
        </w:rPr>
        <w:t>ы</w:t>
      </w:r>
      <w:r>
        <w:rPr>
          <w:sz w:val="28"/>
        </w:rPr>
        <w:t>таться его разрушить или изменить путем доведения “до ума”, до единственно правильного правового идеала, а развивать в нем то положительное, благодаря чему сохраняется носитель этого уникального менталитета – народ и его сам</w:t>
      </w:r>
      <w:r>
        <w:rPr>
          <w:sz w:val="28"/>
        </w:rPr>
        <w:t>о</w:t>
      </w:r>
      <w:r>
        <w:rPr>
          <w:sz w:val="28"/>
        </w:rPr>
        <w:t>бытность.</w:t>
      </w:r>
      <w:proofErr w:type="gramEnd"/>
      <w:r>
        <w:rPr>
          <w:sz w:val="28"/>
        </w:rPr>
        <w:t xml:space="preserve"> Ведь займи мы критическую позицию по отношению к западной пр</w:t>
      </w:r>
      <w:r>
        <w:rPr>
          <w:sz w:val="28"/>
        </w:rPr>
        <w:t>а</w:t>
      </w:r>
      <w:r>
        <w:rPr>
          <w:sz w:val="28"/>
        </w:rPr>
        <w:t>вовой культуре, ее можно интерпретировать точно так же за моральный ниг</w:t>
      </w:r>
      <w:r>
        <w:rPr>
          <w:sz w:val="28"/>
        </w:rPr>
        <w:t>и</w:t>
      </w:r>
      <w:r>
        <w:rPr>
          <w:sz w:val="28"/>
        </w:rPr>
        <w:t xml:space="preserve">лизм, формализм, </w:t>
      </w:r>
      <w:proofErr w:type="spellStart"/>
      <w:r>
        <w:rPr>
          <w:sz w:val="28"/>
        </w:rPr>
        <w:t>европоцентризм</w:t>
      </w:r>
      <w:proofErr w:type="spellEnd"/>
      <w:r>
        <w:rPr>
          <w:sz w:val="28"/>
        </w:rPr>
        <w:t xml:space="preserve"> и т.д. </w:t>
      </w:r>
    </w:p>
    <w:p w:rsidR="00D773E1" w:rsidRDefault="00D773E1">
      <w:pPr>
        <w:rPr>
          <w:sz w:val="28"/>
        </w:rPr>
      </w:pPr>
      <w:r>
        <w:rPr>
          <w:sz w:val="28"/>
        </w:rPr>
        <w:t xml:space="preserve">В других областях исследования российской ментальности наблюдаются аналогичные явления. А.И. </w:t>
      </w:r>
      <w:proofErr w:type="spellStart"/>
      <w:r>
        <w:rPr>
          <w:sz w:val="28"/>
        </w:rPr>
        <w:t>Редель</w:t>
      </w:r>
      <w:proofErr w:type="spellEnd"/>
      <w:r>
        <w:rPr>
          <w:sz w:val="28"/>
        </w:rPr>
        <w:t xml:space="preserve"> отмечает, что на заре перестройки и в посл</w:t>
      </w:r>
      <w:r>
        <w:rPr>
          <w:sz w:val="28"/>
        </w:rPr>
        <w:t>е</w:t>
      </w:r>
      <w:r>
        <w:rPr>
          <w:sz w:val="28"/>
        </w:rPr>
        <w:t>дующие годы вместо историко-социологического анализа ментальности в моду вошли «изыскания в жанре идеологического стриптиза и сведения счетов. В их контексте понятие “российский менталитет”, полностью или частично ото</w:t>
      </w:r>
      <w:r>
        <w:rPr>
          <w:sz w:val="28"/>
        </w:rPr>
        <w:t>ж</w:t>
      </w:r>
      <w:r>
        <w:rPr>
          <w:sz w:val="28"/>
        </w:rPr>
        <w:t>дествляемый с мышлением “</w:t>
      </w:r>
      <w:proofErr w:type="spellStart"/>
      <w:r>
        <w:rPr>
          <w:sz w:val="28"/>
        </w:rPr>
        <w:t>гомососа</w:t>
      </w:r>
      <w:proofErr w:type="spellEnd"/>
      <w:r>
        <w:rPr>
          <w:sz w:val="28"/>
        </w:rPr>
        <w:t>” или “совковым мышлением”, выполняло функцию орудия массового идеологического поражения». При этом уровень нашей “цивилизованности” стали измерять по некоей универсально-ценностной мерке, как того требовала идеология гуманизма и общечеловеческих ценностей. Конечно же, образцом этой мерки служила западная цивилизация. Менталитет западного мира, идеал западного образа жизни стал единственно истинным ма</w:t>
      </w:r>
      <w:r>
        <w:rPr>
          <w:sz w:val="28"/>
        </w:rPr>
        <w:t>с</w:t>
      </w:r>
      <w:r>
        <w:rPr>
          <w:sz w:val="28"/>
        </w:rPr>
        <w:t>штабом, пригодным для переоценки исторического прошлого нашей страны и ее будущего.</w:t>
      </w:r>
    </w:p>
    <w:p w:rsidR="00D773E1" w:rsidRDefault="00D773E1">
      <w:pPr>
        <w:rPr>
          <w:sz w:val="28"/>
        </w:rPr>
      </w:pPr>
      <w:r>
        <w:rPr>
          <w:sz w:val="28"/>
        </w:rPr>
        <w:t>Итак, правовой менталитет – это характер народа. Исследование правового менталитета довольно затруднительно, так как характер – вещь, в большей части не осознаваемая, подсознательная. Как отмечал знаменитый русский юрист, ф</w:t>
      </w:r>
      <w:r>
        <w:rPr>
          <w:sz w:val="28"/>
        </w:rPr>
        <w:t>и</w:t>
      </w:r>
      <w:r>
        <w:rPr>
          <w:sz w:val="28"/>
        </w:rPr>
        <w:t xml:space="preserve">лософ Б.П. </w:t>
      </w:r>
      <w:proofErr w:type="spellStart"/>
      <w:r>
        <w:rPr>
          <w:sz w:val="28"/>
        </w:rPr>
        <w:t>Вышеславцев</w:t>
      </w:r>
      <w:proofErr w:type="spellEnd"/>
      <w:r>
        <w:rPr>
          <w:sz w:val="28"/>
        </w:rPr>
        <w:t>: “Характер имеет свой корень не в отчетливых идеях, не в содержании сознания, а скорее в бессознательных силах, в области подс</w:t>
      </w:r>
      <w:r>
        <w:rPr>
          <w:sz w:val="28"/>
        </w:rPr>
        <w:t>о</w:t>
      </w:r>
      <w:r>
        <w:rPr>
          <w:sz w:val="28"/>
        </w:rPr>
        <w:t>знательного”. Правовой менталитет большей частью проявляет себя в обычном праве, правовых традициях, здравом смысле, коллективных представлениях, и</w:t>
      </w:r>
      <w:r>
        <w:rPr>
          <w:sz w:val="28"/>
        </w:rPr>
        <w:t>н</w:t>
      </w:r>
      <w:r>
        <w:rPr>
          <w:sz w:val="28"/>
        </w:rPr>
        <w:t xml:space="preserve">туитивном праве. Проследить его можно не только и не столько по памятникам </w:t>
      </w:r>
      <w:r>
        <w:rPr>
          <w:sz w:val="28"/>
        </w:rPr>
        <w:lastRenderedPageBreak/>
        <w:t>права, историческим событиям, сколько по народному эпосу: пословицам, ска</w:t>
      </w:r>
      <w:r>
        <w:rPr>
          <w:sz w:val="28"/>
        </w:rPr>
        <w:t>з</w:t>
      </w:r>
      <w:r>
        <w:rPr>
          <w:sz w:val="28"/>
        </w:rPr>
        <w:t xml:space="preserve">кам, былинам, литературным произведениям, являющим собой, согласно Л. </w:t>
      </w:r>
      <w:proofErr w:type="spellStart"/>
      <w:r>
        <w:rPr>
          <w:sz w:val="28"/>
        </w:rPr>
        <w:t>Пе</w:t>
      </w:r>
      <w:r>
        <w:rPr>
          <w:sz w:val="28"/>
        </w:rPr>
        <w:t>т</w:t>
      </w:r>
      <w:r>
        <w:rPr>
          <w:sz w:val="28"/>
        </w:rPr>
        <w:t>ражицкому</w:t>
      </w:r>
      <w:proofErr w:type="spellEnd"/>
      <w:r>
        <w:rPr>
          <w:sz w:val="28"/>
        </w:rPr>
        <w:t>, особую область источников права. Именно в них можно найти и увидеть интуитивное право, а также отношение народа к праву и государству, различным правовым институтам и политической власти.</w:t>
      </w:r>
    </w:p>
    <w:p w:rsidR="00D773E1" w:rsidRDefault="00D773E1">
      <w:pPr>
        <w:rPr>
          <w:sz w:val="28"/>
        </w:rPr>
      </w:pPr>
      <w:r>
        <w:rPr>
          <w:sz w:val="28"/>
        </w:rPr>
        <w:t>Работы дореволюционных российских юристов содержат пример метод</w:t>
      </w:r>
      <w:r>
        <w:rPr>
          <w:sz w:val="28"/>
        </w:rPr>
        <w:t>о</w:t>
      </w:r>
      <w:r>
        <w:rPr>
          <w:sz w:val="28"/>
        </w:rPr>
        <w:t>логически корректного исследования правового менталитета. Их рассмотрению подвергался обширный пласт народной психологии, хаотичные структуры кот</w:t>
      </w:r>
      <w:r>
        <w:rPr>
          <w:sz w:val="28"/>
        </w:rPr>
        <w:t>о</w:t>
      </w:r>
      <w:r>
        <w:rPr>
          <w:sz w:val="28"/>
        </w:rPr>
        <w:t xml:space="preserve">рой получают оформление в многочисленных былинах, сказаниях, пословицах, поговорках и </w:t>
      </w:r>
      <w:proofErr w:type="gramStart"/>
      <w:r>
        <w:rPr>
          <w:sz w:val="28"/>
        </w:rPr>
        <w:t>которая</w:t>
      </w:r>
      <w:proofErr w:type="gramEnd"/>
      <w:r>
        <w:rPr>
          <w:sz w:val="28"/>
        </w:rPr>
        <w:t xml:space="preserve"> “показывает” себя в исторических событиях, схожих пер</w:t>
      </w:r>
      <w:r>
        <w:rPr>
          <w:sz w:val="28"/>
        </w:rPr>
        <w:t>и</w:t>
      </w:r>
      <w:r>
        <w:rPr>
          <w:sz w:val="28"/>
        </w:rPr>
        <w:t>одах русской истории.</w:t>
      </w:r>
    </w:p>
    <w:p w:rsidR="00D773E1" w:rsidRDefault="00D773E1">
      <w:pPr>
        <w:rPr>
          <w:sz w:val="28"/>
        </w:rPr>
      </w:pPr>
      <w:r>
        <w:rPr>
          <w:sz w:val="28"/>
        </w:rPr>
        <w:t xml:space="preserve">Так, например, Н.Н. Алексеев неоднократно писал о коллективно-психологических, органических процессах, обозначая их в целом понятием </w:t>
      </w:r>
      <w:proofErr w:type="spellStart"/>
      <w:r>
        <w:rPr>
          <w:sz w:val="28"/>
        </w:rPr>
        <w:t>эт</w:t>
      </w:r>
      <w:r>
        <w:rPr>
          <w:sz w:val="28"/>
        </w:rPr>
        <w:t>о</w:t>
      </w:r>
      <w:r>
        <w:rPr>
          <w:sz w:val="28"/>
        </w:rPr>
        <w:t>са</w:t>
      </w:r>
      <w:proofErr w:type="spellEnd"/>
      <w:r>
        <w:rPr>
          <w:sz w:val="28"/>
        </w:rPr>
        <w:t xml:space="preserve">. “Существо </w:t>
      </w:r>
      <w:proofErr w:type="spellStart"/>
      <w:r>
        <w:rPr>
          <w:sz w:val="28"/>
        </w:rPr>
        <w:t>этоса</w:t>
      </w:r>
      <w:proofErr w:type="spellEnd"/>
      <w:r>
        <w:rPr>
          <w:sz w:val="28"/>
        </w:rPr>
        <w:t>, – полагает ученый, – определяется, прежде всего, тем, что он не является продуктом произвольных действий, целеполаганий и волеизли</w:t>
      </w:r>
      <w:r>
        <w:rPr>
          <w:sz w:val="28"/>
        </w:rPr>
        <w:t>я</w:t>
      </w:r>
      <w:r>
        <w:rPr>
          <w:sz w:val="28"/>
        </w:rPr>
        <w:t xml:space="preserve">ний”. </w:t>
      </w:r>
      <w:proofErr w:type="spellStart"/>
      <w:r>
        <w:rPr>
          <w:sz w:val="28"/>
        </w:rPr>
        <w:t>Этос</w:t>
      </w:r>
      <w:proofErr w:type="spellEnd"/>
      <w:r>
        <w:rPr>
          <w:sz w:val="28"/>
        </w:rPr>
        <w:t xml:space="preserve"> не создается ни договорами, ни соглашениями, ни актами учред</w:t>
      </w:r>
      <w:r>
        <w:rPr>
          <w:sz w:val="28"/>
        </w:rPr>
        <w:t>и</w:t>
      </w:r>
      <w:r>
        <w:rPr>
          <w:sz w:val="28"/>
        </w:rPr>
        <w:t>тельного характера. Он возникает сам собой как результат медленного органич</w:t>
      </w:r>
      <w:r>
        <w:rPr>
          <w:sz w:val="28"/>
        </w:rPr>
        <w:t>е</w:t>
      </w:r>
      <w:r>
        <w:rPr>
          <w:sz w:val="28"/>
        </w:rPr>
        <w:t>ского процесса. Его эмоциональные компоненты связаны с ценностными стру</w:t>
      </w:r>
      <w:r>
        <w:rPr>
          <w:sz w:val="28"/>
        </w:rPr>
        <w:t>к</w:t>
      </w:r>
      <w:r>
        <w:rPr>
          <w:sz w:val="28"/>
        </w:rPr>
        <w:t xml:space="preserve">турами, и явления </w:t>
      </w:r>
      <w:proofErr w:type="spellStart"/>
      <w:r>
        <w:rPr>
          <w:sz w:val="28"/>
        </w:rPr>
        <w:t>этоса</w:t>
      </w:r>
      <w:proofErr w:type="spellEnd"/>
      <w:r>
        <w:rPr>
          <w:sz w:val="28"/>
        </w:rPr>
        <w:t xml:space="preserve"> необходимо рассматривать в качестве источника права так же, как историческая школа объявляла источником права органический дух народа. Обычай, старое обыкновение, “старина и пошлина” являются источн</w:t>
      </w:r>
      <w:r>
        <w:rPr>
          <w:sz w:val="28"/>
        </w:rPr>
        <w:t>и</w:t>
      </w:r>
      <w:r>
        <w:rPr>
          <w:sz w:val="28"/>
        </w:rPr>
        <w:t xml:space="preserve">ками права не потому, что они автоматически привычны, но потому что они представляют собой особый вид </w:t>
      </w:r>
      <w:proofErr w:type="spellStart"/>
      <w:r>
        <w:rPr>
          <w:sz w:val="28"/>
        </w:rPr>
        <w:t>этоса</w:t>
      </w:r>
      <w:proofErr w:type="spellEnd"/>
      <w:r>
        <w:rPr>
          <w:sz w:val="28"/>
        </w:rPr>
        <w:t xml:space="preserve">, поскольку в них может жить имманентная им ценность. Ценны они потому, что в них выражена значимость того целого, которое их производит. В норме </w:t>
      </w:r>
      <w:proofErr w:type="gramStart"/>
      <w:r>
        <w:rPr>
          <w:sz w:val="28"/>
        </w:rPr>
        <w:t>общепринятого</w:t>
      </w:r>
      <w:proofErr w:type="gramEnd"/>
      <w:r>
        <w:rPr>
          <w:sz w:val="28"/>
        </w:rPr>
        <w:t xml:space="preserve"> мыслятся все другие, мыслится общество, отечество как целое, через норму, освященную памятью поколений, обретается собственная идентичность, обосновывается система ценностей, целей и поступков.</w:t>
      </w:r>
    </w:p>
    <w:p w:rsidR="00D773E1" w:rsidRDefault="00D773E1">
      <w:pPr>
        <w:rPr>
          <w:sz w:val="28"/>
        </w:rPr>
      </w:pPr>
      <w:r>
        <w:rPr>
          <w:sz w:val="28"/>
        </w:rPr>
        <w:lastRenderedPageBreak/>
        <w:t>Как известно, в отличие от западной культуры – преемницы Древней Гр</w:t>
      </w:r>
      <w:r>
        <w:rPr>
          <w:sz w:val="28"/>
        </w:rPr>
        <w:t>е</w:t>
      </w:r>
      <w:r>
        <w:rPr>
          <w:sz w:val="28"/>
        </w:rPr>
        <w:t>ции и Древнего Рима, Россия в большей степени продолжает традиции византи</w:t>
      </w:r>
      <w:r>
        <w:rPr>
          <w:sz w:val="28"/>
        </w:rPr>
        <w:t>й</w:t>
      </w:r>
      <w:r>
        <w:rPr>
          <w:sz w:val="28"/>
        </w:rPr>
        <w:t xml:space="preserve">ской культуры – совершенно иного ценностно-идеологического образования по сравнению с Западной римской империей. Тем не </w:t>
      </w:r>
      <w:proofErr w:type="gramStart"/>
      <w:r>
        <w:rPr>
          <w:sz w:val="28"/>
        </w:rPr>
        <w:t>менее</w:t>
      </w:r>
      <w:proofErr w:type="gramEnd"/>
      <w:r>
        <w:rPr>
          <w:sz w:val="28"/>
        </w:rPr>
        <w:t xml:space="preserve"> евразийская культура России соединяла в себе и элементы Востока через азиатский мир кочевников и татаро-монгол, и элементы Запада через Византию. Известны две исторические попытки </w:t>
      </w:r>
      <w:proofErr w:type="spellStart"/>
      <w:r>
        <w:rPr>
          <w:sz w:val="28"/>
        </w:rPr>
        <w:t>вестернизации</w:t>
      </w:r>
      <w:proofErr w:type="spellEnd"/>
      <w:r>
        <w:rPr>
          <w:sz w:val="28"/>
        </w:rPr>
        <w:t xml:space="preserve"> российской культуры: Петр I хотел привить России че</w:t>
      </w:r>
      <w:r>
        <w:rPr>
          <w:sz w:val="28"/>
        </w:rPr>
        <w:t>р</w:t>
      </w:r>
      <w:r>
        <w:rPr>
          <w:sz w:val="28"/>
        </w:rPr>
        <w:t>ты Европы существующей, в то время как большевики прививали России формы Европы социалистической, то есть будущей, идеальной, мифической, которой в действительности никогда еще не существовало. Поэтому в России, как полаг</w:t>
      </w:r>
      <w:r>
        <w:rPr>
          <w:sz w:val="28"/>
        </w:rPr>
        <w:t>а</w:t>
      </w:r>
      <w:r>
        <w:rPr>
          <w:sz w:val="28"/>
        </w:rPr>
        <w:t>ли, к примеру, евразийцы, существует особый цивилизационный мир еврази</w:t>
      </w:r>
      <w:r>
        <w:rPr>
          <w:sz w:val="28"/>
        </w:rPr>
        <w:t>й</w:t>
      </w:r>
      <w:r>
        <w:rPr>
          <w:sz w:val="28"/>
        </w:rPr>
        <w:t>ской культуры, отличающийся и от мира восточной культуры, и от мира культ</w:t>
      </w:r>
      <w:r>
        <w:rPr>
          <w:sz w:val="28"/>
        </w:rPr>
        <w:t>у</w:t>
      </w:r>
      <w:r>
        <w:rPr>
          <w:sz w:val="28"/>
        </w:rPr>
        <w:t>ры западной.</w:t>
      </w:r>
    </w:p>
    <w:p w:rsidR="00D773E1" w:rsidRDefault="00D773E1">
      <w:pPr>
        <w:rPr>
          <w:sz w:val="28"/>
        </w:rPr>
      </w:pPr>
      <w:r>
        <w:rPr>
          <w:sz w:val="28"/>
        </w:rPr>
        <w:t>Если говорить о евразийской культуре России, элементом которой, нес</w:t>
      </w:r>
      <w:r>
        <w:rPr>
          <w:sz w:val="28"/>
        </w:rPr>
        <w:t>о</w:t>
      </w:r>
      <w:r>
        <w:rPr>
          <w:sz w:val="28"/>
        </w:rPr>
        <w:t>мненно, является и правовая культура русского народа, то здесь обнаруживается явное доминирование общественных ценностей и интересов. В России, как и на Востоке, человеческая личность всегда более связана с общественным целым, чем на Западе. Восток чужд был западному индивидуализму и социальному ат</w:t>
      </w:r>
      <w:r>
        <w:rPr>
          <w:sz w:val="28"/>
        </w:rPr>
        <w:t>о</w:t>
      </w:r>
      <w:r>
        <w:rPr>
          <w:sz w:val="28"/>
        </w:rPr>
        <w:t>мизму – этим краеугольным камням новейшей западной культуры, известной во всем мире своим “экономическим индивидуализмом”, никогда не имевшим в</w:t>
      </w:r>
      <w:r>
        <w:rPr>
          <w:sz w:val="28"/>
        </w:rPr>
        <w:t>ы</w:t>
      </w:r>
      <w:r>
        <w:rPr>
          <w:sz w:val="28"/>
        </w:rPr>
        <w:t>дающихся защитников в России, так же как здесь не были популярны и широко распространены индивидуалистические учения о естественных правах человека и гражданина. Для ментальности русского человека, скорее, характерны идеалы неразрывно связанной с обществом личности, находящей оправдание только в отправлении некоторой социальной миссии, в “общем деле”. Отсюда резкое о</w:t>
      </w:r>
      <w:r>
        <w:rPr>
          <w:sz w:val="28"/>
        </w:rPr>
        <w:t>т</w:t>
      </w:r>
      <w:r>
        <w:rPr>
          <w:sz w:val="28"/>
        </w:rPr>
        <w:t>рицание им либеральных и демократических учреждений Запада, недоверие к буржуазным правам личности и к европейскому парламентаризму.</w:t>
      </w:r>
    </w:p>
    <w:p w:rsidR="00D773E1" w:rsidRDefault="00D773E1">
      <w:pPr>
        <w:rPr>
          <w:sz w:val="28"/>
        </w:rPr>
      </w:pPr>
      <w:r>
        <w:rPr>
          <w:sz w:val="28"/>
        </w:rPr>
        <w:t>Действительно, общинный (соборный) уклад жизни русского человека с самого начала становления российской государственности и права стал оказ</w:t>
      </w:r>
      <w:r>
        <w:rPr>
          <w:sz w:val="28"/>
        </w:rPr>
        <w:t>ы</w:t>
      </w:r>
      <w:r>
        <w:rPr>
          <w:sz w:val="28"/>
        </w:rPr>
        <w:lastRenderedPageBreak/>
        <w:t xml:space="preserve">вать влияние на нее. В земском государстве – так называет Русь первых столетий М.Ф. </w:t>
      </w:r>
      <w:proofErr w:type="gramStart"/>
      <w:r>
        <w:rPr>
          <w:sz w:val="28"/>
        </w:rPr>
        <w:t>Владимирский-Буданов</w:t>
      </w:r>
      <w:proofErr w:type="gramEnd"/>
      <w:r>
        <w:rPr>
          <w:sz w:val="28"/>
        </w:rPr>
        <w:t xml:space="preserve"> – “преобладающим элементом служит территор</w:t>
      </w:r>
      <w:r>
        <w:rPr>
          <w:sz w:val="28"/>
        </w:rPr>
        <w:t>и</w:t>
      </w:r>
      <w:r>
        <w:rPr>
          <w:sz w:val="28"/>
        </w:rPr>
        <w:t>альный: государство есть союз общин; старшая община правит другими общ</w:t>
      </w:r>
      <w:r>
        <w:rPr>
          <w:sz w:val="28"/>
        </w:rPr>
        <w:t>и</w:t>
      </w:r>
      <w:r>
        <w:rPr>
          <w:sz w:val="28"/>
        </w:rPr>
        <w:t>нами”. Это одно из главных отличий земского государства на Руси (с прибавл</w:t>
      </w:r>
      <w:r>
        <w:rPr>
          <w:sz w:val="28"/>
        </w:rPr>
        <w:t>е</w:t>
      </w:r>
      <w:r>
        <w:rPr>
          <w:sz w:val="28"/>
        </w:rPr>
        <w:t>нием вечевого управления) от государства другого строя, прежде всего, западн</w:t>
      </w:r>
      <w:r>
        <w:rPr>
          <w:sz w:val="28"/>
        </w:rPr>
        <w:t>о</w:t>
      </w:r>
      <w:r>
        <w:rPr>
          <w:sz w:val="28"/>
        </w:rPr>
        <w:t xml:space="preserve">го – союза сословий (феодальное общество) или лиц (ордена), или родов. </w:t>
      </w:r>
    </w:p>
    <w:p w:rsidR="00D773E1" w:rsidRDefault="00D773E1">
      <w:pPr>
        <w:rPr>
          <w:sz w:val="28"/>
        </w:rPr>
      </w:pPr>
      <w:r>
        <w:rPr>
          <w:sz w:val="28"/>
        </w:rPr>
        <w:t xml:space="preserve">В.Н. </w:t>
      </w:r>
      <w:proofErr w:type="spellStart"/>
      <w:r>
        <w:rPr>
          <w:sz w:val="28"/>
        </w:rPr>
        <w:t>Синюков</w:t>
      </w:r>
      <w:proofErr w:type="spellEnd"/>
      <w:r>
        <w:rPr>
          <w:sz w:val="28"/>
        </w:rPr>
        <w:t xml:space="preserve"> совершенно справедливо называет территориально-общинную, соборную организацию власти (в отличие от лично-вассальных о</w:t>
      </w:r>
      <w:r>
        <w:rPr>
          <w:sz w:val="28"/>
        </w:rPr>
        <w:t>т</w:t>
      </w:r>
      <w:r>
        <w:rPr>
          <w:sz w:val="28"/>
        </w:rPr>
        <w:t>ношений западных феодальных монархий) особенностью, определившей посл</w:t>
      </w:r>
      <w:r>
        <w:rPr>
          <w:sz w:val="28"/>
        </w:rPr>
        <w:t>е</w:t>
      </w:r>
      <w:r>
        <w:rPr>
          <w:sz w:val="28"/>
        </w:rPr>
        <w:t>дующее развитие отечественной правовой системы.</w:t>
      </w:r>
    </w:p>
    <w:p w:rsidR="00D773E1" w:rsidRDefault="00D773E1">
      <w:pPr>
        <w:rPr>
          <w:sz w:val="28"/>
        </w:rPr>
      </w:pPr>
      <w:r>
        <w:rPr>
          <w:sz w:val="28"/>
        </w:rPr>
        <w:t xml:space="preserve">Именно это начало, на наш взгляд, повлияло на правоотношения в сфере частной собственности, которые в России складывались совершенно иначе, чем на Западе: римский индивидуализм, а также </w:t>
      </w:r>
      <w:proofErr w:type="spellStart"/>
      <w:r>
        <w:rPr>
          <w:sz w:val="28"/>
        </w:rPr>
        <w:t>естественноправовые</w:t>
      </w:r>
      <w:proofErr w:type="spellEnd"/>
      <w:r>
        <w:rPr>
          <w:sz w:val="28"/>
        </w:rPr>
        <w:t xml:space="preserve"> воззрения о собственности всегда были чужды юридическим представлениям народов Ро</w:t>
      </w:r>
      <w:r>
        <w:rPr>
          <w:sz w:val="28"/>
        </w:rPr>
        <w:t>с</w:t>
      </w:r>
      <w:r>
        <w:rPr>
          <w:sz w:val="28"/>
        </w:rPr>
        <w:t>сии, Евразии. Как известно, еще Киреевский четко сформулировал принцип обычного права частной собственности русских общин (миров): “Лицо участв</w:t>
      </w:r>
      <w:r>
        <w:rPr>
          <w:sz w:val="28"/>
        </w:rPr>
        <w:t>о</w:t>
      </w:r>
      <w:r>
        <w:rPr>
          <w:sz w:val="28"/>
        </w:rPr>
        <w:t>вало во столько в праве владения, во сколько входило в состав общества”. Зе</w:t>
      </w:r>
      <w:r>
        <w:rPr>
          <w:sz w:val="28"/>
        </w:rPr>
        <w:t>м</w:t>
      </w:r>
      <w:r>
        <w:rPr>
          <w:sz w:val="28"/>
        </w:rPr>
        <w:t>леделец имеет право на землю в том количестве, которое он своим трудом может обрабатывать.</w:t>
      </w:r>
    </w:p>
    <w:p w:rsidR="00D773E1" w:rsidRDefault="00D773E1">
      <w:pPr>
        <w:rPr>
          <w:sz w:val="28"/>
        </w:rPr>
      </w:pPr>
      <w:r>
        <w:rPr>
          <w:sz w:val="28"/>
        </w:rPr>
        <w:t>Издревле в русском праве существовали слова “владение”, “вотчина”, в то время как понятие “собственность” возникает в нем не ранее XVIII века. Даже для высших слоев населения суррогатом собственности долго служили разли</w:t>
      </w:r>
      <w:r>
        <w:rPr>
          <w:sz w:val="28"/>
        </w:rPr>
        <w:t>ч</w:t>
      </w:r>
      <w:r>
        <w:rPr>
          <w:sz w:val="28"/>
        </w:rPr>
        <w:t>ные формы зависимого обладания, которые сводились к расплывчатому понятию “владение”. И в императорском периоде развития страны не было проведено точного различия между владением и собственностью, а в народных представл</w:t>
      </w:r>
      <w:r>
        <w:rPr>
          <w:sz w:val="28"/>
        </w:rPr>
        <w:t>е</w:t>
      </w:r>
      <w:r>
        <w:rPr>
          <w:sz w:val="28"/>
        </w:rPr>
        <w:t xml:space="preserve">ниях эти понятия совершенно не различались: личности не приписывалась </w:t>
      </w:r>
      <w:r>
        <w:rPr>
          <w:spacing w:val="-4"/>
          <w:sz w:val="28"/>
        </w:rPr>
        <w:t>бе</w:t>
      </w:r>
      <w:r>
        <w:rPr>
          <w:spacing w:val="-4"/>
          <w:sz w:val="28"/>
        </w:rPr>
        <w:t>з</w:t>
      </w:r>
      <w:r>
        <w:rPr>
          <w:spacing w:val="-4"/>
          <w:sz w:val="28"/>
        </w:rPr>
        <w:t>условная</w:t>
      </w:r>
      <w:r>
        <w:rPr>
          <w:sz w:val="28"/>
        </w:rPr>
        <w:t xml:space="preserve"> сила присвоения. </w:t>
      </w:r>
      <w:proofErr w:type="gramStart"/>
      <w:r>
        <w:rPr>
          <w:sz w:val="28"/>
        </w:rPr>
        <w:t>Присваиваемое</w:t>
      </w:r>
      <w:proofErr w:type="gramEnd"/>
      <w:r>
        <w:rPr>
          <w:sz w:val="28"/>
        </w:rPr>
        <w:t xml:space="preserve"> принадлежало также Богу и госуда</w:t>
      </w:r>
      <w:r>
        <w:rPr>
          <w:sz w:val="28"/>
        </w:rPr>
        <w:t>р</w:t>
      </w:r>
      <w:r>
        <w:rPr>
          <w:sz w:val="28"/>
        </w:rPr>
        <w:t>ству.</w:t>
      </w:r>
    </w:p>
    <w:p w:rsidR="00D773E1" w:rsidRDefault="00D773E1">
      <w:pPr>
        <w:rPr>
          <w:sz w:val="28"/>
        </w:rPr>
      </w:pPr>
      <w:r>
        <w:rPr>
          <w:sz w:val="28"/>
        </w:rPr>
        <w:lastRenderedPageBreak/>
        <w:t>Не было и понятия о собственности как об абстрактном отношении, сво</w:t>
      </w:r>
      <w:r>
        <w:rPr>
          <w:sz w:val="28"/>
        </w:rPr>
        <w:t>й</w:t>
      </w:r>
      <w:r>
        <w:rPr>
          <w:sz w:val="28"/>
        </w:rPr>
        <w:t>ственном римскому и послереволюционному французскому праву. Абстрактный взгляд на собственность представляет одинаковым всякое отношение собстве</w:t>
      </w:r>
      <w:r>
        <w:rPr>
          <w:sz w:val="28"/>
        </w:rPr>
        <w:t>н</w:t>
      </w:r>
      <w:r>
        <w:rPr>
          <w:sz w:val="28"/>
        </w:rPr>
        <w:t xml:space="preserve">ности независимо от того, каковы объекты права собственности. Конкретный же взгляд на собственность предполагает степени </w:t>
      </w:r>
      <w:r>
        <w:rPr>
          <w:spacing w:val="4"/>
          <w:sz w:val="28"/>
        </w:rPr>
        <w:t>прав и обязанностей собственн</w:t>
      </w:r>
      <w:r>
        <w:rPr>
          <w:spacing w:val="4"/>
          <w:sz w:val="28"/>
        </w:rPr>
        <w:t>и</w:t>
      </w:r>
      <w:r>
        <w:rPr>
          <w:spacing w:val="4"/>
          <w:sz w:val="28"/>
        </w:rPr>
        <w:t>ка в зависимости от того, владеет ли он землей, домом или движимыми вещ</w:t>
      </w:r>
      <w:r>
        <w:rPr>
          <w:spacing w:val="4"/>
          <w:sz w:val="28"/>
        </w:rPr>
        <w:t>а</w:t>
      </w:r>
      <w:r>
        <w:rPr>
          <w:spacing w:val="4"/>
          <w:sz w:val="28"/>
        </w:rPr>
        <w:t>ми. Это дало основание утверждать Н.Н.</w:t>
      </w:r>
      <w:r>
        <w:rPr>
          <w:sz w:val="28"/>
        </w:rPr>
        <w:t xml:space="preserve"> Алексееву, что нашей правовой тр</w:t>
      </w:r>
      <w:r>
        <w:rPr>
          <w:sz w:val="28"/>
        </w:rPr>
        <w:t>а</w:t>
      </w:r>
      <w:r>
        <w:rPr>
          <w:sz w:val="28"/>
        </w:rPr>
        <w:t>диции свойствен взгляд на собственность как на конкретное отношение. По нашему мнению, это следствие общинных черт русского характера, так как св</w:t>
      </w:r>
      <w:r>
        <w:rPr>
          <w:sz w:val="28"/>
        </w:rPr>
        <w:t>о</w:t>
      </w:r>
      <w:r>
        <w:rPr>
          <w:sz w:val="28"/>
        </w:rPr>
        <w:t>бода собственника по обращению со своей собственностью наиболее значима для общества. По отношению к частной собственности в том или ином обществе можно судить о приоритете индивидуальных или общественных прав.</w:t>
      </w:r>
    </w:p>
    <w:p w:rsidR="00D773E1" w:rsidRDefault="00D773E1">
      <w:pPr>
        <w:rPr>
          <w:sz w:val="28"/>
        </w:rPr>
      </w:pPr>
      <w:r>
        <w:rPr>
          <w:sz w:val="28"/>
        </w:rPr>
        <w:t>Если же говорить о характере правоотношений между собственниками и другими членами общества, то здесь тем более проступает соборный характер русского человека. В отличие от “абсолютной собственности”, предполагающей, что власть собственника над вещью совершенно безгранична и исключает во</w:t>
      </w:r>
      <w:r>
        <w:rPr>
          <w:sz w:val="28"/>
        </w:rPr>
        <w:t>з</w:t>
      </w:r>
      <w:r>
        <w:rPr>
          <w:sz w:val="28"/>
        </w:rPr>
        <w:t>можность оказания какого-либо постороннего влияния, “относительная со</w:t>
      </w:r>
      <w:r>
        <w:rPr>
          <w:sz w:val="28"/>
        </w:rPr>
        <w:t>б</w:t>
      </w:r>
      <w:r>
        <w:rPr>
          <w:sz w:val="28"/>
        </w:rPr>
        <w:t xml:space="preserve">ственность” является наиболее обширным или наименее ограниченным правом на вещь либо таким вещным правом, которое объектом господства имеет вещь в целом, </w:t>
      </w:r>
      <w:proofErr w:type="gramStart"/>
      <w:r>
        <w:rPr>
          <w:sz w:val="28"/>
        </w:rPr>
        <w:t>применяясь</w:t>
      </w:r>
      <w:proofErr w:type="gramEnd"/>
      <w:r>
        <w:rPr>
          <w:sz w:val="28"/>
        </w:rPr>
        <w:t xml:space="preserve"> однако к различным свойствам вещей и изменяя характер господства в зависимости от этих свойств. Относительная собственность пре</w:t>
      </w:r>
      <w:r>
        <w:rPr>
          <w:sz w:val="28"/>
        </w:rPr>
        <w:t>д</w:t>
      </w:r>
      <w:r>
        <w:rPr>
          <w:sz w:val="28"/>
        </w:rPr>
        <w:t>полагает момент публично-правовой ограниченности, то есть целый ряд соц</w:t>
      </w:r>
      <w:r>
        <w:rPr>
          <w:sz w:val="28"/>
        </w:rPr>
        <w:t>и</w:t>
      </w:r>
      <w:r>
        <w:rPr>
          <w:sz w:val="28"/>
        </w:rPr>
        <w:t xml:space="preserve">альных обязанностей, лежащих на собственнике и связывающих его. Подобному праву вовсе не соответствует безусловная обязанность терпеть любые действия собственника, особенно те, которые являются злоупотреблением и приносят вред общественному целому. </w:t>
      </w:r>
    </w:p>
    <w:p w:rsidR="00D773E1" w:rsidRDefault="00D773E1">
      <w:pPr>
        <w:rPr>
          <w:sz w:val="28"/>
        </w:rPr>
      </w:pPr>
      <w:r>
        <w:rPr>
          <w:sz w:val="28"/>
        </w:rPr>
        <w:t>Представления о социальной справедливости также пронизаны общинным, или социальным, началом. Русское понятие о “правде” никогда не могло опра</w:t>
      </w:r>
      <w:r>
        <w:rPr>
          <w:sz w:val="28"/>
        </w:rPr>
        <w:t>в</w:t>
      </w:r>
      <w:r>
        <w:rPr>
          <w:sz w:val="28"/>
        </w:rPr>
        <w:lastRenderedPageBreak/>
        <w:t xml:space="preserve">дать социальное неравенство буржуазного строя, при котором существуют две группы населения: собственники и неимущие постоянные рабочие. </w:t>
      </w:r>
    </w:p>
    <w:p w:rsidR="00D773E1" w:rsidRDefault="00D773E1">
      <w:pPr>
        <w:rPr>
          <w:sz w:val="28"/>
        </w:rPr>
      </w:pPr>
      <w:r>
        <w:rPr>
          <w:sz w:val="28"/>
        </w:rPr>
        <w:t>И.В. Киреевский по этому поводу писал: «Слово “право” было у нас неи</w:t>
      </w:r>
      <w:r>
        <w:rPr>
          <w:sz w:val="28"/>
        </w:rPr>
        <w:t>з</w:t>
      </w:r>
      <w:r>
        <w:rPr>
          <w:sz w:val="28"/>
        </w:rPr>
        <w:t>вестно в западном его смысле, но означало только справедливость, правду. П</w:t>
      </w:r>
      <w:r>
        <w:rPr>
          <w:sz w:val="28"/>
        </w:rPr>
        <w:t>о</w:t>
      </w:r>
      <w:r>
        <w:rPr>
          <w:sz w:val="28"/>
        </w:rPr>
        <w:t xml:space="preserve">тому никакая власть никакому лицу, ни сословию не </w:t>
      </w:r>
      <w:proofErr w:type="gramStart"/>
      <w:r>
        <w:rPr>
          <w:sz w:val="28"/>
        </w:rPr>
        <w:t>могла</w:t>
      </w:r>
      <w:proofErr w:type="gramEnd"/>
      <w:r>
        <w:rPr>
          <w:sz w:val="28"/>
        </w:rPr>
        <w:t xml:space="preserve"> ни даровать, ни уст</w:t>
      </w:r>
      <w:r>
        <w:rPr>
          <w:sz w:val="28"/>
        </w:rPr>
        <w:t>у</w:t>
      </w:r>
      <w:r>
        <w:rPr>
          <w:sz w:val="28"/>
        </w:rPr>
        <w:t>пить никакого права, ибо правда и справедливость не могут ни продаваться, ни браться, но существуют сами по себе, независимо от условных отношений».</w:t>
      </w:r>
    </w:p>
    <w:p w:rsidR="00D773E1" w:rsidRDefault="00D773E1">
      <w:pPr>
        <w:rPr>
          <w:sz w:val="28"/>
        </w:rPr>
      </w:pPr>
      <w:r>
        <w:rPr>
          <w:sz w:val="28"/>
        </w:rPr>
        <w:t>Термин “право” впервые появляется в Западной Руси и получает призн</w:t>
      </w:r>
      <w:r>
        <w:rPr>
          <w:sz w:val="28"/>
        </w:rPr>
        <w:t>а</w:t>
      </w:r>
      <w:r>
        <w:rPr>
          <w:sz w:val="28"/>
        </w:rPr>
        <w:t>ние в России только при Петре I: до этого времени его заменяло более широкое понятие правды, включавшее в себя и субъективное право, и нормы справедл</w:t>
      </w:r>
      <w:r>
        <w:rPr>
          <w:sz w:val="28"/>
        </w:rPr>
        <w:t>и</w:t>
      </w:r>
      <w:r>
        <w:rPr>
          <w:sz w:val="28"/>
        </w:rPr>
        <w:t xml:space="preserve">вости, характерные для гражданского, уголовного права. </w:t>
      </w:r>
      <w:proofErr w:type="gramStart"/>
      <w:r>
        <w:rPr>
          <w:sz w:val="28"/>
        </w:rPr>
        <w:t>В контексте понятия “правда” не возникало двух борющихся лагерей – государства и народа – с суб</w:t>
      </w:r>
      <w:r>
        <w:rPr>
          <w:sz w:val="28"/>
        </w:rPr>
        <w:t>ъ</w:t>
      </w:r>
      <w:r>
        <w:rPr>
          <w:sz w:val="28"/>
        </w:rPr>
        <w:t>ективными интересами (как на Западе) и не требовалось ослабления абсолютной власти и ограничения ее во имя вражды и недоверия, что не способствовало с</w:t>
      </w:r>
      <w:r>
        <w:rPr>
          <w:sz w:val="28"/>
        </w:rPr>
        <w:t>о</w:t>
      </w:r>
      <w:r>
        <w:rPr>
          <w:sz w:val="28"/>
        </w:rPr>
        <w:t>зданию абсолютистской системы, поскольку идейное содержание власти было единым во всех русских землях, а совещания царя с Земскими соборами и Думой высоко оценивались народом и</w:t>
      </w:r>
      <w:proofErr w:type="gramEnd"/>
      <w:r>
        <w:rPr>
          <w:sz w:val="28"/>
        </w:rPr>
        <w:t xml:space="preserve"> ставились в обязанность царю. Однако эта об</w:t>
      </w:r>
      <w:r>
        <w:rPr>
          <w:sz w:val="28"/>
        </w:rPr>
        <w:t>я</w:t>
      </w:r>
      <w:r>
        <w:rPr>
          <w:sz w:val="28"/>
        </w:rPr>
        <w:t>занность должна была исполняться не в виде результата борьбы за ограничения власти, а во “имя обоюдной любви царя и народа”: ведь требование любви было давно известно русскому праву, примеры тому: крестное целование, договоры “о любви и правде” и т.п.</w:t>
      </w:r>
    </w:p>
    <w:p w:rsidR="00D773E1" w:rsidRDefault="00D773E1">
      <w:pPr>
        <w:rPr>
          <w:sz w:val="28"/>
        </w:rPr>
      </w:pPr>
      <w:r>
        <w:rPr>
          <w:sz w:val="28"/>
        </w:rPr>
        <w:t>Общинный уклад не является единственной причиной особых черт хара</w:t>
      </w:r>
      <w:r>
        <w:rPr>
          <w:sz w:val="28"/>
        </w:rPr>
        <w:t>к</w:t>
      </w:r>
      <w:r>
        <w:rPr>
          <w:sz w:val="28"/>
        </w:rPr>
        <w:t>тера русского человека, из которых вытекает преобладание обязанностей над правами в отечественной правовой традиции. Западники подчеркивали, что “сл</w:t>
      </w:r>
      <w:r>
        <w:rPr>
          <w:sz w:val="28"/>
        </w:rPr>
        <w:t>а</w:t>
      </w:r>
      <w:r>
        <w:rPr>
          <w:sz w:val="28"/>
        </w:rPr>
        <w:t>бое развитие личного начала…, стойкого стремления лица к свободе, щепетил</w:t>
      </w:r>
      <w:r>
        <w:rPr>
          <w:sz w:val="28"/>
        </w:rPr>
        <w:t>ь</w:t>
      </w:r>
      <w:r>
        <w:rPr>
          <w:sz w:val="28"/>
        </w:rPr>
        <w:t xml:space="preserve">ному развитию и ревнивому охранению своих прав” является ступором на пути общественного развития, в то время как славянофилы считали, что “общинный быт славян основан не на отсутствии личности, а на свободном и сознательном </w:t>
      </w:r>
      <w:r>
        <w:rPr>
          <w:sz w:val="28"/>
        </w:rPr>
        <w:lastRenderedPageBreak/>
        <w:t xml:space="preserve">ее отречении от своего полновластия”. Однако геополитические особенности России не могли не привести к солидарности в общественной организации. </w:t>
      </w:r>
    </w:p>
    <w:p w:rsidR="00D773E1" w:rsidRDefault="00D773E1">
      <w:pPr>
        <w:rPr>
          <w:sz w:val="28"/>
        </w:rPr>
      </w:pPr>
      <w:r>
        <w:rPr>
          <w:sz w:val="28"/>
        </w:rPr>
        <w:t>Из всех европейских народов славяне были крайними, пограничными с безмерными пространствами кочевой Азии. “Отсюда вся наша история и есть, прежде всего, борьба с Азией, приспособление к Азии и ассимиляция Азии”. Выросшее в этой борьбе государство имело характер военного общества, п</w:t>
      </w:r>
      <w:r>
        <w:rPr>
          <w:sz w:val="28"/>
        </w:rPr>
        <w:t>о</w:t>
      </w:r>
      <w:r>
        <w:rPr>
          <w:sz w:val="28"/>
        </w:rPr>
        <w:t>строенного как большая армия по принципу суровой тягловой службы. Тягло несли все сословия, каждый выполнял свою службу. Однако просторы и беск</w:t>
      </w:r>
      <w:r>
        <w:rPr>
          <w:sz w:val="28"/>
        </w:rPr>
        <w:t>о</w:t>
      </w:r>
      <w:r>
        <w:rPr>
          <w:sz w:val="28"/>
        </w:rPr>
        <w:t>нечные земли на востоке и юге всегда служили искушением тем, кому тягло нести совсем невмоготу становилось. “Поэтому западная история следовала принципу социальной интенсификации, мы же шли путем экстенсивным”. На Западе облегчить давление государства можно было, усовершенствовав посре</w:t>
      </w:r>
      <w:r>
        <w:rPr>
          <w:sz w:val="28"/>
        </w:rPr>
        <w:t>д</w:t>
      </w:r>
      <w:r>
        <w:rPr>
          <w:sz w:val="28"/>
        </w:rPr>
        <w:t>ством правовых реформ его строй, форму; в России не стремились к усоверше</w:t>
      </w:r>
      <w:r>
        <w:rPr>
          <w:sz w:val="28"/>
        </w:rPr>
        <w:t>н</w:t>
      </w:r>
      <w:r>
        <w:rPr>
          <w:sz w:val="28"/>
        </w:rPr>
        <w:t xml:space="preserve">ствованию, а уходили в леса и степи. </w:t>
      </w:r>
    </w:p>
    <w:p w:rsidR="00D773E1" w:rsidRDefault="00D773E1">
      <w:pPr>
        <w:rPr>
          <w:sz w:val="28"/>
        </w:rPr>
      </w:pPr>
      <w:r>
        <w:rPr>
          <w:sz w:val="28"/>
        </w:rPr>
        <w:t xml:space="preserve">На формирование </w:t>
      </w:r>
      <w:proofErr w:type="spellStart"/>
      <w:r>
        <w:rPr>
          <w:sz w:val="28"/>
        </w:rPr>
        <w:t>антииндивидуалистической</w:t>
      </w:r>
      <w:proofErr w:type="spellEnd"/>
      <w:r>
        <w:rPr>
          <w:sz w:val="28"/>
        </w:rPr>
        <w:t xml:space="preserve"> правовой культуры России оказал сильнейшее влияние и религиозный фактор.</w:t>
      </w:r>
    </w:p>
    <w:p w:rsidR="00D773E1" w:rsidRDefault="00D773E1">
      <w:pPr>
        <w:rPr>
          <w:sz w:val="28"/>
        </w:rPr>
      </w:pPr>
      <w:r>
        <w:rPr>
          <w:sz w:val="28"/>
        </w:rPr>
        <w:t xml:space="preserve">В отличие от западных стран с </w:t>
      </w:r>
      <w:proofErr w:type="spellStart"/>
      <w:r>
        <w:rPr>
          <w:sz w:val="28"/>
        </w:rPr>
        <w:t>католико</w:t>
      </w:r>
      <w:proofErr w:type="spellEnd"/>
      <w:r>
        <w:rPr>
          <w:sz w:val="28"/>
        </w:rPr>
        <w:t>-протестантским вероисповедан</w:t>
      </w:r>
      <w:r>
        <w:rPr>
          <w:sz w:val="28"/>
        </w:rPr>
        <w:t>и</w:t>
      </w:r>
      <w:r>
        <w:rPr>
          <w:sz w:val="28"/>
        </w:rPr>
        <w:t>ем с его “этикой лавочника и ростовщика” (А. Герцен), Россия развивалась с собственным религиозным мировоззрением – православным христианством, с его идеалами соборности, религиозной государственности, социальными ценн</w:t>
      </w:r>
      <w:r>
        <w:rPr>
          <w:sz w:val="28"/>
        </w:rPr>
        <w:t>о</w:t>
      </w:r>
      <w:r>
        <w:rPr>
          <w:sz w:val="28"/>
        </w:rPr>
        <w:t>стями. Если на Западе было сильным влияние римской католической церкви, к</w:t>
      </w:r>
      <w:r>
        <w:rPr>
          <w:sz w:val="28"/>
        </w:rPr>
        <w:t>о</w:t>
      </w:r>
      <w:r>
        <w:rPr>
          <w:sz w:val="28"/>
        </w:rPr>
        <w:t>торая учила об ограниченности государственной власти, то на православном В</w:t>
      </w:r>
      <w:r>
        <w:rPr>
          <w:sz w:val="28"/>
        </w:rPr>
        <w:t>о</w:t>
      </w:r>
      <w:r>
        <w:rPr>
          <w:sz w:val="28"/>
        </w:rPr>
        <w:t xml:space="preserve">стоке отсутствовали все названные влияния и были актуальны непосредственно идущие из Азии восточно-языческие образцы государственного строя. </w:t>
      </w:r>
    </w:p>
    <w:p w:rsidR="00D773E1" w:rsidRDefault="00D773E1">
      <w:pPr>
        <w:rPr>
          <w:sz w:val="28"/>
        </w:rPr>
      </w:pPr>
      <w:r>
        <w:rPr>
          <w:sz w:val="28"/>
        </w:rPr>
        <w:t>Царская власть, особенно после появления на свет теории московской м</w:t>
      </w:r>
      <w:r>
        <w:rPr>
          <w:sz w:val="28"/>
        </w:rPr>
        <w:t>о</w:t>
      </w:r>
      <w:r>
        <w:rPr>
          <w:sz w:val="28"/>
        </w:rPr>
        <w:t>нарх</w:t>
      </w:r>
      <w:proofErr w:type="gramStart"/>
      <w:r>
        <w:rPr>
          <w:sz w:val="28"/>
        </w:rPr>
        <w:t>ии Ио</w:t>
      </w:r>
      <w:proofErr w:type="gramEnd"/>
      <w:r>
        <w:rPr>
          <w:sz w:val="28"/>
        </w:rPr>
        <w:t>сифа Волоцкого, считалась учрежденной на земле Богом не с огран</w:t>
      </w:r>
      <w:r>
        <w:rPr>
          <w:sz w:val="28"/>
        </w:rPr>
        <w:t>и</w:t>
      </w:r>
      <w:r>
        <w:rPr>
          <w:sz w:val="28"/>
        </w:rPr>
        <w:t>ченными правовыми, но с некоторыми универсальными, как бы божественными функциями. Обязанность царей наполняется нравственным содержанием, св</w:t>
      </w:r>
      <w:r>
        <w:rPr>
          <w:sz w:val="28"/>
        </w:rPr>
        <w:t>о</w:t>
      </w:r>
      <w:r>
        <w:rPr>
          <w:sz w:val="28"/>
        </w:rPr>
        <w:t xml:space="preserve">дится к попечению над душами подданных, к спасению их. Учение Волоцкого </w:t>
      </w:r>
      <w:r>
        <w:rPr>
          <w:sz w:val="28"/>
        </w:rPr>
        <w:lastRenderedPageBreak/>
        <w:t>отвело преобладающее место государству, а точнее, царю над церковью, что я</w:t>
      </w:r>
      <w:r>
        <w:rPr>
          <w:sz w:val="28"/>
        </w:rPr>
        <w:t>в</w:t>
      </w:r>
      <w:r>
        <w:rPr>
          <w:sz w:val="28"/>
        </w:rPr>
        <w:t xml:space="preserve">лялось дальнейшим развитием доктрины </w:t>
      </w:r>
      <w:proofErr w:type="spellStart"/>
      <w:r>
        <w:rPr>
          <w:sz w:val="28"/>
        </w:rPr>
        <w:t>цезарепапизма</w:t>
      </w:r>
      <w:proofErr w:type="spellEnd"/>
      <w:r>
        <w:rPr>
          <w:sz w:val="28"/>
        </w:rPr>
        <w:t xml:space="preserve"> из Византии. Царь пр</w:t>
      </w:r>
      <w:r>
        <w:rPr>
          <w:sz w:val="28"/>
        </w:rPr>
        <w:t>и</w:t>
      </w:r>
      <w:r>
        <w:rPr>
          <w:sz w:val="28"/>
        </w:rPr>
        <w:t>обретает характер лица священного, как бы первосвященника и заместителя Б</w:t>
      </w:r>
      <w:r>
        <w:rPr>
          <w:sz w:val="28"/>
        </w:rPr>
        <w:t>о</w:t>
      </w:r>
      <w:r>
        <w:rPr>
          <w:sz w:val="28"/>
        </w:rPr>
        <w:t>жия в вопросах земного существования.</w:t>
      </w:r>
    </w:p>
    <w:p w:rsidR="00D773E1" w:rsidRDefault="00D773E1">
      <w:pPr>
        <w:rPr>
          <w:sz w:val="28"/>
        </w:rPr>
      </w:pPr>
      <w:r>
        <w:rPr>
          <w:sz w:val="28"/>
        </w:rPr>
        <w:t>В то время как на Западе политика была одной из обычных областей це</w:t>
      </w:r>
      <w:r>
        <w:rPr>
          <w:sz w:val="28"/>
        </w:rPr>
        <w:t>р</w:t>
      </w:r>
      <w:r>
        <w:rPr>
          <w:sz w:val="28"/>
        </w:rPr>
        <w:t xml:space="preserve">ковной деятельности, на Востоке церковь отклонила всякое участие в политике и тем самым не имела большого интереса к развитию политической мысли. И этот отход от политического мышления объясняется не только </w:t>
      </w:r>
      <w:proofErr w:type="spellStart"/>
      <w:r>
        <w:rPr>
          <w:sz w:val="28"/>
        </w:rPr>
        <w:t>монашеско</w:t>
      </w:r>
      <w:proofErr w:type="spellEnd"/>
      <w:r>
        <w:rPr>
          <w:sz w:val="28"/>
        </w:rPr>
        <w:t>-аскетическими настроениями восточного христианства, но и общим направлен</w:t>
      </w:r>
      <w:r>
        <w:rPr>
          <w:sz w:val="28"/>
        </w:rPr>
        <w:t>и</w:t>
      </w:r>
      <w:r>
        <w:rPr>
          <w:sz w:val="28"/>
        </w:rPr>
        <w:t>ем духовной жизни, отмежевывающимся от политики. Такое направление духо</w:t>
      </w:r>
      <w:r>
        <w:rPr>
          <w:sz w:val="28"/>
        </w:rPr>
        <w:t>в</w:t>
      </w:r>
      <w:r>
        <w:rPr>
          <w:sz w:val="28"/>
        </w:rPr>
        <w:t xml:space="preserve">ного совершенствования способствовало тому, что русский человек не принимал активного участия в борьбе за свои политические права, он старался быть вне политики. </w:t>
      </w:r>
    </w:p>
    <w:p w:rsidR="00D773E1" w:rsidRDefault="00D773E1">
      <w:pPr>
        <w:rPr>
          <w:sz w:val="28"/>
        </w:rPr>
      </w:pPr>
      <w:r>
        <w:rPr>
          <w:sz w:val="28"/>
        </w:rPr>
        <w:t>Соборность русского характера, помноженная на идеализм, вкупе с ге</w:t>
      </w:r>
      <w:r>
        <w:rPr>
          <w:sz w:val="28"/>
        </w:rPr>
        <w:t>о</w:t>
      </w:r>
      <w:r>
        <w:rPr>
          <w:sz w:val="28"/>
        </w:rPr>
        <w:t xml:space="preserve">графическим и политическим факторами дает </w:t>
      </w:r>
      <w:proofErr w:type="gramStart"/>
      <w:r>
        <w:rPr>
          <w:sz w:val="28"/>
        </w:rPr>
        <w:t>совершенно особенный</w:t>
      </w:r>
      <w:proofErr w:type="gramEnd"/>
      <w:r>
        <w:rPr>
          <w:sz w:val="28"/>
        </w:rPr>
        <w:t xml:space="preserve"> образ пр</w:t>
      </w:r>
      <w:r>
        <w:rPr>
          <w:sz w:val="28"/>
        </w:rPr>
        <w:t>а</w:t>
      </w:r>
      <w:r>
        <w:rPr>
          <w:sz w:val="28"/>
        </w:rPr>
        <w:t>вовому менталитету русского человека, вытекающему из преобладания особых правоотношений между человеком и обществом, где обязанности всегда прео</w:t>
      </w:r>
      <w:r>
        <w:rPr>
          <w:sz w:val="28"/>
        </w:rPr>
        <w:t>б</w:t>
      </w:r>
      <w:r>
        <w:rPr>
          <w:sz w:val="28"/>
        </w:rPr>
        <w:t xml:space="preserve">ладали над правомочиями. Это касается как московского государства, так и всей последующей истории России. </w:t>
      </w:r>
    </w:p>
    <w:p w:rsidR="00D773E1" w:rsidRDefault="00D773E1">
      <w:pPr>
        <w:rPr>
          <w:sz w:val="28"/>
        </w:rPr>
      </w:pPr>
      <w:r>
        <w:rPr>
          <w:sz w:val="28"/>
        </w:rPr>
        <w:t xml:space="preserve">Прежде чем показать особенности правоотношений в русской традиции права, рассмотрим понятие </w:t>
      </w:r>
      <w:proofErr w:type="spellStart"/>
      <w:r>
        <w:rPr>
          <w:sz w:val="28"/>
        </w:rPr>
        <w:t>правообязанности</w:t>
      </w:r>
      <w:proofErr w:type="spellEnd"/>
      <w:r>
        <w:rPr>
          <w:sz w:val="28"/>
        </w:rPr>
        <w:t xml:space="preserve">. Напомним, что основной признак деятельности государственных служащих обозначает понятие компетенции, где право и обязанность сливаются воедино. С одной стороны, арестовать человека – это право должностного лица правоохранительных органов, с другой – это его обязанность, не исполнив которой, </w:t>
      </w:r>
      <w:proofErr w:type="gramStart"/>
      <w:r>
        <w:rPr>
          <w:sz w:val="28"/>
        </w:rPr>
        <w:t>он</w:t>
      </w:r>
      <w:proofErr w:type="gramEnd"/>
      <w:r>
        <w:rPr>
          <w:sz w:val="28"/>
        </w:rPr>
        <w:t xml:space="preserve"> может быть подвергнут юридической о</w:t>
      </w:r>
      <w:r>
        <w:rPr>
          <w:sz w:val="28"/>
        </w:rPr>
        <w:t>т</w:t>
      </w:r>
      <w:r>
        <w:rPr>
          <w:sz w:val="28"/>
        </w:rPr>
        <w:t>ветственности. В публичных отношениях свободная возможность внутренне с</w:t>
      </w:r>
      <w:r>
        <w:rPr>
          <w:sz w:val="28"/>
        </w:rPr>
        <w:t>о</w:t>
      </w:r>
      <w:r>
        <w:rPr>
          <w:sz w:val="28"/>
        </w:rPr>
        <w:t xml:space="preserve">единена с долгом, и право превратилось в </w:t>
      </w:r>
      <w:proofErr w:type="spellStart"/>
      <w:r>
        <w:rPr>
          <w:sz w:val="28"/>
        </w:rPr>
        <w:t>правообязанность</w:t>
      </w:r>
      <w:proofErr w:type="spellEnd"/>
      <w:r>
        <w:rPr>
          <w:sz w:val="28"/>
        </w:rPr>
        <w:t>: входящее в прав</w:t>
      </w:r>
      <w:r>
        <w:rPr>
          <w:sz w:val="28"/>
        </w:rPr>
        <w:t>о</w:t>
      </w:r>
      <w:r>
        <w:rPr>
          <w:sz w:val="28"/>
        </w:rPr>
        <w:t>отношения начало публичности, которое есть в то же время начало обществе</w:t>
      </w:r>
      <w:r>
        <w:rPr>
          <w:sz w:val="28"/>
        </w:rPr>
        <w:t>н</w:t>
      </w:r>
      <w:r>
        <w:rPr>
          <w:sz w:val="28"/>
        </w:rPr>
        <w:t xml:space="preserve">ное, придает праву характер обязанности, превращает его в </w:t>
      </w:r>
      <w:proofErr w:type="spellStart"/>
      <w:r>
        <w:rPr>
          <w:sz w:val="28"/>
        </w:rPr>
        <w:t>правообязанность</w:t>
      </w:r>
      <w:proofErr w:type="spellEnd"/>
      <w:r>
        <w:rPr>
          <w:sz w:val="28"/>
        </w:rPr>
        <w:t xml:space="preserve">, и, </w:t>
      </w:r>
      <w:r>
        <w:rPr>
          <w:sz w:val="28"/>
        </w:rPr>
        <w:lastRenderedPageBreak/>
        <w:t>наоборот, входящее в государственные обязанности начало публичности или общественности придает обязанностям характер права. При этом «право, так ск</w:t>
      </w:r>
      <w:r>
        <w:rPr>
          <w:sz w:val="28"/>
        </w:rPr>
        <w:t>а</w:t>
      </w:r>
      <w:r>
        <w:rPr>
          <w:sz w:val="28"/>
        </w:rPr>
        <w:t>зать, пропитывается обязанностью, а обязанность правом. На месте отдельного от обязанности права и отдельной от права обязанности получается то, что мо</w:t>
      </w:r>
      <w:r>
        <w:rPr>
          <w:sz w:val="28"/>
        </w:rPr>
        <w:t>ж</w:t>
      </w:r>
      <w:r>
        <w:rPr>
          <w:sz w:val="28"/>
        </w:rPr>
        <w:t>но было лучше всего назвать русским словом “</w:t>
      </w:r>
      <w:proofErr w:type="spellStart"/>
      <w:r>
        <w:rPr>
          <w:sz w:val="28"/>
        </w:rPr>
        <w:t>правообязанность</w:t>
      </w:r>
      <w:proofErr w:type="spellEnd"/>
      <w:r>
        <w:rPr>
          <w:sz w:val="28"/>
        </w:rPr>
        <w:t>”».</w:t>
      </w:r>
    </w:p>
    <w:p w:rsidR="00D773E1" w:rsidRDefault="00D773E1">
      <w:pPr>
        <w:rPr>
          <w:sz w:val="28"/>
        </w:rPr>
      </w:pPr>
      <w:proofErr w:type="spellStart"/>
      <w:r>
        <w:rPr>
          <w:sz w:val="28"/>
        </w:rPr>
        <w:t>Правообязанность</w:t>
      </w:r>
      <w:proofErr w:type="spellEnd"/>
      <w:r>
        <w:rPr>
          <w:sz w:val="28"/>
        </w:rPr>
        <w:t>, по мнению многих правоведов, представляет собой особую правовую категорию, значение и смысл которой более доступны именно отечественному правовому мышлению, чем западному, в силу потребности в особой, духовно-нравственной легитимации правопорядка, придающей субъе</w:t>
      </w:r>
      <w:r>
        <w:rPr>
          <w:sz w:val="28"/>
        </w:rPr>
        <w:t>к</w:t>
      </w:r>
      <w:r>
        <w:rPr>
          <w:sz w:val="28"/>
        </w:rPr>
        <w:t>тивным правам вектор обязанности. Так П.И. Новгородцев полагал, что обяза</w:t>
      </w:r>
      <w:r>
        <w:rPr>
          <w:sz w:val="28"/>
        </w:rPr>
        <w:t>н</w:t>
      </w:r>
      <w:r>
        <w:rPr>
          <w:sz w:val="28"/>
        </w:rPr>
        <w:t xml:space="preserve">ности наряду с правами вытекают из самого понятия личность. Входя в общение с себе </w:t>
      </w:r>
      <w:proofErr w:type="gramStart"/>
      <w:r>
        <w:rPr>
          <w:sz w:val="28"/>
        </w:rPr>
        <w:t>подобными</w:t>
      </w:r>
      <w:proofErr w:type="gramEnd"/>
      <w:r>
        <w:rPr>
          <w:sz w:val="28"/>
        </w:rPr>
        <w:t>, личность не может не отрицать свои права в случае отрицания прав других. “Отсюда рождается обязанность взаимного признания… Идеальный смысл общения не исчерпывается принципами формального права, обеспечив</w:t>
      </w:r>
      <w:r>
        <w:rPr>
          <w:sz w:val="28"/>
        </w:rPr>
        <w:t>а</w:t>
      </w:r>
      <w:r>
        <w:rPr>
          <w:sz w:val="28"/>
        </w:rPr>
        <w:t xml:space="preserve">ющего каждому свое: еще более того он выражается в требованиях высшего нравственного закона, объединяющего людей духом солидарности и любви и связывающего их разрозненные силы в общее культурное стремление”. О </w:t>
      </w:r>
      <w:proofErr w:type="spellStart"/>
      <w:r>
        <w:rPr>
          <w:sz w:val="28"/>
        </w:rPr>
        <w:t>прав</w:t>
      </w:r>
      <w:r>
        <w:rPr>
          <w:sz w:val="28"/>
        </w:rPr>
        <w:t>о</w:t>
      </w:r>
      <w:r>
        <w:rPr>
          <w:sz w:val="28"/>
        </w:rPr>
        <w:t>обязанности</w:t>
      </w:r>
      <w:proofErr w:type="spellEnd"/>
      <w:r>
        <w:rPr>
          <w:sz w:val="28"/>
        </w:rPr>
        <w:t xml:space="preserve"> писали и говорили славянофилы, Ф.М. Достоевский, Л.А. Тихом</w:t>
      </w:r>
      <w:r>
        <w:rPr>
          <w:sz w:val="28"/>
        </w:rPr>
        <w:t>и</w:t>
      </w:r>
      <w:r>
        <w:rPr>
          <w:sz w:val="28"/>
        </w:rPr>
        <w:t>ров, С.Л. Франк, рассматривавшие свободу личности не в негативном аспекте как высшую и единственную цель общественного бытия, а функционально как достижение посредством нее сверхиндивидуальной цели общества как единства, соборности, сотрудничества, служения друг другу. Вот как, к примеру, выглядит в такой интерпретации “право частной собственности”: “Как всякое субъекти</w:t>
      </w:r>
      <w:r>
        <w:rPr>
          <w:sz w:val="28"/>
        </w:rPr>
        <w:t>в</w:t>
      </w:r>
      <w:r>
        <w:rPr>
          <w:sz w:val="28"/>
        </w:rPr>
        <w:t>ное право, право собственности имеет лишь функциональное, служебное знач</w:t>
      </w:r>
      <w:r>
        <w:rPr>
          <w:sz w:val="28"/>
        </w:rPr>
        <w:t>е</w:t>
      </w:r>
      <w:r>
        <w:rPr>
          <w:sz w:val="28"/>
        </w:rPr>
        <w:t>ние, есть форма, в которой осуществляется сотрудничество в служении… Оно ограничено интересами общественного целого…, государство имеет право и об</w:t>
      </w:r>
      <w:r>
        <w:rPr>
          <w:sz w:val="28"/>
        </w:rPr>
        <w:t>я</w:t>
      </w:r>
      <w:r>
        <w:rPr>
          <w:sz w:val="28"/>
        </w:rPr>
        <w:t xml:space="preserve">занность его регулировать, объективное право нормирует его и может ставить ему известные пределы, и налагать на собственника определенные обязанности”. </w:t>
      </w:r>
    </w:p>
    <w:p w:rsidR="00D773E1" w:rsidRDefault="00D773E1">
      <w:pPr>
        <w:rPr>
          <w:sz w:val="28"/>
        </w:rPr>
      </w:pPr>
      <w:r>
        <w:rPr>
          <w:sz w:val="28"/>
        </w:rPr>
        <w:lastRenderedPageBreak/>
        <w:t xml:space="preserve">Современная отечественная литература также не является исключением. Например, А.А. </w:t>
      </w:r>
      <w:proofErr w:type="spellStart"/>
      <w:r>
        <w:rPr>
          <w:sz w:val="28"/>
        </w:rPr>
        <w:t>Контарев</w:t>
      </w:r>
      <w:proofErr w:type="spellEnd"/>
      <w:r>
        <w:rPr>
          <w:sz w:val="28"/>
        </w:rPr>
        <w:t xml:space="preserve"> полагает, что идеал </w:t>
      </w:r>
      <w:proofErr w:type="spellStart"/>
      <w:r>
        <w:rPr>
          <w:sz w:val="28"/>
        </w:rPr>
        <w:t>правообязанности</w:t>
      </w:r>
      <w:proofErr w:type="spellEnd"/>
      <w:r>
        <w:rPr>
          <w:sz w:val="28"/>
        </w:rPr>
        <w:t xml:space="preserve"> ближе для о</w:t>
      </w:r>
      <w:r>
        <w:rPr>
          <w:sz w:val="28"/>
        </w:rPr>
        <w:t>б</w:t>
      </w:r>
      <w:r>
        <w:rPr>
          <w:sz w:val="28"/>
        </w:rPr>
        <w:t xml:space="preserve">ществ с </w:t>
      </w:r>
      <w:proofErr w:type="spellStart"/>
      <w:r>
        <w:rPr>
          <w:sz w:val="28"/>
        </w:rPr>
        <w:t>социоцентрической</w:t>
      </w:r>
      <w:proofErr w:type="spellEnd"/>
      <w:r>
        <w:rPr>
          <w:sz w:val="28"/>
        </w:rPr>
        <w:t xml:space="preserve"> системой ценностей и, соответственно, ближе общ</w:t>
      </w:r>
      <w:r>
        <w:rPr>
          <w:sz w:val="28"/>
        </w:rPr>
        <w:t>е</w:t>
      </w:r>
      <w:r>
        <w:rPr>
          <w:sz w:val="28"/>
        </w:rPr>
        <w:t>ственному идеалу россиян, в отличие от “</w:t>
      </w:r>
      <w:proofErr w:type="spellStart"/>
      <w:r>
        <w:rPr>
          <w:sz w:val="28"/>
        </w:rPr>
        <w:t>персоноцентристского</w:t>
      </w:r>
      <w:proofErr w:type="spellEnd"/>
      <w:r>
        <w:rPr>
          <w:sz w:val="28"/>
        </w:rPr>
        <w:t>” идеала “</w:t>
      </w:r>
      <w:proofErr w:type="spellStart"/>
      <w:r>
        <w:rPr>
          <w:sz w:val="28"/>
        </w:rPr>
        <w:t>прав</w:t>
      </w:r>
      <w:r>
        <w:rPr>
          <w:sz w:val="28"/>
        </w:rPr>
        <w:t>о</w:t>
      </w:r>
      <w:r>
        <w:rPr>
          <w:sz w:val="28"/>
        </w:rPr>
        <w:t>законности</w:t>
      </w:r>
      <w:proofErr w:type="spellEnd"/>
      <w:r>
        <w:rPr>
          <w:sz w:val="28"/>
        </w:rPr>
        <w:t>” с его явным приоритетом автономии человеческой личности и ат</w:t>
      </w:r>
      <w:r>
        <w:rPr>
          <w:sz w:val="28"/>
        </w:rPr>
        <w:t>о</w:t>
      </w:r>
      <w:r>
        <w:rPr>
          <w:sz w:val="28"/>
        </w:rPr>
        <w:t>марности общественного целого. Близкую точку зрения высказывает и А.М. В</w:t>
      </w:r>
      <w:r>
        <w:rPr>
          <w:sz w:val="28"/>
        </w:rPr>
        <w:t>е</w:t>
      </w:r>
      <w:r>
        <w:rPr>
          <w:sz w:val="28"/>
        </w:rPr>
        <w:t xml:space="preserve">личко, рассматривая начало </w:t>
      </w:r>
      <w:proofErr w:type="spellStart"/>
      <w:r>
        <w:rPr>
          <w:sz w:val="28"/>
        </w:rPr>
        <w:t>правообязанности</w:t>
      </w:r>
      <w:proofErr w:type="spellEnd"/>
      <w:r>
        <w:rPr>
          <w:sz w:val="28"/>
        </w:rPr>
        <w:t xml:space="preserve"> как проявление духа коллекти</w:t>
      </w:r>
      <w:r>
        <w:rPr>
          <w:sz w:val="28"/>
        </w:rPr>
        <w:t>в</w:t>
      </w:r>
      <w:r>
        <w:rPr>
          <w:sz w:val="28"/>
        </w:rPr>
        <w:t>ного служения друг другу “во Имя Господне”: «Понимание права в качестве нормы, ограждающей “меня” от других, служащей “убежищем” “моей” личной свободы, слишком ущербно по своему содержанию, чтобы вместить в себя хр</w:t>
      </w:r>
      <w:r>
        <w:rPr>
          <w:sz w:val="28"/>
        </w:rPr>
        <w:t>и</w:t>
      </w:r>
      <w:r>
        <w:rPr>
          <w:sz w:val="28"/>
        </w:rPr>
        <w:t xml:space="preserve">стианский принцип жизни». Здесь </w:t>
      </w:r>
      <w:proofErr w:type="spellStart"/>
      <w:r>
        <w:rPr>
          <w:sz w:val="28"/>
        </w:rPr>
        <w:t>правообязанность</w:t>
      </w:r>
      <w:proofErr w:type="spellEnd"/>
      <w:r>
        <w:rPr>
          <w:sz w:val="28"/>
        </w:rPr>
        <w:t xml:space="preserve"> выглядит как идеал прав</w:t>
      </w:r>
      <w:r>
        <w:rPr>
          <w:sz w:val="28"/>
        </w:rPr>
        <w:t>о</w:t>
      </w:r>
      <w:r>
        <w:rPr>
          <w:sz w:val="28"/>
        </w:rPr>
        <w:t xml:space="preserve">славного </w:t>
      </w:r>
      <w:proofErr w:type="spellStart"/>
      <w:r>
        <w:rPr>
          <w:sz w:val="28"/>
        </w:rPr>
        <w:t>правопонимания</w:t>
      </w:r>
      <w:proofErr w:type="spellEnd"/>
      <w:r>
        <w:rPr>
          <w:sz w:val="28"/>
        </w:rPr>
        <w:t xml:space="preserve">, отрицать духовную доминанту которого в истории права России невозможно. </w:t>
      </w:r>
    </w:p>
    <w:p w:rsidR="00D773E1" w:rsidRDefault="00D773E1">
      <w:pPr>
        <w:rPr>
          <w:sz w:val="28"/>
        </w:rPr>
      </w:pPr>
      <w:proofErr w:type="gramStart"/>
      <w:r>
        <w:rPr>
          <w:sz w:val="28"/>
        </w:rPr>
        <w:t>Данное органическое сочетание прав и обязанностей предполагает, по нашему мнению, взаимопроникновение и совпадение нравственных и формал</w:t>
      </w:r>
      <w:r>
        <w:rPr>
          <w:sz w:val="28"/>
        </w:rPr>
        <w:t>ь</w:t>
      </w:r>
      <w:r>
        <w:rPr>
          <w:sz w:val="28"/>
        </w:rPr>
        <w:t>но-юридических начал в сферу правового регулирования (правды “внешней” и правды “внутренней”): иначе невозможно понять, каким образом осознание св</w:t>
      </w:r>
      <w:r>
        <w:rPr>
          <w:sz w:val="28"/>
        </w:rPr>
        <w:t>о</w:t>
      </w:r>
      <w:r>
        <w:rPr>
          <w:sz w:val="28"/>
        </w:rPr>
        <w:t>его права начинает совпадать с осознанием своих обязанностей, осознание меры возможного поведения с одновременным признанием этого поведения необх</w:t>
      </w:r>
      <w:r>
        <w:rPr>
          <w:sz w:val="28"/>
        </w:rPr>
        <w:t>о</w:t>
      </w:r>
      <w:r>
        <w:rPr>
          <w:sz w:val="28"/>
        </w:rPr>
        <w:t>димым, должным.</w:t>
      </w:r>
      <w:proofErr w:type="gramEnd"/>
      <w:r>
        <w:rPr>
          <w:sz w:val="28"/>
        </w:rPr>
        <w:t xml:space="preserve"> В одной норме это сделать вряд ли возможно, а если одна норма будет правоустанавливающей (</w:t>
      </w:r>
      <w:proofErr w:type="spellStart"/>
      <w:r>
        <w:rPr>
          <w:sz w:val="28"/>
        </w:rPr>
        <w:t>управомочивающей</w:t>
      </w:r>
      <w:proofErr w:type="spellEnd"/>
      <w:r>
        <w:rPr>
          <w:sz w:val="28"/>
        </w:rPr>
        <w:t>), а другая – обязыв</w:t>
      </w:r>
      <w:r>
        <w:rPr>
          <w:sz w:val="28"/>
        </w:rPr>
        <w:t>а</w:t>
      </w:r>
      <w:r>
        <w:rPr>
          <w:sz w:val="28"/>
        </w:rPr>
        <w:t>ющей данным правом пользоваться, то налицо превращение меры возможного поведения в меру должного, права в обязанность.</w:t>
      </w:r>
    </w:p>
    <w:p w:rsidR="00D773E1" w:rsidRDefault="00D773E1">
      <w:pPr>
        <w:rPr>
          <w:sz w:val="28"/>
        </w:rPr>
      </w:pPr>
      <w:r>
        <w:rPr>
          <w:sz w:val="28"/>
        </w:rPr>
        <w:t>Возьмем, к примеру, избирательные права граждан. Если речь идет о праве гражданина на участие в выборах в органы государственной власти, то это озн</w:t>
      </w:r>
      <w:r>
        <w:rPr>
          <w:sz w:val="28"/>
        </w:rPr>
        <w:t>а</w:t>
      </w:r>
      <w:r>
        <w:rPr>
          <w:sz w:val="28"/>
        </w:rPr>
        <w:t xml:space="preserve">чает, что он имеет возможность пойти и “отдать свой голос”. Если он данное право не реализует и не испытывает при этом никаких последствий, то здесь идет речь о правомочии. Если гражданин испытывает какие-либо последствия со стороны государства за то, что он не воспользовался своим правом и проявил </w:t>
      </w:r>
      <w:r>
        <w:rPr>
          <w:sz w:val="28"/>
        </w:rPr>
        <w:lastRenderedPageBreak/>
        <w:t>политическую пассивность, то в этом случае речь идет уже о санкции, не о “св</w:t>
      </w:r>
      <w:r>
        <w:rPr>
          <w:sz w:val="28"/>
        </w:rPr>
        <w:t>о</w:t>
      </w:r>
      <w:r>
        <w:rPr>
          <w:sz w:val="28"/>
        </w:rPr>
        <w:t>боде”, а об обязанности, о повиновении, каким бы “свободным” оно ни было. То же самое с должностным лицом: если прокурор не воспользуется своим правом, то он будет привлечен к ответственности. А ответственность и есть то, что отл</w:t>
      </w:r>
      <w:r>
        <w:rPr>
          <w:sz w:val="28"/>
        </w:rPr>
        <w:t>и</w:t>
      </w:r>
      <w:r>
        <w:rPr>
          <w:sz w:val="28"/>
        </w:rPr>
        <w:t>чает обязанность как меру должного поведения от права как меры дозволенного. Как только за неиспользование дозволенного поведения возникает хоть мале</w:t>
      </w:r>
      <w:r>
        <w:rPr>
          <w:sz w:val="28"/>
        </w:rPr>
        <w:t>й</w:t>
      </w:r>
      <w:r>
        <w:rPr>
          <w:sz w:val="28"/>
        </w:rPr>
        <w:t>шая ответственность, последнее становится должным, необходимым, обязател</w:t>
      </w:r>
      <w:r>
        <w:rPr>
          <w:sz w:val="28"/>
        </w:rPr>
        <w:t>ь</w:t>
      </w:r>
      <w:r>
        <w:rPr>
          <w:sz w:val="28"/>
        </w:rPr>
        <w:t>ным поведением. Иными словами, человек не может быть со стороны объекти</w:t>
      </w:r>
      <w:r>
        <w:rPr>
          <w:sz w:val="28"/>
        </w:rPr>
        <w:t>в</w:t>
      </w:r>
      <w:r>
        <w:rPr>
          <w:sz w:val="28"/>
        </w:rPr>
        <w:t xml:space="preserve">ного права в отношении одних и тех же действий одновременно и </w:t>
      </w:r>
      <w:proofErr w:type="spellStart"/>
      <w:r>
        <w:rPr>
          <w:sz w:val="28"/>
        </w:rPr>
        <w:t>управомоче</w:t>
      </w:r>
      <w:r>
        <w:rPr>
          <w:sz w:val="28"/>
        </w:rPr>
        <w:t>н</w:t>
      </w:r>
      <w:r>
        <w:rPr>
          <w:sz w:val="28"/>
        </w:rPr>
        <w:t>ным</w:t>
      </w:r>
      <w:proofErr w:type="spellEnd"/>
      <w:r>
        <w:rPr>
          <w:sz w:val="28"/>
        </w:rPr>
        <w:t>, и обязанным. Например, собственность как право предполагает свободный отказ от этого права. Собственность как обязанность предполагает ряд социал</w:t>
      </w:r>
      <w:r>
        <w:rPr>
          <w:sz w:val="28"/>
        </w:rPr>
        <w:t>ь</w:t>
      </w:r>
      <w:r>
        <w:rPr>
          <w:sz w:val="28"/>
        </w:rPr>
        <w:t>ных ограничений собственника, который решил данным правом активно польз</w:t>
      </w:r>
      <w:r>
        <w:rPr>
          <w:sz w:val="28"/>
        </w:rPr>
        <w:t>о</w:t>
      </w:r>
      <w:r>
        <w:rPr>
          <w:sz w:val="28"/>
        </w:rPr>
        <w:t>ваться: к примеру, обязанность использовать свою собственность достаточно и</w:t>
      </w:r>
      <w:r>
        <w:rPr>
          <w:sz w:val="28"/>
        </w:rPr>
        <w:t>н</w:t>
      </w:r>
      <w:r>
        <w:rPr>
          <w:sz w:val="28"/>
        </w:rPr>
        <w:t xml:space="preserve">тенсивно в социальном направлении, на благо обществу. Таким образом, </w:t>
      </w:r>
      <w:proofErr w:type="spellStart"/>
      <w:r>
        <w:rPr>
          <w:sz w:val="28"/>
        </w:rPr>
        <w:t>прав</w:t>
      </w:r>
      <w:r>
        <w:rPr>
          <w:sz w:val="28"/>
        </w:rPr>
        <w:t>о</w:t>
      </w:r>
      <w:r>
        <w:rPr>
          <w:sz w:val="28"/>
        </w:rPr>
        <w:t>обязанность</w:t>
      </w:r>
      <w:proofErr w:type="spellEnd"/>
      <w:r>
        <w:rPr>
          <w:sz w:val="28"/>
        </w:rPr>
        <w:t xml:space="preserve"> не может пониматься строго аналогично компетенции, а должна рассматриваться как единство правового и нравственного начала общественной жизни, правомочия и долга.</w:t>
      </w:r>
    </w:p>
    <w:p w:rsidR="00D773E1" w:rsidRDefault="00D773E1">
      <w:pPr>
        <w:rPr>
          <w:sz w:val="28"/>
        </w:rPr>
      </w:pPr>
      <w:r>
        <w:rPr>
          <w:sz w:val="28"/>
        </w:rPr>
        <w:t xml:space="preserve">Здесь нельзя не вспомнить учение Л.И. </w:t>
      </w:r>
      <w:proofErr w:type="spellStart"/>
      <w:r>
        <w:rPr>
          <w:sz w:val="28"/>
        </w:rPr>
        <w:t>Петражицкого</w:t>
      </w:r>
      <w:proofErr w:type="spellEnd"/>
      <w:r>
        <w:rPr>
          <w:sz w:val="28"/>
        </w:rPr>
        <w:t xml:space="preserve"> об императивном характере морально-нравственных норм и императивно-атрибутивном характере правовых переживаний. В том случае, когда на поступок человека влияет либо осознание своего права, своей правоты, либо осознание наличия права у прот</w:t>
      </w:r>
      <w:r>
        <w:rPr>
          <w:sz w:val="28"/>
        </w:rPr>
        <w:t>и</w:t>
      </w:r>
      <w:r>
        <w:rPr>
          <w:sz w:val="28"/>
        </w:rPr>
        <w:t xml:space="preserve">воположной стороны, “работает” правосознание, реализуются правовые </w:t>
      </w:r>
      <w:proofErr w:type="spellStart"/>
      <w:r>
        <w:rPr>
          <w:sz w:val="28"/>
        </w:rPr>
        <w:t>регул</w:t>
      </w:r>
      <w:r>
        <w:rPr>
          <w:sz w:val="28"/>
        </w:rPr>
        <w:t>я</w:t>
      </w:r>
      <w:r>
        <w:rPr>
          <w:sz w:val="28"/>
        </w:rPr>
        <w:t>тивы</w:t>
      </w:r>
      <w:proofErr w:type="spellEnd"/>
      <w:r>
        <w:rPr>
          <w:sz w:val="28"/>
        </w:rPr>
        <w:t>, в том же случае, когда у противоположной стороны нет никакого права, на поступок влияет моральное чувство – чувство долга. Таким образом, когда чел</w:t>
      </w:r>
      <w:r>
        <w:rPr>
          <w:sz w:val="28"/>
        </w:rPr>
        <w:t>о</w:t>
      </w:r>
      <w:r>
        <w:rPr>
          <w:sz w:val="28"/>
        </w:rPr>
        <w:t>век использует свое право и при этом испытывает чувство моральной обязанн</w:t>
      </w:r>
      <w:r>
        <w:rPr>
          <w:sz w:val="28"/>
        </w:rPr>
        <w:t>о</w:t>
      </w:r>
      <w:r>
        <w:rPr>
          <w:sz w:val="28"/>
        </w:rPr>
        <w:t>сти по отношению к другому человеку (другим людям), осуществляется гарм</w:t>
      </w:r>
      <w:r>
        <w:rPr>
          <w:sz w:val="28"/>
        </w:rPr>
        <w:t>о</w:t>
      </w:r>
      <w:r>
        <w:rPr>
          <w:sz w:val="28"/>
        </w:rPr>
        <w:t xml:space="preserve">ничное воздействие и правовых, и морально-нравственных эмоций и чувств, и, соответственно, мотив, движимый совокупностью правовых и морально-нравственных </w:t>
      </w:r>
      <w:proofErr w:type="spellStart"/>
      <w:r>
        <w:rPr>
          <w:sz w:val="28"/>
        </w:rPr>
        <w:t>регулятивов</w:t>
      </w:r>
      <w:proofErr w:type="spellEnd"/>
      <w:r>
        <w:rPr>
          <w:sz w:val="28"/>
        </w:rPr>
        <w:t>, усиливается во много раз. Например, судья, польз</w:t>
      </w:r>
      <w:r>
        <w:rPr>
          <w:sz w:val="28"/>
        </w:rPr>
        <w:t>у</w:t>
      </w:r>
      <w:r>
        <w:rPr>
          <w:sz w:val="28"/>
        </w:rPr>
        <w:lastRenderedPageBreak/>
        <w:t>ясь своим правом судейского усмотрения назначать верхний и нижний пределы наказаний, тогда не злоупотребляет им, когда испытывает чувство долга и отве</w:t>
      </w:r>
      <w:r>
        <w:rPr>
          <w:sz w:val="28"/>
        </w:rPr>
        <w:t>т</w:t>
      </w:r>
      <w:r>
        <w:rPr>
          <w:sz w:val="28"/>
        </w:rPr>
        <w:t>ственности по отношению к обществу, к идеалам добра и справедливости. При этом “гуманность” суда не выльется в произвол и безнаказанность, а “справедл</w:t>
      </w:r>
      <w:r>
        <w:rPr>
          <w:sz w:val="28"/>
        </w:rPr>
        <w:t>и</w:t>
      </w:r>
      <w:r>
        <w:rPr>
          <w:sz w:val="28"/>
        </w:rPr>
        <w:t>вость” не будет сухой и формальной. Владелец фирмы будет думать не только о том, как с помощью своих прав увеличить имеющиеся капиталы, но и о том, как с помощью них улучшить социальное благополучие сотрудников и не навредить при этом другим людям (когда будет чувствовать себя обязанным, с нравстве</w:t>
      </w:r>
      <w:r>
        <w:rPr>
          <w:sz w:val="28"/>
        </w:rPr>
        <w:t>н</w:t>
      </w:r>
      <w:r>
        <w:rPr>
          <w:sz w:val="28"/>
        </w:rPr>
        <w:t>ной точки зрения, преодолевать свою эгоистичность). Каждый гражданин будет считать, к примеру, что воспользоваться своими политическими правами – озн</w:t>
      </w:r>
      <w:r>
        <w:rPr>
          <w:sz w:val="28"/>
        </w:rPr>
        <w:t>а</w:t>
      </w:r>
      <w:r>
        <w:rPr>
          <w:sz w:val="28"/>
        </w:rPr>
        <w:t>чает исполнить свой долг по отношению к предкам, истории страны, будущему Родины, когда будет проявлять заботу о своей земле, о своем будущем и о буд</w:t>
      </w:r>
      <w:r>
        <w:rPr>
          <w:sz w:val="28"/>
        </w:rPr>
        <w:t>у</w:t>
      </w:r>
      <w:r>
        <w:rPr>
          <w:sz w:val="28"/>
        </w:rPr>
        <w:t>щем других поколений. В законодательном порядке (внешней правдой) нево</w:t>
      </w:r>
      <w:r>
        <w:rPr>
          <w:sz w:val="28"/>
        </w:rPr>
        <w:t>з</w:t>
      </w:r>
      <w:r>
        <w:rPr>
          <w:sz w:val="28"/>
        </w:rPr>
        <w:t>можно ему эту заботу привить. Родители осуществляют свои права по воспит</w:t>
      </w:r>
      <w:r>
        <w:rPr>
          <w:sz w:val="28"/>
        </w:rPr>
        <w:t>а</w:t>
      </w:r>
      <w:r>
        <w:rPr>
          <w:sz w:val="28"/>
        </w:rPr>
        <w:t xml:space="preserve">нию детей надлежащим образом только тогда, когда не только любят их (часто слепая любовь </w:t>
      </w:r>
      <w:proofErr w:type="gramStart"/>
      <w:r>
        <w:rPr>
          <w:sz w:val="28"/>
        </w:rPr>
        <w:t>приносит худшие результаты</w:t>
      </w:r>
      <w:proofErr w:type="gramEnd"/>
      <w:r>
        <w:rPr>
          <w:sz w:val="28"/>
        </w:rPr>
        <w:t>) или боятся юридической отве</w:t>
      </w:r>
      <w:r>
        <w:rPr>
          <w:sz w:val="28"/>
        </w:rPr>
        <w:t>т</w:t>
      </w:r>
      <w:r>
        <w:rPr>
          <w:sz w:val="28"/>
        </w:rPr>
        <w:t>ственности, но и когда испытывают чувство морально-нравственной ответстве</w:t>
      </w:r>
      <w:r>
        <w:rPr>
          <w:sz w:val="28"/>
        </w:rPr>
        <w:t>н</w:t>
      </w:r>
      <w:r>
        <w:rPr>
          <w:sz w:val="28"/>
        </w:rPr>
        <w:t>ности за их будущее, их поступки по отношению к другим людям, их духовное совершенство.</w:t>
      </w:r>
    </w:p>
    <w:p w:rsidR="00D773E1" w:rsidRDefault="00D773E1">
      <w:pPr>
        <w:rPr>
          <w:sz w:val="28"/>
        </w:rPr>
      </w:pPr>
      <w:r>
        <w:rPr>
          <w:sz w:val="28"/>
        </w:rPr>
        <w:t xml:space="preserve">Еще более наглядным такое понимание </w:t>
      </w:r>
      <w:proofErr w:type="spellStart"/>
      <w:r>
        <w:rPr>
          <w:sz w:val="28"/>
        </w:rPr>
        <w:t>правообязанности</w:t>
      </w:r>
      <w:proofErr w:type="spellEnd"/>
      <w:r>
        <w:rPr>
          <w:sz w:val="28"/>
        </w:rPr>
        <w:t xml:space="preserve"> будет, если г</w:t>
      </w:r>
      <w:r>
        <w:rPr>
          <w:sz w:val="28"/>
        </w:rPr>
        <w:t>о</w:t>
      </w:r>
      <w:r>
        <w:rPr>
          <w:sz w:val="28"/>
        </w:rPr>
        <w:t>ворить о юридических обязанностях. Человек, исполняющий свои юридические обязанности исключительно из боязни быть привлеченным к юридической о</w:t>
      </w:r>
      <w:r>
        <w:rPr>
          <w:sz w:val="28"/>
        </w:rPr>
        <w:t>т</w:t>
      </w:r>
      <w:r>
        <w:rPr>
          <w:sz w:val="28"/>
        </w:rPr>
        <w:t>ветственности, вряд ли никогда не воспользуется возможностью ими пренебречь в случае ослабления контроля. В отрицании такого отношения к своим обязанн</w:t>
      </w:r>
      <w:r>
        <w:rPr>
          <w:sz w:val="28"/>
        </w:rPr>
        <w:t>о</w:t>
      </w:r>
      <w:r>
        <w:rPr>
          <w:sz w:val="28"/>
        </w:rPr>
        <w:t>стям и заключается смысл фразы – “делать на совесть”. Если в системе нра</w:t>
      </w:r>
      <w:r>
        <w:rPr>
          <w:sz w:val="28"/>
        </w:rPr>
        <w:t>в</w:t>
      </w:r>
      <w:r>
        <w:rPr>
          <w:sz w:val="28"/>
        </w:rPr>
        <w:t>ственности европейского типа этот принцип связан с этическим индивидуали</w:t>
      </w:r>
      <w:r>
        <w:rPr>
          <w:sz w:val="28"/>
        </w:rPr>
        <w:t>з</w:t>
      </w:r>
      <w:r>
        <w:rPr>
          <w:sz w:val="28"/>
        </w:rPr>
        <w:t>мом и рационализмом, то в России он возможен только в рамках соборности, с</w:t>
      </w:r>
      <w:r>
        <w:rPr>
          <w:sz w:val="28"/>
        </w:rPr>
        <w:t>о</w:t>
      </w:r>
      <w:r>
        <w:rPr>
          <w:sz w:val="28"/>
        </w:rPr>
        <w:t>циального идеала “общего блага”.</w:t>
      </w:r>
    </w:p>
    <w:p w:rsidR="00D773E1" w:rsidRDefault="00D773E1">
      <w:pPr>
        <w:rPr>
          <w:sz w:val="28"/>
        </w:rPr>
      </w:pPr>
      <w:r>
        <w:rPr>
          <w:sz w:val="28"/>
        </w:rPr>
        <w:lastRenderedPageBreak/>
        <w:t xml:space="preserve">По сути, концепция </w:t>
      </w:r>
      <w:proofErr w:type="spellStart"/>
      <w:r>
        <w:rPr>
          <w:sz w:val="28"/>
        </w:rPr>
        <w:t>правообязанности</w:t>
      </w:r>
      <w:proofErr w:type="spellEnd"/>
      <w:r>
        <w:rPr>
          <w:sz w:val="28"/>
        </w:rPr>
        <w:t xml:space="preserve"> – самобытный элемент отечестве</w:t>
      </w:r>
      <w:r>
        <w:rPr>
          <w:sz w:val="28"/>
        </w:rPr>
        <w:t>н</w:t>
      </w:r>
      <w:r>
        <w:rPr>
          <w:sz w:val="28"/>
        </w:rPr>
        <w:t>ного понимания права. Она является, на наш взгляд, необходимым моментом п</w:t>
      </w:r>
      <w:r>
        <w:rPr>
          <w:sz w:val="28"/>
        </w:rPr>
        <w:t>о</w:t>
      </w:r>
      <w:r>
        <w:rPr>
          <w:sz w:val="28"/>
        </w:rPr>
        <w:t>строения в России нормально функционирующего механизма правового регул</w:t>
      </w:r>
      <w:r>
        <w:rPr>
          <w:sz w:val="28"/>
        </w:rPr>
        <w:t>и</w:t>
      </w:r>
      <w:r>
        <w:rPr>
          <w:sz w:val="28"/>
        </w:rPr>
        <w:t>рования, основывающегося на системе “права социального служения”, а не “лично-свободного” права, если воспользоваться их дифференциацией и терм</w:t>
      </w:r>
      <w:r>
        <w:rPr>
          <w:sz w:val="28"/>
        </w:rPr>
        <w:t>и</w:t>
      </w:r>
      <w:r>
        <w:rPr>
          <w:sz w:val="28"/>
        </w:rPr>
        <w:t xml:space="preserve">нологией Л.И. </w:t>
      </w:r>
      <w:proofErr w:type="spellStart"/>
      <w:r>
        <w:rPr>
          <w:sz w:val="28"/>
        </w:rPr>
        <w:t>Петражицкого</w:t>
      </w:r>
      <w:proofErr w:type="spellEnd"/>
      <w:r>
        <w:rPr>
          <w:sz w:val="28"/>
        </w:rPr>
        <w:t>.</w:t>
      </w:r>
    </w:p>
    <w:p w:rsidR="00D773E1" w:rsidRDefault="00D773E1">
      <w:pPr>
        <w:rPr>
          <w:sz w:val="28"/>
        </w:rPr>
      </w:pPr>
      <w:r>
        <w:rPr>
          <w:sz w:val="28"/>
        </w:rPr>
        <w:t>В России принципы публичного права были распространены и на право собственности на землю, договорные и трудовые отношения, и чаще всего суб</w:t>
      </w:r>
      <w:r>
        <w:rPr>
          <w:sz w:val="28"/>
        </w:rPr>
        <w:t>ъ</w:t>
      </w:r>
      <w:r>
        <w:rPr>
          <w:sz w:val="28"/>
        </w:rPr>
        <w:t>ектом гражданского права было корпоративное лицо – община, двор, семья. П</w:t>
      </w:r>
      <w:r>
        <w:rPr>
          <w:sz w:val="28"/>
        </w:rPr>
        <w:t>о</w:t>
      </w:r>
      <w:r>
        <w:rPr>
          <w:sz w:val="28"/>
        </w:rPr>
        <w:t>этому вплоть до XVII века и в вещном, и в обязательственном праве доминирует идея “солидарности”. “Обязательный” характер обычного права Древней Руси помогал выжить всем членам общины: “Большая часть норм обычного права, р</w:t>
      </w:r>
      <w:r>
        <w:rPr>
          <w:sz w:val="28"/>
        </w:rPr>
        <w:t>е</w:t>
      </w:r>
      <w:r>
        <w:rPr>
          <w:sz w:val="28"/>
        </w:rPr>
        <w:t>гулирующего отношения внутри общин, свидетельствовала об определенных г</w:t>
      </w:r>
      <w:r>
        <w:rPr>
          <w:sz w:val="28"/>
        </w:rPr>
        <w:t>а</w:t>
      </w:r>
      <w:r>
        <w:rPr>
          <w:sz w:val="28"/>
        </w:rPr>
        <w:t>рантиях корпоративного выживания как трудоспособных, обеспечивая их сре</w:t>
      </w:r>
      <w:r>
        <w:rPr>
          <w:sz w:val="28"/>
        </w:rPr>
        <w:t>д</w:t>
      </w:r>
      <w:r>
        <w:rPr>
          <w:sz w:val="28"/>
        </w:rPr>
        <w:t>ствами труда, так и нетрудоспособных, оказывая им минимальную социальную помощь”.</w:t>
      </w:r>
    </w:p>
    <w:p w:rsidR="00D773E1" w:rsidRDefault="00D773E1">
      <w:pPr>
        <w:rPr>
          <w:sz w:val="28"/>
        </w:rPr>
      </w:pPr>
      <w:r>
        <w:rPr>
          <w:sz w:val="28"/>
        </w:rPr>
        <w:t>Н.Н. Алексеев подчеркивает, что даже в период сформировавшейся гос</w:t>
      </w:r>
      <w:r>
        <w:rPr>
          <w:sz w:val="28"/>
        </w:rPr>
        <w:t>у</w:t>
      </w:r>
      <w:r>
        <w:rPr>
          <w:sz w:val="28"/>
        </w:rPr>
        <w:t xml:space="preserve">дарственности, возникшей на преодолении остатков удельно-вечевой системы в </w:t>
      </w:r>
      <w:proofErr w:type="spellStart"/>
      <w:proofErr w:type="gramStart"/>
      <w:r>
        <w:rPr>
          <w:sz w:val="28"/>
        </w:rPr>
        <w:t>частно</w:t>
      </w:r>
      <w:proofErr w:type="spellEnd"/>
      <w:r>
        <w:rPr>
          <w:sz w:val="28"/>
        </w:rPr>
        <w:t>-правовых</w:t>
      </w:r>
      <w:proofErr w:type="gramEnd"/>
      <w:r>
        <w:rPr>
          <w:sz w:val="28"/>
        </w:rPr>
        <w:t xml:space="preserve"> и договорных отношениях, у нас вместо римских представл</w:t>
      </w:r>
      <w:r>
        <w:rPr>
          <w:sz w:val="28"/>
        </w:rPr>
        <w:t>е</w:t>
      </w:r>
      <w:r>
        <w:rPr>
          <w:sz w:val="28"/>
        </w:rPr>
        <w:t>ний о субъективном праве доминировало утверждение семейно-патриархальных обязанностей. Примером тому является взгляд на собственность как на относ</w:t>
      </w:r>
      <w:r>
        <w:rPr>
          <w:sz w:val="28"/>
        </w:rPr>
        <w:t>и</w:t>
      </w:r>
      <w:r>
        <w:rPr>
          <w:sz w:val="28"/>
        </w:rPr>
        <w:t xml:space="preserve">тельное или ограниченное право, доминировавшее в отечественной правовой традиции. </w:t>
      </w:r>
      <w:proofErr w:type="gramStart"/>
      <w:r>
        <w:rPr>
          <w:sz w:val="28"/>
        </w:rPr>
        <w:t>И</w:t>
      </w:r>
      <w:proofErr w:type="gramEnd"/>
      <w:r>
        <w:rPr>
          <w:sz w:val="28"/>
        </w:rPr>
        <w:t xml:space="preserve"> несмотря на то, что договорные отношения в это время получили все же распространение в деловом и торговом обороте, договорное начало не могло быть доведено до той абсолютизации, которой отмечено оно на Западе в публичном праве.</w:t>
      </w:r>
    </w:p>
    <w:p w:rsidR="00D773E1" w:rsidRDefault="00D773E1">
      <w:pPr>
        <w:rPr>
          <w:sz w:val="28"/>
        </w:rPr>
      </w:pPr>
      <w:r>
        <w:rPr>
          <w:sz w:val="28"/>
        </w:rPr>
        <w:t>Таким образом, в исторической динамике России принцип обязанностей доминировал в становлении отечественного правосознания. Если же учесть че</w:t>
      </w:r>
      <w:r>
        <w:rPr>
          <w:sz w:val="28"/>
        </w:rPr>
        <w:t>р</w:t>
      </w:r>
      <w:r>
        <w:rPr>
          <w:sz w:val="28"/>
        </w:rPr>
        <w:t>ты российского государства при Петре I, принявшего облик административно-</w:t>
      </w:r>
      <w:r>
        <w:rPr>
          <w:sz w:val="28"/>
        </w:rPr>
        <w:lastRenderedPageBreak/>
        <w:t>полицейского образования, регламентировавшего все стороны общественной и экономической жизни, вплоть до “домовых расходов граждан”, материала для изготовления гробов, покроя одежды и многого другого, то “обязанный” хара</w:t>
      </w:r>
      <w:r>
        <w:rPr>
          <w:sz w:val="28"/>
        </w:rPr>
        <w:t>к</w:t>
      </w:r>
      <w:r>
        <w:rPr>
          <w:sz w:val="28"/>
        </w:rPr>
        <w:t>тер жизни большей части населения не вызовет никаких сомнений.</w:t>
      </w:r>
    </w:p>
    <w:p w:rsidR="00D773E1" w:rsidRDefault="00D773E1">
      <w:pPr>
        <w:rPr>
          <w:sz w:val="28"/>
        </w:rPr>
      </w:pPr>
      <w:r>
        <w:rPr>
          <w:sz w:val="28"/>
        </w:rPr>
        <w:t xml:space="preserve">Следует добавить, что в советское время также господствовали отношения, при которых </w:t>
      </w:r>
      <w:proofErr w:type="spellStart"/>
      <w:r>
        <w:rPr>
          <w:sz w:val="28"/>
        </w:rPr>
        <w:t>правообязанностям</w:t>
      </w:r>
      <w:proofErr w:type="spellEnd"/>
      <w:r>
        <w:rPr>
          <w:sz w:val="28"/>
        </w:rPr>
        <w:t xml:space="preserve"> на стороне правящего слоя соответствовали обязанности всего народа. Появившееся в эпоху советского государства общ</w:t>
      </w:r>
      <w:r>
        <w:rPr>
          <w:sz w:val="28"/>
        </w:rPr>
        <w:t>е</w:t>
      </w:r>
      <w:r>
        <w:rPr>
          <w:sz w:val="28"/>
        </w:rPr>
        <w:t xml:space="preserve">употребительное словосочетание “добровольно-принудительно”, применявшееся практически во всех сферах правоотношений – </w:t>
      </w:r>
      <w:proofErr w:type="gramStart"/>
      <w:r>
        <w:rPr>
          <w:sz w:val="28"/>
        </w:rPr>
        <w:t>от</w:t>
      </w:r>
      <w:proofErr w:type="gramEnd"/>
      <w:r>
        <w:rPr>
          <w:sz w:val="28"/>
        </w:rPr>
        <w:t xml:space="preserve"> хозяйственно-экономических до трудовых, – яркое тому подтверждение. </w:t>
      </w:r>
    </w:p>
    <w:p w:rsidR="00D773E1" w:rsidRDefault="00D773E1">
      <w:pPr>
        <w:rPr>
          <w:spacing w:val="-2"/>
          <w:sz w:val="28"/>
        </w:rPr>
      </w:pPr>
      <w:r>
        <w:rPr>
          <w:spacing w:val="-2"/>
          <w:sz w:val="28"/>
        </w:rPr>
        <w:t>Таким образом, учения естественного права чужды нашей истории, а с ними чужды и представления о государстве как об акционерном обществе, основанном множеством независимых и несвязанных собственников. Следует признать, что на Западе и в России существовали две совершенно разные традиции права: одна б</w:t>
      </w:r>
      <w:r>
        <w:rPr>
          <w:spacing w:val="-2"/>
          <w:sz w:val="28"/>
        </w:rPr>
        <w:t>а</w:t>
      </w:r>
      <w:r>
        <w:rPr>
          <w:spacing w:val="-2"/>
          <w:sz w:val="28"/>
        </w:rPr>
        <w:t>зируется на верховенстве личного начала по отношению к началу общественному, другая ставила личность на службу государству, нивелировала личное начало, подчиняла его обществу. И, думается, ошибкой было бы считать, что в России мы наблюдаем отсутствие правовых традиций, правовой культуры, неразвитость пр</w:t>
      </w:r>
      <w:r>
        <w:rPr>
          <w:spacing w:val="-2"/>
          <w:sz w:val="28"/>
        </w:rPr>
        <w:t>а</w:t>
      </w:r>
      <w:r>
        <w:rPr>
          <w:spacing w:val="-2"/>
          <w:sz w:val="28"/>
        </w:rPr>
        <w:t>вового менталитета, что констатируют многие западники-либералы.</w:t>
      </w:r>
    </w:p>
    <w:p w:rsidR="00D773E1" w:rsidRDefault="00D773E1">
      <w:pPr>
        <w:rPr>
          <w:sz w:val="28"/>
        </w:rPr>
      </w:pPr>
      <w:r>
        <w:rPr>
          <w:sz w:val="28"/>
        </w:rPr>
        <w:t>Дело в том, что неразвитость личного начала как в древнерусской, так и в современной культуре вовсе не означает неразвитости правового начала, а св</w:t>
      </w:r>
      <w:r>
        <w:rPr>
          <w:sz w:val="28"/>
        </w:rPr>
        <w:t>и</w:t>
      </w:r>
      <w:r>
        <w:rPr>
          <w:sz w:val="28"/>
        </w:rPr>
        <w:t xml:space="preserve">детельствует о своеобразии русской правовой культуры. В истории и традициях государства и права России можно обнаружить множество сходных </w:t>
      </w:r>
      <w:proofErr w:type="gramStart"/>
      <w:r>
        <w:rPr>
          <w:sz w:val="28"/>
        </w:rPr>
        <w:t>черт</w:t>
      </w:r>
      <w:proofErr w:type="gramEnd"/>
      <w:r>
        <w:rPr>
          <w:sz w:val="28"/>
        </w:rPr>
        <w:t xml:space="preserve"> как с западной правовой культурой, так и совершенно самобытных. На наш взгляд, в рамках каждой культуры существует свое понимание общественной жизни и п</w:t>
      </w:r>
      <w:r>
        <w:rPr>
          <w:sz w:val="28"/>
        </w:rPr>
        <w:t>о</w:t>
      </w:r>
      <w:r>
        <w:rPr>
          <w:sz w:val="28"/>
        </w:rPr>
        <w:t>литико-правовых институтов, эту жизнь обеспечивающих, что позволяет пр</w:t>
      </w:r>
      <w:r>
        <w:rPr>
          <w:sz w:val="28"/>
        </w:rPr>
        <w:t>и</w:t>
      </w:r>
      <w:r>
        <w:rPr>
          <w:sz w:val="28"/>
        </w:rPr>
        <w:t>знать самобытность российской правовой культуры, традиций, менталитета, го</w:t>
      </w:r>
      <w:r>
        <w:rPr>
          <w:sz w:val="28"/>
        </w:rPr>
        <w:t>с</w:t>
      </w:r>
      <w:r>
        <w:rPr>
          <w:sz w:val="28"/>
        </w:rPr>
        <w:t xml:space="preserve">ударственности и права, правового мышления в целом. Поэтому нам наиболее близка точка зрения Ф.В. Тарановского, согласно которой в мире византийской </w:t>
      </w:r>
      <w:r>
        <w:rPr>
          <w:sz w:val="28"/>
        </w:rPr>
        <w:lastRenderedPageBreak/>
        <w:t>правовой культуры были «выработаны свои понимание и принципы “объекти</w:t>
      </w:r>
      <w:r>
        <w:rPr>
          <w:sz w:val="28"/>
        </w:rPr>
        <w:t>в</w:t>
      </w:r>
      <w:r>
        <w:rPr>
          <w:sz w:val="28"/>
        </w:rPr>
        <w:t>ной законности”, не менее твердые и обязательные для государственной власти, чем законность мира западно-римской культуры».</w:t>
      </w:r>
    </w:p>
    <w:p w:rsidR="00D773E1" w:rsidRDefault="00D773E1">
      <w:pPr>
        <w:rPr>
          <w:sz w:val="28"/>
        </w:rPr>
      </w:pPr>
      <w:r>
        <w:rPr>
          <w:sz w:val="28"/>
        </w:rPr>
        <w:t>Прежде всего, “законность” воспринималась как состояние социальной р</w:t>
      </w:r>
      <w:r>
        <w:rPr>
          <w:sz w:val="28"/>
        </w:rPr>
        <w:t>е</w:t>
      </w:r>
      <w:r>
        <w:rPr>
          <w:sz w:val="28"/>
        </w:rPr>
        <w:t>альности, дававшее возможность сословиям быть уверенными в сохранении или даже некотором улучшении их общественно-экономического и правового стат</w:t>
      </w:r>
      <w:r>
        <w:rPr>
          <w:sz w:val="28"/>
        </w:rPr>
        <w:t>у</w:t>
      </w:r>
      <w:r>
        <w:rPr>
          <w:sz w:val="28"/>
        </w:rPr>
        <w:t xml:space="preserve">са. Поскольку солидарные интересы сословий были различными, социальный аспект такого понимания народное правосознание связывало с нарушением “правды”. В.А. Рогов на основе анализа крестоцеловальных записей указывает: «Царь обязывался вести политику, которая обеспечивала бы всем “православным христианам” “тишину, покой и благоденствие”. Именно такая формула отвечала пониманию законного состояния всеми сословиями». </w:t>
      </w:r>
    </w:p>
    <w:p w:rsidR="00D773E1" w:rsidRDefault="00D773E1">
      <w:pPr>
        <w:rPr>
          <w:sz w:val="28"/>
        </w:rPr>
      </w:pPr>
      <w:r>
        <w:rPr>
          <w:sz w:val="28"/>
        </w:rPr>
        <w:t xml:space="preserve">Безусловно, точку зрения славянофилов, согласно которой в допетровской истории можно наблюдать государство добровольное, основанное на “взаимной доверенности” народа и власти, следует принимать как </w:t>
      </w:r>
      <w:proofErr w:type="gramStart"/>
      <w:r>
        <w:rPr>
          <w:sz w:val="28"/>
        </w:rPr>
        <w:t>слишком идеализирова</w:t>
      </w:r>
      <w:r>
        <w:rPr>
          <w:sz w:val="28"/>
        </w:rPr>
        <w:t>н</w:t>
      </w:r>
      <w:r>
        <w:rPr>
          <w:sz w:val="28"/>
        </w:rPr>
        <w:t>ную</w:t>
      </w:r>
      <w:proofErr w:type="gramEnd"/>
      <w:r>
        <w:rPr>
          <w:sz w:val="28"/>
        </w:rPr>
        <w:t xml:space="preserve">. </w:t>
      </w:r>
      <w:proofErr w:type="gramStart"/>
      <w:r>
        <w:rPr>
          <w:sz w:val="28"/>
        </w:rPr>
        <w:t>Мир и нравственное единство, свободное согласие, пронизывающее отн</w:t>
      </w:r>
      <w:r>
        <w:rPr>
          <w:sz w:val="28"/>
        </w:rPr>
        <w:t>о</w:t>
      </w:r>
      <w:r>
        <w:rPr>
          <w:sz w:val="28"/>
        </w:rPr>
        <w:t>шения между властвующими и подвластными, основанное на едином нравстве</w:t>
      </w:r>
      <w:r>
        <w:rPr>
          <w:sz w:val="28"/>
        </w:rPr>
        <w:t>н</w:t>
      </w:r>
      <w:r>
        <w:rPr>
          <w:sz w:val="28"/>
        </w:rPr>
        <w:t>ном убеждении, а не на формальной юридической норме, не на правовых гара</w:t>
      </w:r>
      <w:r>
        <w:rPr>
          <w:sz w:val="28"/>
        </w:rPr>
        <w:t>н</w:t>
      </w:r>
      <w:r>
        <w:rPr>
          <w:sz w:val="28"/>
        </w:rPr>
        <w:t>тиях, в отличие от западных государств, – основная черта российской госуда</w:t>
      </w:r>
      <w:r>
        <w:rPr>
          <w:sz w:val="28"/>
        </w:rPr>
        <w:t>р</w:t>
      </w:r>
      <w:r>
        <w:rPr>
          <w:sz w:val="28"/>
        </w:rPr>
        <w:t>ственности, полагали славянофилы.</w:t>
      </w:r>
      <w:proofErr w:type="gramEnd"/>
      <w:r>
        <w:rPr>
          <w:sz w:val="28"/>
        </w:rPr>
        <w:t xml:space="preserve"> Однако это вовсе не значит, что право, з</w:t>
      </w:r>
      <w:r>
        <w:rPr>
          <w:sz w:val="28"/>
        </w:rPr>
        <w:t>а</w:t>
      </w:r>
      <w:r>
        <w:rPr>
          <w:sz w:val="28"/>
        </w:rPr>
        <w:t xml:space="preserve">конность, правопорядок не могут быть гармонично </w:t>
      </w:r>
      <w:proofErr w:type="gramStart"/>
      <w:r>
        <w:rPr>
          <w:sz w:val="28"/>
        </w:rPr>
        <w:t>вплетены</w:t>
      </w:r>
      <w:proofErr w:type="gramEnd"/>
      <w:r>
        <w:rPr>
          <w:sz w:val="28"/>
        </w:rPr>
        <w:t xml:space="preserve"> в такую сеть соц</w:t>
      </w:r>
      <w:r>
        <w:rPr>
          <w:sz w:val="28"/>
        </w:rPr>
        <w:t>и</w:t>
      </w:r>
      <w:r>
        <w:rPr>
          <w:sz w:val="28"/>
        </w:rPr>
        <w:t xml:space="preserve">альных ценностей. </w:t>
      </w:r>
    </w:p>
    <w:p w:rsidR="00D773E1" w:rsidRDefault="00D773E1">
      <w:pPr>
        <w:rPr>
          <w:sz w:val="28"/>
        </w:rPr>
      </w:pPr>
      <w:r>
        <w:rPr>
          <w:sz w:val="28"/>
        </w:rPr>
        <w:t>Таким образом, можно выделить, на наш взгляд, две основные черты гос</w:t>
      </w:r>
      <w:r>
        <w:rPr>
          <w:sz w:val="28"/>
        </w:rPr>
        <w:t>у</w:t>
      </w:r>
      <w:r>
        <w:rPr>
          <w:sz w:val="28"/>
        </w:rPr>
        <w:t xml:space="preserve">дарственно-правового менталитета и </w:t>
      </w:r>
      <w:proofErr w:type="spellStart"/>
      <w:r>
        <w:rPr>
          <w:sz w:val="28"/>
        </w:rPr>
        <w:t>правопонимания</w:t>
      </w:r>
      <w:proofErr w:type="spellEnd"/>
      <w:r>
        <w:rPr>
          <w:sz w:val="28"/>
        </w:rPr>
        <w:t xml:space="preserve"> русского народа: вечный поиск “правды”, и желание построить “государство правды”. Если сравнить этот менталитет с </w:t>
      </w:r>
      <w:proofErr w:type="gramStart"/>
      <w:r>
        <w:rPr>
          <w:sz w:val="28"/>
        </w:rPr>
        <w:t>западным</w:t>
      </w:r>
      <w:proofErr w:type="gramEnd"/>
      <w:r>
        <w:rPr>
          <w:sz w:val="28"/>
        </w:rPr>
        <w:t>, то налицо их различная природа. Западный правовой менталитет и правовая традиция выросли из глубины религиозных эмоций, во</w:t>
      </w:r>
      <w:r>
        <w:rPr>
          <w:sz w:val="28"/>
        </w:rPr>
        <w:t>с</w:t>
      </w:r>
      <w:r>
        <w:rPr>
          <w:sz w:val="28"/>
        </w:rPr>
        <w:t xml:space="preserve">питанных реформацией. Русский же народ на основе православия усвоил другое понятие о правде и справедливости, несовместимое с идеалами формальной </w:t>
      </w:r>
      <w:r>
        <w:rPr>
          <w:sz w:val="28"/>
        </w:rPr>
        <w:lastRenderedPageBreak/>
        <w:t>справедливости, личной негативной свободы и индивидуализма. Все это ведет к тому, что термин “право” получает совершенно различный смысл в повседне</w:t>
      </w:r>
      <w:r>
        <w:rPr>
          <w:sz w:val="28"/>
        </w:rPr>
        <w:t>в</w:t>
      </w:r>
      <w:r>
        <w:rPr>
          <w:sz w:val="28"/>
        </w:rPr>
        <w:t>ном и научном правовом мышлении россиян и европейцев.</w:t>
      </w:r>
    </w:p>
    <w:p w:rsidR="00D773E1" w:rsidRDefault="00D773E1">
      <w:pPr>
        <w:rPr>
          <w:sz w:val="28"/>
        </w:rPr>
      </w:pPr>
      <w:r>
        <w:rPr>
          <w:sz w:val="28"/>
        </w:rPr>
        <w:t xml:space="preserve">Здесь могут возразить тем, что менталитет, несмотря на свою устойчивость и постоянность в общих чертах, тем не </w:t>
      </w:r>
      <w:proofErr w:type="gramStart"/>
      <w:r>
        <w:rPr>
          <w:sz w:val="28"/>
        </w:rPr>
        <w:t>менее</w:t>
      </w:r>
      <w:proofErr w:type="gramEnd"/>
      <w:r>
        <w:rPr>
          <w:sz w:val="28"/>
        </w:rPr>
        <w:t xml:space="preserve"> подвержен изменениям. Однако социологические исследования показывают, что вопреки колоссальной проп</w:t>
      </w:r>
      <w:r>
        <w:rPr>
          <w:sz w:val="28"/>
        </w:rPr>
        <w:t>а</w:t>
      </w:r>
      <w:r>
        <w:rPr>
          <w:sz w:val="28"/>
        </w:rPr>
        <w:t>гандистской кампании по размыванию базовых, основополагающих для всей российской культуры на протяжении веков взглядов и ценностей, для больши</w:t>
      </w:r>
      <w:r>
        <w:rPr>
          <w:sz w:val="28"/>
        </w:rPr>
        <w:t>н</w:t>
      </w:r>
      <w:r>
        <w:rPr>
          <w:sz w:val="28"/>
        </w:rPr>
        <w:t>ства россиян (причем и для большинства сегодняшней молодежи) культурный стереотип превосходства интересов общества над интересами личными, соц</w:t>
      </w:r>
      <w:r>
        <w:rPr>
          <w:sz w:val="28"/>
        </w:rPr>
        <w:t>и</w:t>
      </w:r>
      <w:r>
        <w:rPr>
          <w:sz w:val="28"/>
        </w:rPr>
        <w:t>ального права над индивидуальным сохранил свое значение и продолжает “раб</w:t>
      </w:r>
      <w:r>
        <w:rPr>
          <w:sz w:val="28"/>
        </w:rPr>
        <w:t>о</w:t>
      </w:r>
      <w:r>
        <w:rPr>
          <w:sz w:val="28"/>
        </w:rPr>
        <w:t xml:space="preserve">тать”. </w:t>
      </w:r>
    </w:p>
    <w:p w:rsidR="00D773E1" w:rsidRDefault="00D773E1">
      <w:pPr>
        <w:rPr>
          <w:sz w:val="28"/>
        </w:rPr>
      </w:pPr>
      <w:r>
        <w:rPr>
          <w:sz w:val="28"/>
        </w:rPr>
        <w:t>Как мы уже указывали, для большей части россиян сегодня главными я</w:t>
      </w:r>
      <w:r>
        <w:rPr>
          <w:sz w:val="28"/>
        </w:rPr>
        <w:t>в</w:t>
      </w:r>
      <w:r>
        <w:rPr>
          <w:sz w:val="28"/>
        </w:rPr>
        <w:t>ляются ценности социальной справедливости и семьи, которые по своему соде</w:t>
      </w:r>
      <w:r>
        <w:rPr>
          <w:sz w:val="28"/>
        </w:rPr>
        <w:t>р</w:t>
      </w:r>
      <w:r>
        <w:rPr>
          <w:sz w:val="28"/>
        </w:rPr>
        <w:t>жанию концентрированно выражают потребность в отношениях государственн</w:t>
      </w:r>
      <w:r>
        <w:rPr>
          <w:sz w:val="28"/>
        </w:rPr>
        <w:t>о</w:t>
      </w:r>
      <w:r>
        <w:rPr>
          <w:sz w:val="28"/>
        </w:rPr>
        <w:t>го патернализма и социальной справедливости. Молодежь современной России тотально не охвачена жаждой стяжательства, власти и успеха, то есть той сист</w:t>
      </w:r>
      <w:r>
        <w:rPr>
          <w:sz w:val="28"/>
        </w:rPr>
        <w:t>е</w:t>
      </w:r>
      <w:r>
        <w:rPr>
          <w:sz w:val="28"/>
        </w:rPr>
        <w:t>мой ценностей, которую предлагает капиталистическая модель, выросшая на принципах трудовой этики протестантизма и переродившаяся в материалистич</w:t>
      </w:r>
      <w:r>
        <w:rPr>
          <w:sz w:val="28"/>
        </w:rPr>
        <w:t>е</w:t>
      </w:r>
      <w:r>
        <w:rPr>
          <w:sz w:val="28"/>
        </w:rPr>
        <w:t>скую этику “общества потребления” и всеобщего гедонизма. Конечно, любой ч</w:t>
      </w:r>
      <w:r>
        <w:rPr>
          <w:sz w:val="28"/>
        </w:rPr>
        <w:t>е</w:t>
      </w:r>
      <w:r>
        <w:rPr>
          <w:sz w:val="28"/>
        </w:rPr>
        <w:t>ловек, и россиянин в том числе, хотел бы жить материально обеспеченно, но для большинства россиян с традиционным для русской культуры культом “аскезы” по-прежнему “не в деньгах счастье”. Отсюда, мы полагаем, вытекает и негати</w:t>
      </w:r>
      <w:r>
        <w:rPr>
          <w:sz w:val="28"/>
        </w:rPr>
        <w:t>в</w:t>
      </w:r>
      <w:r>
        <w:rPr>
          <w:sz w:val="28"/>
        </w:rPr>
        <w:t xml:space="preserve">ное отношение к </w:t>
      </w:r>
      <w:proofErr w:type="spellStart"/>
      <w:proofErr w:type="gramStart"/>
      <w:r>
        <w:rPr>
          <w:sz w:val="28"/>
        </w:rPr>
        <w:t>частно</w:t>
      </w:r>
      <w:proofErr w:type="spellEnd"/>
      <w:r>
        <w:rPr>
          <w:sz w:val="28"/>
        </w:rPr>
        <w:t>-правовой</w:t>
      </w:r>
      <w:proofErr w:type="gramEnd"/>
      <w:r>
        <w:rPr>
          <w:sz w:val="28"/>
        </w:rPr>
        <w:t xml:space="preserve"> форме легитимации государственной власти, базирующейся на “общественном договоре” и верховенстве субъективного пр</w:t>
      </w:r>
      <w:r>
        <w:rPr>
          <w:sz w:val="28"/>
        </w:rPr>
        <w:t>а</w:t>
      </w:r>
      <w:r>
        <w:rPr>
          <w:sz w:val="28"/>
        </w:rPr>
        <w:t xml:space="preserve">ва. </w:t>
      </w:r>
    </w:p>
    <w:p w:rsidR="00D773E1" w:rsidRDefault="00D773E1">
      <w:pPr>
        <w:rPr>
          <w:sz w:val="28"/>
        </w:rPr>
      </w:pPr>
      <w:r>
        <w:rPr>
          <w:sz w:val="28"/>
        </w:rPr>
        <w:t>Свобода и право также не чужды россиянам, как полагают современные западники (прежде всего, ввиду элементарного нежелания вникать в смысл, вкладываемый в эти понятия). Несмотря на переживаемые материальные тру</w:t>
      </w:r>
      <w:r>
        <w:rPr>
          <w:sz w:val="28"/>
        </w:rPr>
        <w:t>д</w:t>
      </w:r>
      <w:r>
        <w:rPr>
          <w:sz w:val="28"/>
        </w:rPr>
        <w:lastRenderedPageBreak/>
        <w:t>ности, более двух третей россиян выбирают свободу как наиболее значимую для себя ценность, приоритетную по отношению к материальному благополучию (55,7 % – в 1993 году и 70,6 % – в 1995 году). Однако нельзя не отметить, что россияне понимают ее не как выбор одного из возможных “нормативных” вар</w:t>
      </w:r>
      <w:r>
        <w:rPr>
          <w:sz w:val="28"/>
        </w:rPr>
        <w:t>и</w:t>
      </w:r>
      <w:r>
        <w:rPr>
          <w:sz w:val="28"/>
        </w:rPr>
        <w:t>антов, кроме прямо запрещенных законами, а как свободу “самостийную”, во</w:t>
      </w:r>
      <w:r>
        <w:rPr>
          <w:sz w:val="28"/>
        </w:rPr>
        <w:t>з</w:t>
      </w:r>
      <w:r>
        <w:rPr>
          <w:sz w:val="28"/>
        </w:rPr>
        <w:t xml:space="preserve">можность “быть себе хозяином”. </w:t>
      </w:r>
      <w:proofErr w:type="gramStart"/>
      <w:r>
        <w:rPr>
          <w:sz w:val="28"/>
        </w:rPr>
        <w:t>Далее, своеобразна также проблема “правового нигилизма”, о которой не говорил в последние годы только ленивый: недоверие и отчуждение от власти, нарушающей элементарные обязательства по отнош</w:t>
      </w:r>
      <w:r>
        <w:rPr>
          <w:sz w:val="28"/>
        </w:rPr>
        <w:t>е</w:t>
      </w:r>
      <w:r>
        <w:rPr>
          <w:sz w:val="28"/>
        </w:rPr>
        <w:t>нию к народу, привели к тому, что 72 % опрошенных россиян выразили гото</w:t>
      </w:r>
      <w:r>
        <w:rPr>
          <w:sz w:val="28"/>
        </w:rPr>
        <w:t>в</w:t>
      </w:r>
      <w:r>
        <w:rPr>
          <w:sz w:val="28"/>
        </w:rPr>
        <w:t xml:space="preserve">ность соблюдать законы, даже устаревшие, только при условии, что это же будут делать и представители власти. </w:t>
      </w:r>
      <w:proofErr w:type="gramEnd"/>
    </w:p>
    <w:p w:rsidR="00D773E1" w:rsidRDefault="00D773E1">
      <w:pPr>
        <w:rPr>
          <w:sz w:val="28"/>
        </w:rPr>
      </w:pPr>
      <w:r>
        <w:rPr>
          <w:sz w:val="28"/>
        </w:rPr>
        <w:t>Если рассматривать ментальность в правовом мышлении как детерминанту выбора между иррациональной и рациональной компонентой в обосновании принимаемого решения на выбор юридически значимого поведения, то у россиян прослеживается ценностно-эмоциональная, “эквивалентно-воздающая” дом</w:t>
      </w:r>
      <w:r>
        <w:rPr>
          <w:sz w:val="28"/>
        </w:rPr>
        <w:t>и</w:t>
      </w:r>
      <w:r>
        <w:rPr>
          <w:sz w:val="28"/>
        </w:rPr>
        <w:t xml:space="preserve">нанта, в отличие от формальности, абстрактности, шаблонности и догматичности в западноевропейском правовом мышлении. </w:t>
      </w:r>
    </w:p>
    <w:p w:rsidR="00D773E1" w:rsidRDefault="00D773E1">
      <w:pPr>
        <w:rPr>
          <w:sz w:val="28"/>
        </w:rPr>
      </w:pPr>
      <w:r>
        <w:rPr>
          <w:sz w:val="28"/>
        </w:rPr>
        <w:t>Как известно, в западной традиции права сформировалась научная и об</w:t>
      </w:r>
      <w:r>
        <w:rPr>
          <w:sz w:val="28"/>
        </w:rPr>
        <w:t>ы</w:t>
      </w:r>
      <w:r>
        <w:rPr>
          <w:sz w:val="28"/>
        </w:rPr>
        <w:t xml:space="preserve">денная установка жесткого разведения </w:t>
      </w:r>
      <w:proofErr w:type="gramStart"/>
      <w:r>
        <w:rPr>
          <w:sz w:val="28"/>
        </w:rPr>
        <w:t>юридических</w:t>
      </w:r>
      <w:proofErr w:type="gramEnd"/>
      <w:r>
        <w:rPr>
          <w:sz w:val="28"/>
        </w:rPr>
        <w:t xml:space="preserve"> и морально-нравственных </w:t>
      </w:r>
      <w:proofErr w:type="spellStart"/>
      <w:r>
        <w:rPr>
          <w:sz w:val="28"/>
        </w:rPr>
        <w:t>регулятивов</w:t>
      </w:r>
      <w:proofErr w:type="spellEnd"/>
      <w:r>
        <w:rPr>
          <w:sz w:val="28"/>
        </w:rPr>
        <w:t>. Договор одной стороне может быть выгоден, а для другой – разор</w:t>
      </w:r>
      <w:r>
        <w:rPr>
          <w:sz w:val="28"/>
        </w:rPr>
        <w:t>и</w:t>
      </w:r>
      <w:r>
        <w:rPr>
          <w:sz w:val="28"/>
        </w:rPr>
        <w:t xml:space="preserve">телен. Однако человек, заключивший разорительный договор, должен разориться – таковы принципы буржуазных </w:t>
      </w:r>
      <w:proofErr w:type="spellStart"/>
      <w:proofErr w:type="gramStart"/>
      <w:r>
        <w:rPr>
          <w:sz w:val="28"/>
        </w:rPr>
        <w:t>частно</w:t>
      </w:r>
      <w:proofErr w:type="spellEnd"/>
      <w:r>
        <w:rPr>
          <w:sz w:val="28"/>
        </w:rPr>
        <w:t>-правовых</w:t>
      </w:r>
      <w:proofErr w:type="gramEnd"/>
      <w:r>
        <w:rPr>
          <w:sz w:val="28"/>
        </w:rPr>
        <w:t xml:space="preserve"> отношений со времен римск</w:t>
      </w:r>
      <w:r>
        <w:rPr>
          <w:sz w:val="28"/>
        </w:rPr>
        <w:t>о</w:t>
      </w:r>
      <w:r>
        <w:rPr>
          <w:sz w:val="28"/>
        </w:rPr>
        <w:t>го права. Никакой обязанности не разорять в классическом юридическом мир</w:t>
      </w:r>
      <w:r>
        <w:rPr>
          <w:sz w:val="28"/>
        </w:rPr>
        <w:t>о</w:t>
      </w:r>
      <w:r>
        <w:rPr>
          <w:sz w:val="28"/>
        </w:rPr>
        <w:t>воззрении западных народов не существует. Из нравственных побуждений мо</w:t>
      </w:r>
      <w:r>
        <w:rPr>
          <w:sz w:val="28"/>
        </w:rPr>
        <w:t>ж</w:t>
      </w:r>
      <w:r>
        <w:rPr>
          <w:sz w:val="28"/>
        </w:rPr>
        <w:t>но сжалиться над должником, можно доброжелательно относиться к рабочим и слугам, но все это не есть юридически признанные обязанности. Это частное д</w:t>
      </w:r>
      <w:r>
        <w:rPr>
          <w:sz w:val="28"/>
        </w:rPr>
        <w:t>е</w:t>
      </w:r>
      <w:r>
        <w:rPr>
          <w:sz w:val="28"/>
        </w:rPr>
        <w:t xml:space="preserve">ло, а для публики имеет значение лишь то, что в договоре формально выражено и закреплено. Поклонники западной правовой культуры, сердцевиной которой и является такое “строгое право”, часто забывают древнеримскую знаменитую </w:t>
      </w:r>
      <w:r>
        <w:rPr>
          <w:sz w:val="28"/>
        </w:rPr>
        <w:lastRenderedPageBreak/>
        <w:t>сентенцию: “строжайшее право – это величайшая несправедливость” (</w:t>
      </w:r>
      <w:proofErr w:type="spellStart"/>
      <w:r>
        <w:rPr>
          <w:sz w:val="28"/>
        </w:rPr>
        <w:t>summum</w:t>
      </w:r>
      <w:proofErr w:type="spellEnd"/>
      <w:r>
        <w:rPr>
          <w:sz w:val="28"/>
        </w:rPr>
        <w:t xml:space="preserve"> </w:t>
      </w:r>
      <w:proofErr w:type="spellStart"/>
      <w:r>
        <w:rPr>
          <w:sz w:val="28"/>
        </w:rPr>
        <w:t>ius</w:t>
      </w:r>
      <w:proofErr w:type="spellEnd"/>
      <w:r>
        <w:rPr>
          <w:sz w:val="28"/>
        </w:rPr>
        <w:t xml:space="preserve"> </w:t>
      </w:r>
      <w:proofErr w:type="spellStart"/>
      <w:r>
        <w:rPr>
          <w:sz w:val="28"/>
        </w:rPr>
        <w:t>summa</w:t>
      </w:r>
      <w:proofErr w:type="spellEnd"/>
      <w:r>
        <w:rPr>
          <w:sz w:val="28"/>
        </w:rPr>
        <w:t xml:space="preserve"> </w:t>
      </w:r>
      <w:proofErr w:type="spellStart"/>
      <w:r>
        <w:rPr>
          <w:sz w:val="28"/>
        </w:rPr>
        <w:t>iniuria</w:t>
      </w:r>
      <w:proofErr w:type="spellEnd"/>
      <w:r>
        <w:rPr>
          <w:sz w:val="28"/>
        </w:rPr>
        <w:t>).</w:t>
      </w:r>
    </w:p>
    <w:p w:rsidR="00D773E1" w:rsidRDefault="00D773E1">
      <w:pPr>
        <w:rPr>
          <w:sz w:val="28"/>
        </w:rPr>
      </w:pPr>
      <w:r>
        <w:rPr>
          <w:sz w:val="28"/>
        </w:rPr>
        <w:t>Например, Кант в одной из ключевых работ, посвященных праву, пишет: “Домашний слуга, которому набежавшее к концу года жалованье выплачивается в обесценившихся за это время деньгах, причем на них он не может приобрести то, что мог бы купить тогда, когда заключал контракт, не может при одинаковой номинальной стоимости, но разной стоимости денег ссылаться на свое право; он может лишь взывать к справедливости (немому божеству, голос которого нельзя слышать)… Справедливость относится только к суду совести (</w:t>
      </w:r>
      <w:proofErr w:type="spellStart"/>
      <w:r>
        <w:rPr>
          <w:sz w:val="28"/>
        </w:rPr>
        <w:t>forum</w:t>
      </w:r>
      <w:proofErr w:type="spellEnd"/>
      <w:r>
        <w:rPr>
          <w:sz w:val="28"/>
        </w:rPr>
        <w:t xml:space="preserve"> </w:t>
      </w:r>
      <w:proofErr w:type="spellStart"/>
      <w:r>
        <w:rPr>
          <w:sz w:val="28"/>
        </w:rPr>
        <w:t>poli</w:t>
      </w:r>
      <w:proofErr w:type="spellEnd"/>
      <w:r>
        <w:rPr>
          <w:sz w:val="28"/>
        </w:rPr>
        <w:t>), а ка</w:t>
      </w:r>
      <w:r>
        <w:rPr>
          <w:sz w:val="28"/>
        </w:rPr>
        <w:t>ж</w:t>
      </w:r>
      <w:r>
        <w:rPr>
          <w:sz w:val="28"/>
        </w:rPr>
        <w:t>дый правовой вопрос должен решаться на основании гражданского права”. Зам</w:t>
      </w:r>
      <w:r>
        <w:rPr>
          <w:sz w:val="28"/>
        </w:rPr>
        <w:t>е</w:t>
      </w:r>
      <w:r>
        <w:rPr>
          <w:sz w:val="28"/>
        </w:rPr>
        <w:t>тим, что именно в этой работе описана философом его знаменитая доктрина пр</w:t>
      </w:r>
      <w:r>
        <w:rPr>
          <w:sz w:val="28"/>
        </w:rPr>
        <w:t>а</w:t>
      </w:r>
      <w:r>
        <w:rPr>
          <w:sz w:val="28"/>
        </w:rPr>
        <w:t>вового государства.</w:t>
      </w:r>
    </w:p>
    <w:p w:rsidR="00D773E1" w:rsidRDefault="00D773E1">
      <w:pPr>
        <w:rPr>
          <w:sz w:val="28"/>
        </w:rPr>
      </w:pPr>
      <w:r>
        <w:rPr>
          <w:sz w:val="28"/>
        </w:rPr>
        <w:t xml:space="preserve">Под вышеизложенной цитатой Канта </w:t>
      </w:r>
      <w:proofErr w:type="gramStart"/>
      <w:r>
        <w:rPr>
          <w:sz w:val="28"/>
        </w:rPr>
        <w:t>могут и по сей</w:t>
      </w:r>
      <w:proofErr w:type="gramEnd"/>
      <w:r>
        <w:rPr>
          <w:sz w:val="28"/>
        </w:rPr>
        <w:t xml:space="preserve"> день подписаться практически все юристы-позитивисты. Юридический позитивизм XIX века об</w:t>
      </w:r>
      <w:r>
        <w:rPr>
          <w:sz w:val="28"/>
        </w:rPr>
        <w:t>я</w:t>
      </w:r>
      <w:r>
        <w:rPr>
          <w:sz w:val="28"/>
        </w:rPr>
        <w:t>зан своим появлением именно развитию буржуазных отношений Нового врем</w:t>
      </w:r>
      <w:r>
        <w:rPr>
          <w:sz w:val="28"/>
        </w:rPr>
        <w:t>е</w:t>
      </w:r>
      <w:r>
        <w:rPr>
          <w:sz w:val="28"/>
        </w:rPr>
        <w:t>ни, когда “нормы естественного права чаще всего отождествляются с основными принципами частного права”, и экономически-господствующий класс становится заинтересованным в стабилизации существующих правоотношений.</w:t>
      </w:r>
    </w:p>
    <w:p w:rsidR="00D773E1" w:rsidRDefault="00D773E1">
      <w:pPr>
        <w:rPr>
          <w:sz w:val="28"/>
        </w:rPr>
      </w:pPr>
      <w:r>
        <w:rPr>
          <w:sz w:val="28"/>
        </w:rPr>
        <w:t>Таким образом, право и мораль получают глубокое разделение, и нет ник</w:t>
      </w:r>
      <w:r>
        <w:rPr>
          <w:sz w:val="28"/>
        </w:rPr>
        <w:t>а</w:t>
      </w:r>
      <w:r>
        <w:rPr>
          <w:sz w:val="28"/>
        </w:rPr>
        <w:t>ких преград на пути утверждения Канта о том, что деятельность государства надлежит свести к правосудию, и ей не следует выходить за рамки “чистого пр</w:t>
      </w:r>
      <w:r>
        <w:rPr>
          <w:sz w:val="28"/>
        </w:rPr>
        <w:t>а</w:t>
      </w:r>
      <w:r>
        <w:rPr>
          <w:sz w:val="28"/>
        </w:rPr>
        <w:t>ва”. Проблемы неимущих классов, здравоохранения, образования находятся вне компетенции государства и должны решаться гражданским обществом в добр</w:t>
      </w:r>
      <w:r>
        <w:rPr>
          <w:sz w:val="28"/>
        </w:rPr>
        <w:t>о</w:t>
      </w:r>
      <w:r>
        <w:rPr>
          <w:sz w:val="28"/>
        </w:rPr>
        <w:t xml:space="preserve">вольном порядке. </w:t>
      </w:r>
    </w:p>
    <w:p w:rsidR="00D773E1" w:rsidRDefault="00D773E1">
      <w:pPr>
        <w:rPr>
          <w:sz w:val="28"/>
        </w:rPr>
      </w:pPr>
      <w:r>
        <w:rPr>
          <w:sz w:val="28"/>
        </w:rPr>
        <w:t>Наконец, как известно, центральной категорией западноевропейской кул</w:t>
      </w:r>
      <w:r>
        <w:rPr>
          <w:sz w:val="28"/>
        </w:rPr>
        <w:t>ь</w:t>
      </w:r>
      <w:r>
        <w:rPr>
          <w:sz w:val="28"/>
        </w:rPr>
        <w:t>туры, начиная с эпохи Нового времени, является гуманизм. Путь европейского гуманизма – путь более или менее решительного утверждения человеческой личности, выше которой вообще ничего нет, кроме нее самой (ни Отечества, ни другой личности, ни духовной чистоты и совершенства). В философской литер</w:t>
      </w:r>
      <w:r>
        <w:rPr>
          <w:sz w:val="28"/>
        </w:rPr>
        <w:t>а</w:t>
      </w:r>
      <w:r>
        <w:rPr>
          <w:sz w:val="28"/>
        </w:rPr>
        <w:lastRenderedPageBreak/>
        <w:t>туре отмечается, что европейский гуманизм – следствие такого фундаментальн</w:t>
      </w:r>
      <w:r>
        <w:rPr>
          <w:sz w:val="28"/>
        </w:rPr>
        <w:t>о</w:t>
      </w:r>
      <w:r>
        <w:rPr>
          <w:sz w:val="28"/>
        </w:rPr>
        <w:t>го элемента европейской культуры, как рационализм, понимаемый как культив</w:t>
      </w:r>
      <w:r>
        <w:rPr>
          <w:sz w:val="28"/>
        </w:rPr>
        <w:t>и</w:t>
      </w:r>
      <w:r>
        <w:rPr>
          <w:sz w:val="28"/>
        </w:rPr>
        <w:t>рование универсальных (всеобщих) форм жизнедеятельности человека, основа</w:t>
      </w:r>
      <w:r>
        <w:rPr>
          <w:sz w:val="28"/>
        </w:rPr>
        <w:t>н</w:t>
      </w:r>
      <w:r>
        <w:rPr>
          <w:sz w:val="28"/>
        </w:rPr>
        <w:t>ных</w:t>
      </w:r>
      <w:r>
        <w:rPr>
          <w:spacing w:val="-4"/>
          <w:sz w:val="28"/>
        </w:rPr>
        <w:t xml:space="preserve"> на определенных специфических мировоззренческих предпосылках. А.А. </w:t>
      </w:r>
      <w:proofErr w:type="spellStart"/>
      <w:r>
        <w:rPr>
          <w:spacing w:val="-4"/>
          <w:sz w:val="28"/>
        </w:rPr>
        <w:t>Ко</w:t>
      </w:r>
      <w:r>
        <w:rPr>
          <w:spacing w:val="-4"/>
          <w:sz w:val="28"/>
        </w:rPr>
        <w:t>н</w:t>
      </w:r>
      <w:r>
        <w:rPr>
          <w:spacing w:val="-4"/>
          <w:sz w:val="28"/>
        </w:rPr>
        <w:t>тарев</w:t>
      </w:r>
      <w:proofErr w:type="spellEnd"/>
      <w:r>
        <w:rPr>
          <w:sz w:val="28"/>
        </w:rPr>
        <w:t xml:space="preserve"> подчеркивает, что «главный фактор европейского гуманизм – идея “ун</w:t>
      </w:r>
      <w:r>
        <w:rPr>
          <w:sz w:val="28"/>
        </w:rPr>
        <w:t>и</w:t>
      </w:r>
      <w:r>
        <w:rPr>
          <w:sz w:val="28"/>
        </w:rPr>
        <w:t>версального человека”, модифицированная каждой эпохой в соответствии с ее социокультурными доминантами… Принципиально неизменной остается сама идея универсальности (всеобщности) человека, будучи основана на специфич</w:t>
      </w:r>
      <w:r>
        <w:rPr>
          <w:sz w:val="28"/>
        </w:rPr>
        <w:t>е</w:t>
      </w:r>
      <w:r>
        <w:rPr>
          <w:sz w:val="28"/>
        </w:rPr>
        <w:t>ской европейской “метафизике” мира, космоса, природы и человека». Таким о</w:t>
      </w:r>
      <w:r>
        <w:rPr>
          <w:sz w:val="28"/>
        </w:rPr>
        <w:t>б</w:t>
      </w:r>
      <w:r>
        <w:rPr>
          <w:sz w:val="28"/>
        </w:rPr>
        <w:t>разом, претензия на универсальность лежит в самых глубинных корнях, архет</w:t>
      </w:r>
      <w:r>
        <w:rPr>
          <w:sz w:val="28"/>
        </w:rPr>
        <w:t>и</w:t>
      </w:r>
      <w:r>
        <w:rPr>
          <w:sz w:val="28"/>
        </w:rPr>
        <w:t>пах западноевропейской культуры. Эта претензия культивирует универсальные формы жизнедеятельности в виде экономических, этических, политических и правовых доктрин, придавая им статус гносеологической всеобщности (униве</w:t>
      </w:r>
      <w:r>
        <w:rPr>
          <w:sz w:val="28"/>
        </w:rPr>
        <w:t>р</w:t>
      </w:r>
      <w:r>
        <w:rPr>
          <w:sz w:val="28"/>
        </w:rPr>
        <w:t xml:space="preserve">сальности), </w:t>
      </w:r>
      <w:r>
        <w:rPr>
          <w:spacing w:val="2"/>
          <w:sz w:val="28"/>
        </w:rPr>
        <w:t>рассматриваемой как выражение абсолютной истины. Отсюда рац</w:t>
      </w:r>
      <w:r>
        <w:rPr>
          <w:spacing w:val="2"/>
          <w:sz w:val="28"/>
        </w:rPr>
        <w:t>и</w:t>
      </w:r>
      <w:r>
        <w:rPr>
          <w:spacing w:val="2"/>
          <w:sz w:val="28"/>
        </w:rPr>
        <w:t xml:space="preserve">онализм, “заявка” на универсальность, индивидуализм и социальный атомизм </w:t>
      </w:r>
      <w:r>
        <w:rPr>
          <w:sz w:val="28"/>
        </w:rPr>
        <w:t>– краеугольные камни западной правовой ментальности.</w:t>
      </w:r>
    </w:p>
    <w:p w:rsidR="00D773E1" w:rsidRDefault="00D773E1">
      <w:pPr>
        <w:rPr>
          <w:sz w:val="28"/>
        </w:rPr>
      </w:pPr>
      <w:r>
        <w:rPr>
          <w:sz w:val="28"/>
        </w:rPr>
        <w:t>Таким образом, на основе сравнительного анализа российского и западн</w:t>
      </w:r>
      <w:r>
        <w:rPr>
          <w:sz w:val="28"/>
        </w:rPr>
        <w:t>о</w:t>
      </w:r>
      <w:r>
        <w:rPr>
          <w:sz w:val="28"/>
        </w:rPr>
        <w:t xml:space="preserve">европейского менталитета можно предположить, что существует два основных вида правового мышления – эгоцентрический (индивидуалистический) и </w:t>
      </w:r>
      <w:proofErr w:type="spellStart"/>
      <w:r>
        <w:rPr>
          <w:sz w:val="28"/>
        </w:rPr>
        <w:t>соци</w:t>
      </w:r>
      <w:r>
        <w:rPr>
          <w:sz w:val="28"/>
        </w:rPr>
        <w:t>о</w:t>
      </w:r>
      <w:r>
        <w:rPr>
          <w:sz w:val="28"/>
        </w:rPr>
        <w:t>центристский</w:t>
      </w:r>
      <w:proofErr w:type="spellEnd"/>
      <w:r>
        <w:rPr>
          <w:sz w:val="28"/>
        </w:rPr>
        <w:t xml:space="preserve"> (соборный). Приведенный ранее пример о решении дилеммы о СПИДе словаками и шотландцами – лишь один из множества примеров, подче</w:t>
      </w:r>
      <w:r>
        <w:rPr>
          <w:sz w:val="28"/>
        </w:rPr>
        <w:t>р</w:t>
      </w:r>
      <w:r>
        <w:rPr>
          <w:sz w:val="28"/>
        </w:rPr>
        <w:t>кивающих различие правового мышления в разных культурах. Зависимость це</w:t>
      </w:r>
      <w:r>
        <w:rPr>
          <w:sz w:val="28"/>
        </w:rPr>
        <w:t>н</w:t>
      </w:r>
      <w:r>
        <w:rPr>
          <w:sz w:val="28"/>
        </w:rPr>
        <w:t>ностей от того, чему отдается предпочтение – индивидуальному самоконтролю и личным достижениям (пользе) или обязательствам общественной солидарности и взаимопомощи, сказывается и на правовом мышлении. Желаемое право инд</w:t>
      </w:r>
      <w:r>
        <w:rPr>
          <w:sz w:val="28"/>
        </w:rPr>
        <w:t>и</w:t>
      </w:r>
      <w:r>
        <w:rPr>
          <w:sz w:val="28"/>
        </w:rPr>
        <w:t>видуалиста защищает независимость, самостоятельность, личные успехи. Особое место среди его ценностей занимают права индивидуальности, формальное р</w:t>
      </w:r>
      <w:r>
        <w:rPr>
          <w:sz w:val="28"/>
        </w:rPr>
        <w:t>а</w:t>
      </w:r>
      <w:r>
        <w:rPr>
          <w:sz w:val="28"/>
        </w:rPr>
        <w:t>венство и формальная справедливость, свобода личности. Причем свобода нег</w:t>
      </w:r>
      <w:r>
        <w:rPr>
          <w:sz w:val="28"/>
        </w:rPr>
        <w:t>а</w:t>
      </w:r>
      <w:r>
        <w:rPr>
          <w:sz w:val="28"/>
        </w:rPr>
        <w:t xml:space="preserve">тивная, “свобода </w:t>
      </w:r>
      <w:proofErr w:type="gramStart"/>
      <w:r>
        <w:rPr>
          <w:sz w:val="28"/>
        </w:rPr>
        <w:t>от</w:t>
      </w:r>
      <w:proofErr w:type="gramEnd"/>
      <w:r>
        <w:rPr>
          <w:sz w:val="28"/>
        </w:rPr>
        <w:t xml:space="preserve">”, а не “свобода для”. В </w:t>
      </w:r>
      <w:proofErr w:type="spellStart"/>
      <w:r>
        <w:rPr>
          <w:sz w:val="28"/>
        </w:rPr>
        <w:t>социоцентрическом</w:t>
      </w:r>
      <w:proofErr w:type="spellEnd"/>
      <w:r>
        <w:rPr>
          <w:sz w:val="28"/>
        </w:rPr>
        <w:t xml:space="preserve"> правовом мы</w:t>
      </w:r>
      <w:r>
        <w:rPr>
          <w:sz w:val="28"/>
        </w:rPr>
        <w:t>ш</w:t>
      </w:r>
      <w:r>
        <w:rPr>
          <w:sz w:val="28"/>
        </w:rPr>
        <w:lastRenderedPageBreak/>
        <w:t>лении проявляется взаимозависимость человека от других: межличностные св</w:t>
      </w:r>
      <w:r>
        <w:rPr>
          <w:sz w:val="28"/>
        </w:rPr>
        <w:t>я</w:t>
      </w:r>
      <w:r>
        <w:rPr>
          <w:sz w:val="28"/>
        </w:rPr>
        <w:t xml:space="preserve">зи, консолидация, общее право на благополучие общества, признание </w:t>
      </w:r>
      <w:proofErr w:type="gramStart"/>
      <w:r>
        <w:rPr>
          <w:sz w:val="28"/>
        </w:rPr>
        <w:t>необход</w:t>
      </w:r>
      <w:r>
        <w:rPr>
          <w:sz w:val="28"/>
        </w:rPr>
        <w:t>и</w:t>
      </w:r>
      <w:r>
        <w:rPr>
          <w:sz w:val="28"/>
        </w:rPr>
        <w:t>мым</w:t>
      </w:r>
      <w:proofErr w:type="gramEnd"/>
      <w:r>
        <w:rPr>
          <w:sz w:val="28"/>
        </w:rPr>
        <w:t xml:space="preserve"> обеспечение “права на достойное существование” и т.д. С психологической точки зрения индивидуалист не понимает и не реагирует спокойно на огранич</w:t>
      </w:r>
      <w:r>
        <w:rPr>
          <w:sz w:val="28"/>
        </w:rPr>
        <w:t>е</w:t>
      </w:r>
      <w:r>
        <w:rPr>
          <w:sz w:val="28"/>
        </w:rPr>
        <w:t>ния личных свобод, которые могли бы причинить ущерб благополучию общ</w:t>
      </w:r>
      <w:r>
        <w:rPr>
          <w:sz w:val="28"/>
        </w:rPr>
        <w:t>е</w:t>
      </w:r>
      <w:r>
        <w:rPr>
          <w:sz w:val="28"/>
        </w:rPr>
        <w:t xml:space="preserve">ства, общему благу; </w:t>
      </w:r>
      <w:proofErr w:type="spellStart"/>
      <w:r>
        <w:rPr>
          <w:sz w:val="28"/>
        </w:rPr>
        <w:t>социоцентрист</w:t>
      </w:r>
      <w:proofErr w:type="spellEnd"/>
      <w:r>
        <w:rPr>
          <w:sz w:val="28"/>
        </w:rPr>
        <w:t xml:space="preserve"> готов спокойно принять такое положение. Первый предполагает, что виноват сам человек, второй считает, что виновато общество. </w:t>
      </w:r>
      <w:proofErr w:type="spellStart"/>
      <w:r>
        <w:rPr>
          <w:sz w:val="28"/>
        </w:rPr>
        <w:t>Социоцентристу</w:t>
      </w:r>
      <w:proofErr w:type="spellEnd"/>
      <w:r>
        <w:rPr>
          <w:sz w:val="28"/>
        </w:rPr>
        <w:t xml:space="preserve"> ближе эквивалентность воздаяния, справедливость, иррациональная грань правового мышления; индивидуалисту – формальность, догматичность, рациональность правового мышления. По отношению к госуда</w:t>
      </w:r>
      <w:r>
        <w:rPr>
          <w:sz w:val="28"/>
        </w:rPr>
        <w:t>р</w:t>
      </w:r>
      <w:r>
        <w:rPr>
          <w:sz w:val="28"/>
        </w:rPr>
        <w:t>ству первый мыслит власть как отвечающую высшим ценностям, общему благу и общей идее, ценностям; индивидуалист – как отвечающую процедурным схемам избрания и обеспечивающую личные интересы.</w:t>
      </w:r>
    </w:p>
    <w:p w:rsidR="00D773E1" w:rsidRDefault="00D773E1">
      <w:pPr>
        <w:pStyle w:val="a9"/>
        <w:widowControl/>
        <w:ind w:firstLine="0"/>
        <w:jc w:val="center"/>
        <w:rPr>
          <w:sz w:val="28"/>
        </w:rPr>
      </w:pPr>
    </w:p>
    <w:p w:rsidR="00D773E1" w:rsidRPr="004F1909" w:rsidRDefault="004F1909" w:rsidP="004F1909">
      <w:pPr>
        <w:jc w:val="center"/>
        <w:outlineLvl w:val="1"/>
        <w:rPr>
          <w:b/>
          <w:sz w:val="28"/>
          <w:szCs w:val="28"/>
        </w:rPr>
      </w:pPr>
      <w:bookmarkStart w:id="28" w:name="_Toc66453017"/>
      <w:r w:rsidRPr="004F1909">
        <w:rPr>
          <w:b/>
          <w:sz w:val="28"/>
          <w:szCs w:val="28"/>
        </w:rPr>
        <w:t xml:space="preserve">Тема </w:t>
      </w:r>
      <w:r w:rsidR="003468CB">
        <w:rPr>
          <w:b/>
          <w:sz w:val="28"/>
          <w:szCs w:val="28"/>
        </w:rPr>
        <w:t>8</w:t>
      </w:r>
      <w:r w:rsidR="00D773E1" w:rsidRPr="004F1909">
        <w:rPr>
          <w:b/>
          <w:sz w:val="28"/>
          <w:szCs w:val="28"/>
        </w:rPr>
        <w:t>. Деидеологизация как фикция юридического мышления</w:t>
      </w:r>
      <w:r>
        <w:rPr>
          <w:b/>
          <w:sz w:val="28"/>
          <w:szCs w:val="28"/>
        </w:rPr>
        <w:t xml:space="preserve"> </w:t>
      </w:r>
      <w:r w:rsidR="00D773E1" w:rsidRPr="004F1909">
        <w:rPr>
          <w:b/>
          <w:sz w:val="28"/>
          <w:szCs w:val="28"/>
        </w:rPr>
        <w:t>и идея универсального правопорядка</w:t>
      </w:r>
      <w:bookmarkEnd w:id="28"/>
    </w:p>
    <w:p w:rsidR="00D773E1" w:rsidRDefault="00D773E1">
      <w:pPr>
        <w:ind w:firstLine="0"/>
        <w:jc w:val="center"/>
      </w:pPr>
    </w:p>
    <w:p w:rsidR="00D773E1" w:rsidRDefault="00D773E1">
      <w:pPr>
        <w:rPr>
          <w:sz w:val="28"/>
        </w:rPr>
      </w:pPr>
      <w:r>
        <w:rPr>
          <w:sz w:val="28"/>
        </w:rPr>
        <w:t xml:space="preserve">Идеология – это всегда комплекс идей о </w:t>
      </w:r>
      <w:proofErr w:type="gramStart"/>
      <w:r>
        <w:rPr>
          <w:sz w:val="28"/>
        </w:rPr>
        <w:t>должном</w:t>
      </w:r>
      <w:proofErr w:type="gramEnd"/>
      <w:r>
        <w:rPr>
          <w:sz w:val="28"/>
        </w:rPr>
        <w:t>, система и иерархия ценностей, их предпочтений. Идеология может включать в себя взгляды на с</w:t>
      </w:r>
      <w:r>
        <w:rPr>
          <w:sz w:val="28"/>
        </w:rPr>
        <w:t>у</w:t>
      </w:r>
      <w:r>
        <w:rPr>
          <w:sz w:val="28"/>
        </w:rPr>
        <w:t>ществующую социальную действительность, интересы, цели самых различных субъектов социальной жизни – правящего слоя, народа, поколения, обществе</w:t>
      </w:r>
      <w:r>
        <w:rPr>
          <w:sz w:val="28"/>
        </w:rPr>
        <w:t>н</w:t>
      </w:r>
      <w:r>
        <w:rPr>
          <w:sz w:val="28"/>
        </w:rPr>
        <w:t>ных объединений и т.д. Идеология может быть реалистичной, утопичной, раци</w:t>
      </w:r>
      <w:r>
        <w:rPr>
          <w:sz w:val="28"/>
        </w:rPr>
        <w:t>о</w:t>
      </w:r>
      <w:r>
        <w:rPr>
          <w:sz w:val="28"/>
        </w:rPr>
        <w:t>налистичной и т.д., но это всегда ценностная конструкция, совокупность целей и средств. Рассмотрение идеологии в таком аксиологическом ключе упрощает ан</w:t>
      </w:r>
      <w:r>
        <w:rPr>
          <w:sz w:val="28"/>
        </w:rPr>
        <w:t>а</w:t>
      </w:r>
      <w:r>
        <w:rPr>
          <w:sz w:val="28"/>
        </w:rPr>
        <w:t xml:space="preserve">лиз влияния правовой идеологии на юридическое мышление. </w:t>
      </w:r>
    </w:p>
    <w:p w:rsidR="00D773E1" w:rsidRDefault="00D773E1">
      <w:pPr>
        <w:rPr>
          <w:sz w:val="28"/>
        </w:rPr>
      </w:pPr>
      <w:r>
        <w:rPr>
          <w:sz w:val="28"/>
        </w:rPr>
        <w:t>Государственно-правовая идеология не должна отождествляться с теми ценностями, которые закреплены в нормах действующего законодательства. Государственно-правовая идеология – иерархия политических и правовых це</w:t>
      </w:r>
      <w:r>
        <w:rPr>
          <w:sz w:val="28"/>
        </w:rPr>
        <w:t>н</w:t>
      </w:r>
      <w:r>
        <w:rPr>
          <w:sz w:val="28"/>
        </w:rPr>
        <w:t>ностей, а также ряд суждений, обосновывающих структуру этой иерархии. Ва</w:t>
      </w:r>
      <w:r>
        <w:rPr>
          <w:sz w:val="28"/>
        </w:rPr>
        <w:t>ж</w:t>
      </w:r>
      <w:r>
        <w:rPr>
          <w:sz w:val="28"/>
        </w:rPr>
        <w:lastRenderedPageBreak/>
        <w:t>ное место среди данных ценностных соотношений занимает вопрос о взаимосв</w:t>
      </w:r>
      <w:r>
        <w:rPr>
          <w:sz w:val="28"/>
        </w:rPr>
        <w:t>я</w:t>
      </w:r>
      <w:r>
        <w:rPr>
          <w:sz w:val="28"/>
        </w:rPr>
        <w:t>зи права и государства, что и позволяет говорить о государственно-правовой идеологии как совокупности представлений о месте и значении государства и права в общественном идеале.</w:t>
      </w:r>
    </w:p>
    <w:p w:rsidR="00D773E1" w:rsidRDefault="00D773E1">
      <w:pPr>
        <w:rPr>
          <w:sz w:val="28"/>
        </w:rPr>
      </w:pPr>
      <w:proofErr w:type="gramStart"/>
      <w:r>
        <w:rPr>
          <w:sz w:val="28"/>
        </w:rPr>
        <w:t>В качестве составной части государственно-правовой идеологии можно выделить и правовую идеологию, которая может рассматриваться как иерархия именно правовых ценностей, построение или представление в качестве целей и средств различных понятий правовой действительности, например, права или обязанности человека и права или обязанности государства: формальное раве</w:t>
      </w:r>
      <w:r>
        <w:rPr>
          <w:sz w:val="28"/>
        </w:rPr>
        <w:t>н</w:t>
      </w:r>
      <w:r>
        <w:rPr>
          <w:sz w:val="28"/>
        </w:rPr>
        <w:t>ство, закон и указ, законность, право собственности, социальная справедливость и т.д.</w:t>
      </w:r>
      <w:proofErr w:type="gramEnd"/>
      <w:r>
        <w:rPr>
          <w:sz w:val="28"/>
        </w:rPr>
        <w:t xml:space="preserve"> Пирамидальная структура этой иерархии позволяет расставить приоритеты и сформулировать принципы права и правового регулирования, стратегии и направления развития правовой системы и правовой политики. Правовая идеол</w:t>
      </w:r>
      <w:r>
        <w:rPr>
          <w:sz w:val="28"/>
        </w:rPr>
        <w:t>о</w:t>
      </w:r>
      <w:r>
        <w:rPr>
          <w:sz w:val="28"/>
        </w:rPr>
        <w:t xml:space="preserve">гия основывается на определенной правовой доктрине, </w:t>
      </w:r>
      <w:proofErr w:type="spellStart"/>
      <w:r>
        <w:rPr>
          <w:sz w:val="28"/>
        </w:rPr>
        <w:t>правопонимании</w:t>
      </w:r>
      <w:proofErr w:type="spellEnd"/>
      <w:r>
        <w:rPr>
          <w:sz w:val="28"/>
        </w:rPr>
        <w:t>.</w:t>
      </w:r>
    </w:p>
    <w:p w:rsidR="00D773E1" w:rsidRDefault="00D773E1">
      <w:pPr>
        <w:rPr>
          <w:sz w:val="28"/>
        </w:rPr>
      </w:pPr>
      <w:r>
        <w:rPr>
          <w:sz w:val="28"/>
        </w:rPr>
        <w:t>Соотношение государственной, государственно-правовой и правовой идеологии в различных культурах своеобразно и уникально. Например, в запа</w:t>
      </w:r>
      <w:r>
        <w:rPr>
          <w:sz w:val="28"/>
        </w:rPr>
        <w:t>д</w:t>
      </w:r>
      <w:r>
        <w:rPr>
          <w:sz w:val="28"/>
        </w:rPr>
        <w:t>ной традиции права большая часть существующих государственных идеологий основана на преувеличении роли права в общественной жизни, в силу чего д</w:t>
      </w:r>
      <w:r>
        <w:rPr>
          <w:sz w:val="28"/>
        </w:rPr>
        <w:t>о</w:t>
      </w:r>
      <w:r>
        <w:rPr>
          <w:sz w:val="28"/>
        </w:rPr>
        <w:t xml:space="preserve">минирующей над остальными является именно правовая идеология. Правовые ценности занимают более высокое положение по отношению к морально-нравственным, религиозным, политическим. Причем в иерархии самих правовых ценностей главенствуют индивидуалистические и </w:t>
      </w:r>
      <w:proofErr w:type="spellStart"/>
      <w:proofErr w:type="gramStart"/>
      <w:r>
        <w:rPr>
          <w:sz w:val="28"/>
        </w:rPr>
        <w:t>частно</w:t>
      </w:r>
      <w:proofErr w:type="spellEnd"/>
      <w:r>
        <w:rPr>
          <w:sz w:val="28"/>
        </w:rPr>
        <w:t>-правовые</w:t>
      </w:r>
      <w:proofErr w:type="gramEnd"/>
      <w:r>
        <w:rPr>
          <w:sz w:val="28"/>
        </w:rPr>
        <w:t xml:space="preserve"> ценности субъективного права, автономии, договора, децентрализации и т.д.</w:t>
      </w:r>
    </w:p>
    <w:p w:rsidR="00D773E1" w:rsidRDefault="00D773E1">
      <w:pPr>
        <w:rPr>
          <w:sz w:val="28"/>
        </w:rPr>
      </w:pPr>
      <w:r>
        <w:rPr>
          <w:sz w:val="28"/>
        </w:rPr>
        <w:t>Проблема “государственно-правовой идеологии” в последние годы являе</w:t>
      </w:r>
      <w:r>
        <w:rPr>
          <w:sz w:val="28"/>
        </w:rPr>
        <w:t>т</w:t>
      </w:r>
      <w:r>
        <w:rPr>
          <w:sz w:val="28"/>
        </w:rPr>
        <w:t>ся чрезвычайно актуальной для юридической науки. С одной стороны, ее нет (по Конституции Россия – страна идеологического плюрализма, в которой запрещ</w:t>
      </w:r>
      <w:r>
        <w:rPr>
          <w:sz w:val="28"/>
        </w:rPr>
        <w:t>е</w:t>
      </w:r>
      <w:r>
        <w:rPr>
          <w:sz w:val="28"/>
        </w:rPr>
        <w:t>но закрепление в качестве государственной какой-либо идеологии), с другой – она должна быть, иначе не понятно, каким образом выстраивается система це</w:t>
      </w:r>
      <w:r>
        <w:rPr>
          <w:sz w:val="28"/>
        </w:rPr>
        <w:t>н</w:t>
      </w:r>
      <w:r>
        <w:rPr>
          <w:sz w:val="28"/>
        </w:rPr>
        <w:t>ностных предпочтений, ими обосновывается нормативная деятельность госуда</w:t>
      </w:r>
      <w:r>
        <w:rPr>
          <w:sz w:val="28"/>
        </w:rPr>
        <w:t>р</w:t>
      </w:r>
      <w:r>
        <w:rPr>
          <w:sz w:val="28"/>
        </w:rPr>
        <w:lastRenderedPageBreak/>
        <w:t xml:space="preserve">ства. </w:t>
      </w:r>
      <w:proofErr w:type="gramStart"/>
      <w:r>
        <w:rPr>
          <w:sz w:val="28"/>
        </w:rPr>
        <w:t>Ведь норма – это, прежде всего, какая-то защищаемая ценность и, следов</w:t>
      </w:r>
      <w:r>
        <w:rPr>
          <w:sz w:val="28"/>
        </w:rPr>
        <w:t>а</w:t>
      </w:r>
      <w:r>
        <w:rPr>
          <w:sz w:val="28"/>
        </w:rPr>
        <w:t>тельно, система норм или система законодательства (системность – один из н</w:t>
      </w:r>
      <w:r>
        <w:rPr>
          <w:sz w:val="28"/>
        </w:rPr>
        <w:t>е</w:t>
      </w:r>
      <w:r>
        <w:rPr>
          <w:sz w:val="28"/>
        </w:rPr>
        <w:t>обходимых принципов права) – это, прежде всего, система ценностей, их объе</w:t>
      </w:r>
      <w:r>
        <w:rPr>
          <w:sz w:val="28"/>
        </w:rPr>
        <w:t>к</w:t>
      </w:r>
      <w:r>
        <w:rPr>
          <w:sz w:val="28"/>
        </w:rPr>
        <w:t>тивации.</w:t>
      </w:r>
      <w:proofErr w:type="gramEnd"/>
      <w:r>
        <w:rPr>
          <w:sz w:val="28"/>
        </w:rPr>
        <w:t xml:space="preserve"> Значит, государственная идеология присутствует неизбежно в системе правовых норм, издаваемых государством. </w:t>
      </w:r>
      <w:proofErr w:type="gramStart"/>
      <w:r>
        <w:rPr>
          <w:sz w:val="28"/>
        </w:rPr>
        <w:t>А</w:t>
      </w:r>
      <w:proofErr w:type="gramEnd"/>
      <w:r>
        <w:rPr>
          <w:sz w:val="28"/>
        </w:rPr>
        <w:t xml:space="preserve"> следовательно, какая-то госуда</w:t>
      </w:r>
      <w:r>
        <w:rPr>
          <w:sz w:val="28"/>
        </w:rPr>
        <w:t>р</w:t>
      </w:r>
      <w:r>
        <w:rPr>
          <w:sz w:val="28"/>
        </w:rPr>
        <w:t xml:space="preserve">ственная идеология также присутствует в сегодняшней системе права и правовой системе России, как присутствовала она десять, двадцать и т.д. лет тому назад. </w:t>
      </w:r>
    </w:p>
    <w:p w:rsidR="00D773E1" w:rsidRDefault="00D773E1">
      <w:pPr>
        <w:rPr>
          <w:sz w:val="28"/>
        </w:rPr>
      </w:pPr>
      <w:r>
        <w:rPr>
          <w:sz w:val="28"/>
        </w:rPr>
        <w:t xml:space="preserve">Очевидно, что наиболее </w:t>
      </w:r>
      <w:proofErr w:type="spellStart"/>
      <w:r>
        <w:rPr>
          <w:sz w:val="28"/>
        </w:rPr>
        <w:t>идеологизированной</w:t>
      </w:r>
      <w:proofErr w:type="spellEnd"/>
      <w:r>
        <w:rPr>
          <w:sz w:val="28"/>
        </w:rPr>
        <w:t xml:space="preserve"> частью системы права явл</w:t>
      </w:r>
      <w:r>
        <w:rPr>
          <w:sz w:val="28"/>
        </w:rPr>
        <w:t>я</w:t>
      </w:r>
      <w:r>
        <w:rPr>
          <w:sz w:val="28"/>
        </w:rPr>
        <w:t>ется Конституция РФ. Ее нормы являют собой цели по отношению ко всем остальным нормам системы права, которые могут быть рассмотрены как сре</w:t>
      </w:r>
      <w:r>
        <w:rPr>
          <w:sz w:val="28"/>
        </w:rPr>
        <w:t>д</w:t>
      </w:r>
      <w:r>
        <w:rPr>
          <w:sz w:val="28"/>
        </w:rPr>
        <w:t>ства для достижения целей (реализации ценностей), заложенных в конституц</w:t>
      </w:r>
      <w:r>
        <w:rPr>
          <w:sz w:val="28"/>
        </w:rPr>
        <w:t>и</w:t>
      </w:r>
      <w:r>
        <w:rPr>
          <w:sz w:val="28"/>
        </w:rPr>
        <w:t>онных нормах. Исходя из того, на каком месте в Конституции РФ 1993 г. расп</w:t>
      </w:r>
      <w:r>
        <w:rPr>
          <w:sz w:val="28"/>
        </w:rPr>
        <w:t>о</w:t>
      </w:r>
      <w:r>
        <w:rPr>
          <w:sz w:val="28"/>
        </w:rPr>
        <w:t>ложены правовые ценности, мы можем определить действующую государстве</w:t>
      </w:r>
      <w:r>
        <w:rPr>
          <w:sz w:val="28"/>
        </w:rPr>
        <w:t>н</w:t>
      </w:r>
      <w:r>
        <w:rPr>
          <w:sz w:val="28"/>
        </w:rPr>
        <w:t>но-правовую идеологию как либерально-демократическую. Правовая идеология, являющаяся частью последней, может быть названа “индивидуалистической”, основывающейся на принципах рационалистической версии естественного пр</w:t>
      </w:r>
      <w:r>
        <w:rPr>
          <w:sz w:val="28"/>
        </w:rPr>
        <w:t>а</w:t>
      </w:r>
      <w:r>
        <w:rPr>
          <w:sz w:val="28"/>
        </w:rPr>
        <w:t xml:space="preserve">ва. </w:t>
      </w:r>
    </w:p>
    <w:p w:rsidR="00D773E1" w:rsidRDefault="00D773E1">
      <w:pPr>
        <w:rPr>
          <w:sz w:val="28"/>
        </w:rPr>
      </w:pPr>
      <w:r>
        <w:rPr>
          <w:sz w:val="28"/>
        </w:rPr>
        <w:t>Сегодня принцип “идеологического плюрализма”, возникший вследствие секуляризации государственных идеологий Западной Европы, – наиболее поч</w:t>
      </w:r>
      <w:r>
        <w:rPr>
          <w:sz w:val="28"/>
        </w:rPr>
        <w:t>и</w:t>
      </w:r>
      <w:r>
        <w:rPr>
          <w:sz w:val="28"/>
        </w:rPr>
        <w:t>таемая наряду с правами человека “общечеловеческая ценность”. Идеологич</w:t>
      </w:r>
      <w:r>
        <w:rPr>
          <w:sz w:val="28"/>
        </w:rPr>
        <w:t>е</w:t>
      </w:r>
      <w:r>
        <w:rPr>
          <w:sz w:val="28"/>
        </w:rPr>
        <w:t>ский плюрализм – неизбежный спутник правового государства – государства, построенного на принципах, напоминающих принципы организации акционе</w:t>
      </w:r>
      <w:r>
        <w:rPr>
          <w:sz w:val="28"/>
        </w:rPr>
        <w:t>р</w:t>
      </w:r>
      <w:r>
        <w:rPr>
          <w:sz w:val="28"/>
        </w:rPr>
        <w:t xml:space="preserve">ного общества. Предполагается, что как у </w:t>
      </w:r>
      <w:r>
        <w:rPr>
          <w:spacing w:val="-4"/>
          <w:sz w:val="28"/>
        </w:rPr>
        <w:t>акционеров не может быть общих це</w:t>
      </w:r>
      <w:r>
        <w:rPr>
          <w:spacing w:val="-4"/>
          <w:sz w:val="28"/>
        </w:rPr>
        <w:t>н</w:t>
      </w:r>
      <w:r>
        <w:rPr>
          <w:spacing w:val="-4"/>
          <w:sz w:val="28"/>
        </w:rPr>
        <w:t>ностей самих по себе (общий интерес</w:t>
      </w:r>
      <w:r>
        <w:rPr>
          <w:sz w:val="28"/>
        </w:rPr>
        <w:t xml:space="preserve"> – “процветание компании” – служит лишь частному, индивидуальному интересу, ради которого оно и создается), так и у граждан в правовом государстве общей ценностью является собственная выгода, польза, получаемая от существования этого “временного и вынужденного со</w:t>
      </w:r>
      <w:r>
        <w:rPr>
          <w:sz w:val="28"/>
        </w:rPr>
        <w:t>ю</w:t>
      </w:r>
      <w:r>
        <w:rPr>
          <w:sz w:val="28"/>
        </w:rPr>
        <w:t>за”. Теоретические конструкции, описывающие деятельность таких государств, неизбежно насыщаются терминологией и логикой гражданского права. После</w:t>
      </w:r>
      <w:r>
        <w:rPr>
          <w:sz w:val="28"/>
        </w:rPr>
        <w:t>д</w:t>
      </w:r>
      <w:r>
        <w:rPr>
          <w:sz w:val="28"/>
        </w:rPr>
        <w:lastRenderedPageBreak/>
        <w:t>нее со времен римского частного права признается вершиной правового мышл</w:t>
      </w:r>
      <w:r>
        <w:rPr>
          <w:sz w:val="28"/>
        </w:rPr>
        <w:t>е</w:t>
      </w:r>
      <w:r>
        <w:rPr>
          <w:sz w:val="28"/>
        </w:rPr>
        <w:t>ния – “правовым разумом”. Отсюда создается иллюзия того, что “деидеологиз</w:t>
      </w:r>
      <w:r>
        <w:rPr>
          <w:sz w:val="28"/>
        </w:rPr>
        <w:t>а</w:t>
      </w:r>
      <w:r>
        <w:rPr>
          <w:sz w:val="28"/>
        </w:rPr>
        <w:t>ция” права и правовой системы является необходимым условием настоящего, “истинно” правового мышления, свободного от догм государственных идеол</w:t>
      </w:r>
      <w:r>
        <w:rPr>
          <w:sz w:val="28"/>
        </w:rPr>
        <w:t>о</w:t>
      </w:r>
      <w:r>
        <w:rPr>
          <w:sz w:val="28"/>
        </w:rPr>
        <w:t>гий, от общих идеалов, которые могли бы конкурировать с ценностями индив</w:t>
      </w:r>
      <w:r>
        <w:rPr>
          <w:sz w:val="28"/>
        </w:rPr>
        <w:t>и</w:t>
      </w:r>
      <w:r>
        <w:rPr>
          <w:sz w:val="28"/>
        </w:rPr>
        <w:t xml:space="preserve">дуалистического плана. </w:t>
      </w:r>
      <w:proofErr w:type="gramStart"/>
      <w:r>
        <w:rPr>
          <w:sz w:val="28"/>
        </w:rPr>
        <w:t>Причем требование быть “</w:t>
      </w:r>
      <w:proofErr w:type="spellStart"/>
      <w:r>
        <w:rPr>
          <w:sz w:val="28"/>
        </w:rPr>
        <w:t>деидеологизированным</w:t>
      </w:r>
      <w:proofErr w:type="spellEnd"/>
      <w:r>
        <w:rPr>
          <w:sz w:val="28"/>
        </w:rPr>
        <w:t>” адр</w:t>
      </w:r>
      <w:r>
        <w:rPr>
          <w:sz w:val="28"/>
        </w:rPr>
        <w:t>е</w:t>
      </w:r>
      <w:r>
        <w:rPr>
          <w:sz w:val="28"/>
        </w:rPr>
        <w:t xml:space="preserve">совано не только </w:t>
      </w:r>
      <w:proofErr w:type="spellStart"/>
      <w:r>
        <w:rPr>
          <w:sz w:val="28"/>
        </w:rPr>
        <w:t>правоприменителю</w:t>
      </w:r>
      <w:proofErr w:type="spellEnd"/>
      <w:r>
        <w:rPr>
          <w:sz w:val="28"/>
        </w:rPr>
        <w:t>, представляемому, видимо, в таком подходе логическим автоматом, но и правоведу, который в соответствии с идеалами ан</w:t>
      </w:r>
      <w:r>
        <w:rPr>
          <w:sz w:val="28"/>
        </w:rPr>
        <w:t>о</w:t>
      </w:r>
      <w:r>
        <w:rPr>
          <w:sz w:val="28"/>
        </w:rPr>
        <w:t>нимности и объективности просвещенческого знания в сочетании с рационал</w:t>
      </w:r>
      <w:r>
        <w:rPr>
          <w:sz w:val="28"/>
        </w:rPr>
        <w:t>ь</w:t>
      </w:r>
      <w:r>
        <w:rPr>
          <w:sz w:val="28"/>
        </w:rPr>
        <w:t>ным складом мышления должен, отыскивая закономерности социально-правовой и политической жизни, конструировать совершенное и окончательное гражда</w:t>
      </w:r>
      <w:r>
        <w:rPr>
          <w:sz w:val="28"/>
        </w:rPr>
        <w:t>н</w:t>
      </w:r>
      <w:r>
        <w:rPr>
          <w:sz w:val="28"/>
        </w:rPr>
        <w:t>ское общество, общественный договор, глобальный правопорядок и т.д.</w:t>
      </w:r>
      <w:proofErr w:type="gramEnd"/>
      <w:r>
        <w:rPr>
          <w:sz w:val="28"/>
        </w:rPr>
        <w:t xml:space="preserve"> Такая идеология может называться идеологией </w:t>
      </w:r>
      <w:proofErr w:type="spellStart"/>
      <w:r>
        <w:rPr>
          <w:sz w:val="28"/>
        </w:rPr>
        <w:t>рациоцентризма</w:t>
      </w:r>
      <w:proofErr w:type="spellEnd"/>
      <w:r>
        <w:rPr>
          <w:sz w:val="28"/>
        </w:rPr>
        <w:t>. Это – идеология, фо</w:t>
      </w:r>
      <w:r>
        <w:rPr>
          <w:sz w:val="28"/>
        </w:rPr>
        <w:t>р</w:t>
      </w:r>
      <w:r>
        <w:rPr>
          <w:sz w:val="28"/>
        </w:rPr>
        <w:t>мирующая человека, жизнь которого императивно подчинена таким идеям раз</w:t>
      </w:r>
      <w:r>
        <w:rPr>
          <w:sz w:val="28"/>
        </w:rPr>
        <w:t>у</w:t>
      </w:r>
      <w:r>
        <w:rPr>
          <w:sz w:val="28"/>
        </w:rPr>
        <w:t>ма, которые в силу своей обезличенности, универсальности и стандартности пр</w:t>
      </w:r>
      <w:r>
        <w:rPr>
          <w:sz w:val="28"/>
        </w:rPr>
        <w:t>е</w:t>
      </w:r>
      <w:r>
        <w:rPr>
          <w:sz w:val="28"/>
        </w:rPr>
        <w:t>вращаются в тоталитаризм. Во многом благодаря этой идеологии вкупе с техн</w:t>
      </w:r>
      <w:r>
        <w:rPr>
          <w:sz w:val="28"/>
        </w:rPr>
        <w:t>о</w:t>
      </w:r>
      <w:r>
        <w:rPr>
          <w:sz w:val="28"/>
        </w:rPr>
        <w:t>логическим прогрессом западная цивилизация сумела установить тот самый т</w:t>
      </w:r>
      <w:r>
        <w:rPr>
          <w:sz w:val="28"/>
        </w:rPr>
        <w:t>о</w:t>
      </w:r>
      <w:r>
        <w:rPr>
          <w:sz w:val="28"/>
        </w:rPr>
        <w:t>тальный контроль над человеком во всех формах его жизнедеятельности, о кот</w:t>
      </w:r>
      <w:r>
        <w:rPr>
          <w:sz w:val="28"/>
        </w:rPr>
        <w:t>о</w:t>
      </w:r>
      <w:r>
        <w:rPr>
          <w:sz w:val="28"/>
        </w:rPr>
        <w:t>ром писал Г. Маркузе: «Сам способ организации своей технологической основы современного индустриального общества заставляет его быть тоталитарным; ибо “тоталитарное” здесь означает не только террористическое политическое коо</w:t>
      </w:r>
      <w:r>
        <w:rPr>
          <w:sz w:val="28"/>
        </w:rPr>
        <w:t>р</w:t>
      </w:r>
      <w:r>
        <w:rPr>
          <w:sz w:val="28"/>
        </w:rPr>
        <w:t>динирование общества, но также не террористическое экономико-техническое координирование, осуществляемое за счет манипуляции потребностями с пом</w:t>
      </w:r>
      <w:r>
        <w:rPr>
          <w:sz w:val="28"/>
        </w:rPr>
        <w:t>о</w:t>
      </w:r>
      <w:r>
        <w:rPr>
          <w:sz w:val="28"/>
        </w:rPr>
        <w:t>щью имущественных прав». И ширмой здесь послужила та самая идеология “правового государства”, либеральной демократии и “прав человека”, ценности которой так упорно и безрезультатно насаждаются представителями совреме</w:t>
      </w:r>
      <w:r>
        <w:rPr>
          <w:sz w:val="28"/>
        </w:rPr>
        <w:t>н</w:t>
      </w:r>
      <w:r>
        <w:rPr>
          <w:sz w:val="28"/>
        </w:rPr>
        <w:t xml:space="preserve">ной отечественной юридической науки. </w:t>
      </w:r>
    </w:p>
    <w:p w:rsidR="00D773E1" w:rsidRDefault="00D773E1">
      <w:pPr>
        <w:rPr>
          <w:sz w:val="28"/>
        </w:rPr>
      </w:pPr>
      <w:r>
        <w:rPr>
          <w:sz w:val="28"/>
        </w:rPr>
        <w:t xml:space="preserve">Возникает вопрос: действительно ли все отношения в государстве могут быть описаны в терминах горизонтальных правоотношений? Как, например, в </w:t>
      </w:r>
      <w:r>
        <w:rPr>
          <w:sz w:val="28"/>
        </w:rPr>
        <w:lastRenderedPageBreak/>
        <w:t>формулах частного права описать взаимоотношения государства и военносл</w:t>
      </w:r>
      <w:r>
        <w:rPr>
          <w:sz w:val="28"/>
        </w:rPr>
        <w:t>у</w:t>
      </w:r>
      <w:r>
        <w:rPr>
          <w:sz w:val="28"/>
        </w:rPr>
        <w:t>жащего или сотрудника милиции, приносящего клятву (в присяге) не жалеть своей жизни для защиты отечества? Не правда ли парадоксальным выглядит сл</w:t>
      </w:r>
      <w:r>
        <w:rPr>
          <w:sz w:val="28"/>
        </w:rPr>
        <w:t>у</w:t>
      </w:r>
      <w:r>
        <w:rPr>
          <w:sz w:val="28"/>
        </w:rPr>
        <w:t>чай, когда акционер клянется потерять свою долю и свою жизнь в случае угрозы благосостоянию остальных акционеров и компании в целом. Такая клятва выгл</w:t>
      </w:r>
      <w:r>
        <w:rPr>
          <w:sz w:val="28"/>
        </w:rPr>
        <w:t>я</w:t>
      </w:r>
      <w:r>
        <w:rPr>
          <w:sz w:val="28"/>
        </w:rPr>
        <w:t>дит логически абсурдной, ведь в таком случае цель членства – личный достаток – ставится ниже средства – благо компании. Или, скажем, как в формулах индив</w:t>
      </w:r>
      <w:r>
        <w:rPr>
          <w:sz w:val="28"/>
        </w:rPr>
        <w:t>и</w:t>
      </w:r>
      <w:r>
        <w:rPr>
          <w:sz w:val="28"/>
        </w:rPr>
        <w:t xml:space="preserve">дуалистического </w:t>
      </w:r>
      <w:proofErr w:type="spellStart"/>
      <w:r>
        <w:rPr>
          <w:sz w:val="28"/>
        </w:rPr>
        <w:t>правопонимания</w:t>
      </w:r>
      <w:proofErr w:type="spellEnd"/>
      <w:r>
        <w:rPr>
          <w:sz w:val="28"/>
        </w:rPr>
        <w:t xml:space="preserve"> описать обязанности государства заботиться о будущем поколении, малоимущих, о “неудавшейся” части общества, о воспит</w:t>
      </w:r>
      <w:r>
        <w:rPr>
          <w:sz w:val="28"/>
        </w:rPr>
        <w:t>а</w:t>
      </w:r>
      <w:r>
        <w:rPr>
          <w:sz w:val="28"/>
        </w:rPr>
        <w:t>нии молодежи и т.д.</w:t>
      </w:r>
    </w:p>
    <w:p w:rsidR="00D773E1" w:rsidRDefault="00D773E1">
      <w:pPr>
        <w:rPr>
          <w:sz w:val="28"/>
        </w:rPr>
      </w:pPr>
      <w:r>
        <w:rPr>
          <w:sz w:val="28"/>
        </w:rPr>
        <w:t>В самом деле, если “право на жизнь” или “право свободно мыслить” об</w:t>
      </w:r>
      <w:r>
        <w:rPr>
          <w:sz w:val="28"/>
        </w:rPr>
        <w:t>ъ</w:t>
      </w:r>
      <w:r>
        <w:rPr>
          <w:sz w:val="28"/>
        </w:rPr>
        <w:t>яснимо хотя бы тем, что природа и Бог дает человеку жизнь и разум, а не общ</w:t>
      </w:r>
      <w:r>
        <w:rPr>
          <w:sz w:val="28"/>
        </w:rPr>
        <w:t>е</w:t>
      </w:r>
      <w:r>
        <w:rPr>
          <w:sz w:val="28"/>
        </w:rPr>
        <w:t>ство, то объяснить, оставаясь в рамках индивидуалистической теории права, в силу каких обстоятельств государство обязано перед всеми родившимися и ро</w:t>
      </w:r>
      <w:r>
        <w:rPr>
          <w:sz w:val="28"/>
        </w:rPr>
        <w:t>ж</w:t>
      </w:r>
      <w:r>
        <w:rPr>
          <w:sz w:val="28"/>
        </w:rPr>
        <w:t>дающимися, невозможно. Совершенно непонятно, почему в социальном прав</w:t>
      </w:r>
      <w:r>
        <w:rPr>
          <w:sz w:val="28"/>
        </w:rPr>
        <w:t>о</w:t>
      </w:r>
      <w:r>
        <w:rPr>
          <w:sz w:val="28"/>
        </w:rPr>
        <w:t xml:space="preserve">вом государстве будущего каждому будет обеспечено “достойное человеческое существование не в силу социального милосердия…, а в силу присущих каждой личности прав человека и гражданина”, как это мыслил Б.А. </w:t>
      </w:r>
      <w:proofErr w:type="spellStart"/>
      <w:r>
        <w:rPr>
          <w:sz w:val="28"/>
        </w:rPr>
        <w:t>Кистяковский</w:t>
      </w:r>
      <w:proofErr w:type="spellEnd"/>
      <w:r>
        <w:rPr>
          <w:sz w:val="28"/>
        </w:rPr>
        <w:t>. Го</w:t>
      </w:r>
      <w:r>
        <w:rPr>
          <w:sz w:val="28"/>
        </w:rPr>
        <w:t>с</w:t>
      </w:r>
      <w:r>
        <w:rPr>
          <w:sz w:val="28"/>
        </w:rPr>
        <w:t>ударство и общество должны сказать: “Природа и Бог дали право на жизнь, пусть природа и обеспечивает сохранение этой жизни. Если хочешь иметь право на достойное существование, то сделай нас обязанными по отношению к себе. Для этого надо бы прежде послужить этому обществу и государству”. Поэтому правовое и социальное государства находятся в неразрешимом противоречии, так как покоятся они на совершенно различных основаниях – идеях о соотнош</w:t>
      </w:r>
      <w:r>
        <w:rPr>
          <w:sz w:val="28"/>
        </w:rPr>
        <w:t>е</w:t>
      </w:r>
      <w:r>
        <w:rPr>
          <w:sz w:val="28"/>
        </w:rPr>
        <w:t>нии личности и общества.</w:t>
      </w:r>
    </w:p>
    <w:p w:rsidR="00D773E1" w:rsidRDefault="00D773E1">
      <w:pPr>
        <w:rPr>
          <w:sz w:val="28"/>
        </w:rPr>
      </w:pPr>
      <w:r>
        <w:rPr>
          <w:sz w:val="28"/>
        </w:rPr>
        <w:t xml:space="preserve">А.С. </w:t>
      </w:r>
      <w:proofErr w:type="spellStart"/>
      <w:r>
        <w:rPr>
          <w:sz w:val="28"/>
        </w:rPr>
        <w:t>Мамут</w:t>
      </w:r>
      <w:proofErr w:type="spellEnd"/>
      <w:r>
        <w:rPr>
          <w:sz w:val="28"/>
        </w:rPr>
        <w:t xml:space="preserve"> совершенно прав, когда не находит обоснования для призн</w:t>
      </w:r>
      <w:r>
        <w:rPr>
          <w:sz w:val="28"/>
        </w:rPr>
        <w:t>а</w:t>
      </w:r>
      <w:r>
        <w:rPr>
          <w:sz w:val="28"/>
        </w:rPr>
        <w:t>ния права на достойное существование в идее права, замечая, что мир права не “оборудован” под воцарение в нем “социальной справедливости” или что пр</w:t>
      </w:r>
      <w:r>
        <w:rPr>
          <w:sz w:val="28"/>
        </w:rPr>
        <w:t>о</w:t>
      </w:r>
      <w:r>
        <w:rPr>
          <w:sz w:val="28"/>
        </w:rPr>
        <w:t xml:space="preserve">странство, занимаемое правом, суживается, когда стремятся максимизировать </w:t>
      </w:r>
      <w:r>
        <w:rPr>
          <w:sz w:val="28"/>
        </w:rPr>
        <w:lastRenderedPageBreak/>
        <w:t>равенство фактическое и минимизировать формальное. Право, понимаемое как “формальное равенство”, лежащее в основе доктрины правового государства, не может не входить в противоречие с принципом социальной защиты. Однако если понимать право как “правду” не только формальную, но и социальную справе</w:t>
      </w:r>
      <w:r>
        <w:rPr>
          <w:sz w:val="28"/>
        </w:rPr>
        <w:t>д</w:t>
      </w:r>
      <w:r>
        <w:rPr>
          <w:sz w:val="28"/>
        </w:rPr>
        <w:t>ливость, то, на наш взгляд, ни в какое противоречие социальное и правовое гос</w:t>
      </w:r>
      <w:r>
        <w:rPr>
          <w:sz w:val="28"/>
        </w:rPr>
        <w:t>у</w:t>
      </w:r>
      <w:r>
        <w:rPr>
          <w:sz w:val="28"/>
        </w:rPr>
        <w:t xml:space="preserve">дарство не вступают. Но такое </w:t>
      </w:r>
      <w:proofErr w:type="spellStart"/>
      <w:r>
        <w:rPr>
          <w:sz w:val="28"/>
        </w:rPr>
        <w:t>правопонимание</w:t>
      </w:r>
      <w:proofErr w:type="spellEnd"/>
      <w:r>
        <w:rPr>
          <w:sz w:val="28"/>
        </w:rPr>
        <w:t>, в свою очередь, возможно лишь в рамках идеи нравственно-правового государства, “государства-правды”, в к</w:t>
      </w:r>
      <w:r>
        <w:rPr>
          <w:sz w:val="28"/>
        </w:rPr>
        <w:t>о</w:t>
      </w:r>
      <w:r>
        <w:rPr>
          <w:sz w:val="28"/>
        </w:rPr>
        <w:t>тором ценности общего не менее, а то и более важны, чем личные интересы ка</w:t>
      </w:r>
      <w:r>
        <w:rPr>
          <w:sz w:val="28"/>
        </w:rPr>
        <w:t>ж</w:t>
      </w:r>
      <w:r>
        <w:rPr>
          <w:sz w:val="28"/>
        </w:rPr>
        <w:t>дого.</w:t>
      </w:r>
    </w:p>
    <w:p w:rsidR="00D773E1" w:rsidRDefault="00D773E1">
      <w:pPr>
        <w:rPr>
          <w:sz w:val="28"/>
        </w:rPr>
      </w:pPr>
      <w:r>
        <w:rPr>
          <w:spacing w:val="-6"/>
          <w:sz w:val="28"/>
        </w:rPr>
        <w:t>Нельзя в чем-то не согласиться с одним из представителей отечественной пр</w:t>
      </w:r>
      <w:r>
        <w:rPr>
          <w:spacing w:val="-6"/>
          <w:sz w:val="28"/>
        </w:rPr>
        <w:t>а</w:t>
      </w:r>
      <w:r>
        <w:rPr>
          <w:spacing w:val="-6"/>
          <w:sz w:val="28"/>
        </w:rPr>
        <w:t xml:space="preserve">вовой мысли, эмигрировавшим из России после революции в США А.А. </w:t>
      </w:r>
      <w:proofErr w:type="spellStart"/>
      <w:r>
        <w:rPr>
          <w:spacing w:val="-6"/>
          <w:sz w:val="28"/>
        </w:rPr>
        <w:t>Гольде</w:t>
      </w:r>
      <w:r>
        <w:rPr>
          <w:spacing w:val="-6"/>
          <w:sz w:val="28"/>
        </w:rPr>
        <w:t>н</w:t>
      </w:r>
      <w:r>
        <w:rPr>
          <w:spacing w:val="-6"/>
          <w:sz w:val="28"/>
        </w:rPr>
        <w:t>вейзером</w:t>
      </w:r>
      <w:proofErr w:type="spellEnd"/>
      <w:r>
        <w:rPr>
          <w:spacing w:val="-6"/>
          <w:sz w:val="28"/>
        </w:rPr>
        <w:t>: “Если строить теорию права на наделении лиц максимальным</w:t>
      </w:r>
      <w:r>
        <w:rPr>
          <w:sz w:val="28"/>
        </w:rPr>
        <w:t xml:space="preserve"> колич</w:t>
      </w:r>
      <w:r>
        <w:rPr>
          <w:sz w:val="28"/>
        </w:rPr>
        <w:t>е</w:t>
      </w:r>
      <w:r>
        <w:rPr>
          <w:sz w:val="28"/>
        </w:rPr>
        <w:t xml:space="preserve">ством прав, то совершенно ясно, что рано или поздно эти права должны начать сталкиваться с правами государства. А тогда неизбежно придется стеснять и ограничивать одну или другую </w:t>
      </w:r>
      <w:proofErr w:type="gramStart"/>
      <w:r>
        <w:rPr>
          <w:sz w:val="28"/>
        </w:rPr>
        <w:t>сторону</w:t>
      </w:r>
      <w:proofErr w:type="gramEnd"/>
      <w:r>
        <w:rPr>
          <w:sz w:val="28"/>
        </w:rPr>
        <w:t xml:space="preserve">…Чем </w:t>
      </w:r>
      <w:proofErr w:type="spellStart"/>
      <w:r>
        <w:rPr>
          <w:sz w:val="28"/>
        </w:rPr>
        <w:t>бессильней</w:t>
      </w:r>
      <w:proofErr w:type="spellEnd"/>
      <w:r>
        <w:rPr>
          <w:sz w:val="28"/>
        </w:rPr>
        <w:t xml:space="preserve"> государственная власть, тем крепче незыблемые права гражданина”. </w:t>
      </w:r>
    </w:p>
    <w:p w:rsidR="00D773E1" w:rsidRDefault="00D773E1">
      <w:pPr>
        <w:rPr>
          <w:sz w:val="28"/>
        </w:rPr>
      </w:pPr>
      <w:r>
        <w:rPr>
          <w:sz w:val="28"/>
        </w:rPr>
        <w:t>Таким образом, решение обеспечить социальную защиту противоречит л</w:t>
      </w:r>
      <w:r>
        <w:rPr>
          <w:sz w:val="28"/>
        </w:rPr>
        <w:t>о</w:t>
      </w:r>
      <w:r>
        <w:rPr>
          <w:sz w:val="28"/>
        </w:rPr>
        <w:t>гике существования акционерного общества, уставной капитал которого сущ</w:t>
      </w:r>
      <w:r>
        <w:rPr>
          <w:sz w:val="28"/>
        </w:rPr>
        <w:t>е</w:t>
      </w:r>
      <w:r>
        <w:rPr>
          <w:sz w:val="28"/>
        </w:rPr>
        <w:t>ствует и формируется за счет паевых взносов извне, а не изнутри. Стоит ли в</w:t>
      </w:r>
      <w:r>
        <w:rPr>
          <w:sz w:val="28"/>
        </w:rPr>
        <w:t>о</w:t>
      </w:r>
      <w:r>
        <w:rPr>
          <w:sz w:val="28"/>
        </w:rPr>
        <w:t>обще социальное служение, глубоко нравственное, требующее самопожертвов</w:t>
      </w:r>
      <w:r>
        <w:rPr>
          <w:sz w:val="28"/>
        </w:rPr>
        <w:t>а</w:t>
      </w:r>
      <w:r>
        <w:rPr>
          <w:sz w:val="28"/>
        </w:rPr>
        <w:t>ния, сводить к прагматичному “согласованию интересов”.</w:t>
      </w:r>
    </w:p>
    <w:p w:rsidR="00D773E1" w:rsidRDefault="00D773E1">
      <w:pPr>
        <w:rPr>
          <w:sz w:val="28"/>
        </w:rPr>
      </w:pPr>
      <w:r>
        <w:rPr>
          <w:sz w:val="28"/>
        </w:rPr>
        <w:t xml:space="preserve">Думается, стремление описать в понятиях частного права все многообразие отношений между людьми и, прежде всего </w:t>
      </w:r>
      <w:proofErr w:type="spellStart"/>
      <w:r>
        <w:rPr>
          <w:sz w:val="28"/>
        </w:rPr>
        <w:t>властеотношений</w:t>
      </w:r>
      <w:proofErr w:type="spellEnd"/>
      <w:r>
        <w:rPr>
          <w:sz w:val="28"/>
        </w:rPr>
        <w:t>, ведет к примит</w:t>
      </w:r>
      <w:r>
        <w:rPr>
          <w:sz w:val="28"/>
        </w:rPr>
        <w:t>и</w:t>
      </w:r>
      <w:r>
        <w:rPr>
          <w:sz w:val="28"/>
        </w:rPr>
        <w:t xml:space="preserve">визации юридического мышления. Конечно, мы не считаем, что </w:t>
      </w:r>
      <w:proofErr w:type="gramStart"/>
      <w:r>
        <w:rPr>
          <w:sz w:val="28"/>
        </w:rPr>
        <w:t>радикальная</w:t>
      </w:r>
      <w:proofErr w:type="gramEnd"/>
      <w:r>
        <w:rPr>
          <w:sz w:val="28"/>
        </w:rPr>
        <w:t xml:space="preserve"> </w:t>
      </w:r>
      <w:proofErr w:type="spellStart"/>
      <w:r>
        <w:rPr>
          <w:sz w:val="28"/>
        </w:rPr>
        <w:t>идеологизация</w:t>
      </w:r>
      <w:proofErr w:type="spellEnd"/>
      <w:r>
        <w:rPr>
          <w:sz w:val="28"/>
        </w:rPr>
        <w:t xml:space="preserve"> является необходимой линией развития юридической науки. Но не рефлексивное отношение к идеалам и ценностям рационализма порождает массу противоречий, выдачу желаемого за действительное, должного </w:t>
      </w:r>
      <w:proofErr w:type="gramStart"/>
      <w:r>
        <w:rPr>
          <w:sz w:val="28"/>
        </w:rPr>
        <w:t>за</w:t>
      </w:r>
      <w:proofErr w:type="gramEnd"/>
      <w:r>
        <w:rPr>
          <w:sz w:val="28"/>
        </w:rPr>
        <w:t xml:space="preserve"> сущее. Необходимо осознать, что “идеологический плюрализм”, </w:t>
      </w:r>
      <w:proofErr w:type="spellStart"/>
      <w:r>
        <w:rPr>
          <w:sz w:val="28"/>
        </w:rPr>
        <w:t>неангажированное</w:t>
      </w:r>
      <w:proofErr w:type="spellEnd"/>
      <w:r>
        <w:rPr>
          <w:sz w:val="28"/>
        </w:rPr>
        <w:t xml:space="preserve"> пр</w:t>
      </w:r>
      <w:r>
        <w:rPr>
          <w:sz w:val="28"/>
        </w:rPr>
        <w:t>а</w:t>
      </w:r>
      <w:r>
        <w:rPr>
          <w:sz w:val="28"/>
        </w:rPr>
        <w:t xml:space="preserve">вовое мышление – очередная юридическая фикция, не более того, а “правовое </w:t>
      </w:r>
      <w:r>
        <w:rPr>
          <w:sz w:val="28"/>
        </w:rPr>
        <w:lastRenderedPageBreak/>
        <w:t xml:space="preserve">государство” – такая же утопия, как и “коммунистическая </w:t>
      </w:r>
      <w:proofErr w:type="spellStart"/>
      <w:r>
        <w:rPr>
          <w:sz w:val="28"/>
        </w:rPr>
        <w:t>безгосударстве</w:t>
      </w:r>
      <w:r>
        <w:rPr>
          <w:sz w:val="28"/>
        </w:rPr>
        <w:t>н</w:t>
      </w:r>
      <w:r>
        <w:rPr>
          <w:sz w:val="28"/>
        </w:rPr>
        <w:t>ность</w:t>
      </w:r>
      <w:proofErr w:type="spellEnd"/>
      <w:r>
        <w:rPr>
          <w:sz w:val="28"/>
        </w:rPr>
        <w:t xml:space="preserve">”. Государство должно объявить: какой </w:t>
      </w:r>
      <w:proofErr w:type="gramStart"/>
      <w:r>
        <w:rPr>
          <w:sz w:val="28"/>
        </w:rPr>
        <w:t>идеологии</w:t>
      </w:r>
      <w:proofErr w:type="gramEnd"/>
      <w:r>
        <w:rPr>
          <w:sz w:val="28"/>
        </w:rPr>
        <w:t xml:space="preserve"> и </w:t>
      </w:r>
      <w:proofErr w:type="gramStart"/>
      <w:r>
        <w:rPr>
          <w:sz w:val="28"/>
        </w:rPr>
        <w:t>какой</w:t>
      </w:r>
      <w:proofErr w:type="gramEnd"/>
      <w:r>
        <w:rPr>
          <w:sz w:val="28"/>
        </w:rPr>
        <w:t xml:space="preserve"> системы духо</w:t>
      </w:r>
      <w:r>
        <w:rPr>
          <w:sz w:val="28"/>
        </w:rPr>
        <w:t>в</w:t>
      </w:r>
      <w:r>
        <w:rPr>
          <w:sz w:val="28"/>
        </w:rPr>
        <w:t>но-нравственных ориентиров и моральных ценностей оно придерживается в св</w:t>
      </w:r>
      <w:r>
        <w:rPr>
          <w:sz w:val="28"/>
        </w:rPr>
        <w:t>о</w:t>
      </w:r>
      <w:r>
        <w:rPr>
          <w:sz w:val="28"/>
        </w:rPr>
        <w:t xml:space="preserve">ей стратегии. </w:t>
      </w:r>
    </w:p>
    <w:p w:rsidR="00D773E1" w:rsidRDefault="00D773E1">
      <w:pPr>
        <w:rPr>
          <w:sz w:val="28"/>
        </w:rPr>
      </w:pPr>
      <w:r>
        <w:rPr>
          <w:sz w:val="28"/>
        </w:rPr>
        <w:t>Вряд ли кто из последовательных сторонников позитивного научного зн</w:t>
      </w:r>
      <w:r>
        <w:rPr>
          <w:sz w:val="28"/>
        </w:rPr>
        <w:t>а</w:t>
      </w:r>
      <w:r>
        <w:rPr>
          <w:sz w:val="28"/>
        </w:rPr>
        <w:t xml:space="preserve">ния будет спорить сегодня, что теоретическая наука не может быть “строгой” наукой, если она принимает в качестве основы построения своих концепций хотя бы одно практическое суждение. Современные правоведы, тем не </w:t>
      </w:r>
      <w:proofErr w:type="gramStart"/>
      <w:r>
        <w:rPr>
          <w:sz w:val="28"/>
        </w:rPr>
        <w:t>менее</w:t>
      </w:r>
      <w:proofErr w:type="gramEnd"/>
      <w:r>
        <w:rPr>
          <w:sz w:val="28"/>
        </w:rPr>
        <w:t xml:space="preserve"> не зад</w:t>
      </w:r>
      <w:r>
        <w:rPr>
          <w:sz w:val="28"/>
        </w:rPr>
        <w:t>у</w:t>
      </w:r>
      <w:r>
        <w:rPr>
          <w:sz w:val="28"/>
        </w:rPr>
        <w:t>мываясь, принимают за основу своих рассуждений общечеловеческие ценности, закрывая глаза на то, что общечеловеческое не означает объективное, не говоря уже о том, что “общечеловеческие ценности” – один из мифов рационализма з</w:t>
      </w:r>
      <w:r>
        <w:rPr>
          <w:sz w:val="28"/>
        </w:rPr>
        <w:t>а</w:t>
      </w:r>
      <w:r>
        <w:rPr>
          <w:sz w:val="28"/>
        </w:rPr>
        <w:t>падной культуры. Как справедливо отметил Н.Н. Моисеев: «…предложение о неких универсальных “правах человека”, одинаково пригодных для населения всей планеты, является такой же иллюзией, как и представление о возможности однозначной интерпретации представления о “добре”».</w:t>
      </w:r>
    </w:p>
    <w:p w:rsidR="00D773E1" w:rsidRDefault="00D773E1">
      <w:pPr>
        <w:rPr>
          <w:sz w:val="28"/>
        </w:rPr>
      </w:pPr>
      <w:r>
        <w:rPr>
          <w:sz w:val="28"/>
        </w:rPr>
        <w:t>Здесь могут возразить, что при познании социально-правовой действ</w:t>
      </w:r>
      <w:r>
        <w:rPr>
          <w:sz w:val="28"/>
        </w:rPr>
        <w:t>и</w:t>
      </w:r>
      <w:r>
        <w:rPr>
          <w:sz w:val="28"/>
        </w:rPr>
        <w:t>тельности невозможно обойтись без ценностного подхода и, следовательно, о</w:t>
      </w:r>
      <w:r>
        <w:rPr>
          <w:sz w:val="28"/>
        </w:rPr>
        <w:t>б</w:t>
      </w:r>
      <w:r>
        <w:rPr>
          <w:sz w:val="28"/>
        </w:rPr>
        <w:t>щечеловеческие</w:t>
      </w:r>
      <w:r>
        <w:rPr>
          <w:spacing w:val="-4"/>
          <w:sz w:val="28"/>
        </w:rPr>
        <w:t xml:space="preserve"> ценности тоже помогают избежать субъективности в науке. Это </w:t>
      </w:r>
      <w:r>
        <w:rPr>
          <w:sz w:val="28"/>
        </w:rPr>
        <w:t>– как бы уловка, максимально приближающая юридическую науку к общезнач</w:t>
      </w:r>
      <w:r>
        <w:rPr>
          <w:sz w:val="28"/>
        </w:rPr>
        <w:t>и</w:t>
      </w:r>
      <w:r>
        <w:rPr>
          <w:sz w:val="28"/>
        </w:rPr>
        <w:t>мым ориентирам.</w:t>
      </w:r>
    </w:p>
    <w:p w:rsidR="00D773E1" w:rsidRDefault="00D773E1">
      <w:pPr>
        <w:rPr>
          <w:sz w:val="28"/>
        </w:rPr>
      </w:pPr>
      <w:r>
        <w:rPr>
          <w:sz w:val="28"/>
        </w:rPr>
        <w:t>Все зависит от решения вопроса о природе “общечеловеческих ценностей”. Вопрос этот решается достаточно просто: так же как невозможно существование двух одинаковых людей, невозможно существование двух целиком совпадающих отношений к миру, ценностных структур сознания. Отсюда предположение о неких универсальных “правах человека”, одинаково пригодных для всего чел</w:t>
      </w:r>
      <w:r>
        <w:rPr>
          <w:sz w:val="28"/>
        </w:rPr>
        <w:t>о</w:t>
      </w:r>
      <w:r>
        <w:rPr>
          <w:sz w:val="28"/>
        </w:rPr>
        <w:t>вечества в качестве высшей ценности, вступает в противоречие с тем, что наз</w:t>
      </w:r>
      <w:r>
        <w:rPr>
          <w:sz w:val="28"/>
        </w:rPr>
        <w:t>ы</w:t>
      </w:r>
      <w:r>
        <w:rPr>
          <w:sz w:val="28"/>
        </w:rPr>
        <w:t>вается “логикой ценностей”, с принципом того же “идеологического плюрали</w:t>
      </w:r>
      <w:r>
        <w:rPr>
          <w:sz w:val="28"/>
        </w:rPr>
        <w:t>з</w:t>
      </w:r>
      <w:r>
        <w:rPr>
          <w:sz w:val="28"/>
        </w:rPr>
        <w:t>ма”, исходящего из невозможности однозначной интерпретации вопросов спр</w:t>
      </w:r>
      <w:r>
        <w:rPr>
          <w:sz w:val="28"/>
        </w:rPr>
        <w:t>а</w:t>
      </w:r>
      <w:r>
        <w:rPr>
          <w:sz w:val="28"/>
        </w:rPr>
        <w:t xml:space="preserve">ведливости и права. Даже если допустить, что “права человека” существуют в </w:t>
      </w:r>
      <w:r>
        <w:rPr>
          <w:sz w:val="28"/>
        </w:rPr>
        <w:lastRenderedPageBreak/>
        <w:t>качестве ценности у всех народов мира, их соотношение с правами общества, народа, государства у всех культурно-исторических общностей уникально и неповторимо. Это прямой диктат – навязывать свои западноевропейские идеол</w:t>
      </w:r>
      <w:r>
        <w:rPr>
          <w:sz w:val="28"/>
        </w:rPr>
        <w:t>о</w:t>
      </w:r>
      <w:r>
        <w:rPr>
          <w:sz w:val="28"/>
        </w:rPr>
        <w:t xml:space="preserve">гические шаблоны всему миру. </w:t>
      </w:r>
    </w:p>
    <w:p w:rsidR="00D773E1" w:rsidRDefault="00D773E1">
      <w:pPr>
        <w:rPr>
          <w:sz w:val="28"/>
        </w:rPr>
      </w:pPr>
      <w:r>
        <w:rPr>
          <w:sz w:val="28"/>
        </w:rPr>
        <w:t>Здесь могут возразить еще и тем, что ценности, обусловливающие сущ</w:t>
      </w:r>
      <w:r>
        <w:rPr>
          <w:sz w:val="28"/>
        </w:rPr>
        <w:t>е</w:t>
      </w:r>
      <w:r>
        <w:rPr>
          <w:sz w:val="28"/>
        </w:rPr>
        <w:t xml:space="preserve">ствование оценивающего субъекта, не могут не относиться </w:t>
      </w:r>
      <w:proofErr w:type="gramStart"/>
      <w:r>
        <w:rPr>
          <w:sz w:val="28"/>
        </w:rPr>
        <w:t>к</w:t>
      </w:r>
      <w:proofErr w:type="gramEnd"/>
      <w:r>
        <w:rPr>
          <w:sz w:val="28"/>
        </w:rPr>
        <w:t xml:space="preserve"> основным. Однако из этого не следует, что человек должен являться </w:t>
      </w:r>
      <w:proofErr w:type="gramStart"/>
      <w:r>
        <w:rPr>
          <w:sz w:val="28"/>
        </w:rPr>
        <w:t>более высшей</w:t>
      </w:r>
      <w:proofErr w:type="gramEnd"/>
      <w:r>
        <w:rPr>
          <w:sz w:val="28"/>
        </w:rPr>
        <w:t xml:space="preserve"> ценностью по отношению к иным, основным ценностям, так как первичным по отношению к человеку носителем ценностей выступает обще</w:t>
      </w:r>
      <w:r>
        <w:rPr>
          <w:spacing w:val="-4"/>
          <w:sz w:val="28"/>
        </w:rPr>
        <w:t>ство, от которого эти ценности к нему “попадают”. «“Мы” столь же первично</w:t>
      </w:r>
      <w:r>
        <w:rPr>
          <w:sz w:val="28"/>
        </w:rPr>
        <w:t xml:space="preserve"> – не более, но и не менее</w:t>
      </w:r>
      <w:proofErr w:type="gramStart"/>
      <w:r>
        <w:rPr>
          <w:sz w:val="28"/>
        </w:rPr>
        <w:t>,</w:t>
      </w:r>
      <w:proofErr w:type="gramEnd"/>
      <w:r>
        <w:rPr>
          <w:sz w:val="28"/>
        </w:rPr>
        <w:t xml:space="preserve"> чем я», – говорил С.Л. Франк. Поэтому к разряду </w:t>
      </w:r>
      <w:proofErr w:type="gramStart"/>
      <w:r>
        <w:rPr>
          <w:sz w:val="28"/>
        </w:rPr>
        <w:t>основных</w:t>
      </w:r>
      <w:proofErr w:type="gramEnd"/>
      <w:r>
        <w:rPr>
          <w:sz w:val="28"/>
        </w:rPr>
        <w:t xml:space="preserve"> на том же основании можно отнести и ценности общего.</w:t>
      </w:r>
    </w:p>
    <w:p w:rsidR="00D773E1" w:rsidRDefault="00D773E1">
      <w:pPr>
        <w:rPr>
          <w:sz w:val="28"/>
        </w:rPr>
      </w:pPr>
      <w:r>
        <w:rPr>
          <w:sz w:val="28"/>
        </w:rPr>
        <w:t>Чем более похожи между собой люди, тем более общими являются их це</w:t>
      </w:r>
      <w:r>
        <w:rPr>
          <w:sz w:val="28"/>
        </w:rPr>
        <w:t>н</w:t>
      </w:r>
      <w:r>
        <w:rPr>
          <w:sz w:val="28"/>
        </w:rPr>
        <w:t>ностные иерархии. Общность между людьми порождается общностью формир</w:t>
      </w:r>
      <w:r>
        <w:rPr>
          <w:sz w:val="28"/>
        </w:rPr>
        <w:t>о</w:t>
      </w:r>
      <w:r>
        <w:rPr>
          <w:sz w:val="28"/>
        </w:rPr>
        <w:t>вания и становления их в рамках одной ценностной системы – культуры. След</w:t>
      </w:r>
      <w:r>
        <w:rPr>
          <w:sz w:val="28"/>
        </w:rPr>
        <w:t>о</w:t>
      </w:r>
      <w:r>
        <w:rPr>
          <w:sz w:val="28"/>
        </w:rPr>
        <w:t>вательно, необходимо признать, что понятия о правах человека и человеческих ценностях определены культурно-исторической судьбой того или иного народа как носителя определенных ценностей. И юридическая наука, ссылаясь на “о</w:t>
      </w:r>
      <w:r>
        <w:rPr>
          <w:sz w:val="28"/>
        </w:rPr>
        <w:t>б</w:t>
      </w:r>
      <w:r>
        <w:rPr>
          <w:sz w:val="28"/>
        </w:rPr>
        <w:t>щечеловеческие ценности”, будет гораздо “объективнее” (если это понятие здесь уместно), подставляя под “общечеловеческие” ценности своей культуры. След</w:t>
      </w:r>
      <w:r>
        <w:rPr>
          <w:sz w:val="28"/>
        </w:rPr>
        <w:t>у</w:t>
      </w:r>
      <w:r>
        <w:rPr>
          <w:sz w:val="28"/>
        </w:rPr>
        <w:t xml:space="preserve">ет признать, что в действительности не может существовать юридической науки “вообще” – свода “инженерных” инструкций к построению правопорядка, как не существует и человека “вообще”, вне того или иного культурно-исторического контекста. </w:t>
      </w:r>
    </w:p>
    <w:p w:rsidR="00D773E1" w:rsidRDefault="00D773E1">
      <w:pPr>
        <w:rPr>
          <w:sz w:val="28"/>
        </w:rPr>
      </w:pPr>
      <w:proofErr w:type="gramStart"/>
      <w:r>
        <w:rPr>
          <w:sz w:val="28"/>
        </w:rPr>
        <w:t>Юридическая наука в последние годы оказалась в сложном положении: с одной стороны, проблемы идеологического характера должны оставаться вне научного юридического мышления, в круг задач которого не входит формулир</w:t>
      </w:r>
      <w:r>
        <w:rPr>
          <w:sz w:val="28"/>
        </w:rPr>
        <w:t>о</w:t>
      </w:r>
      <w:r>
        <w:rPr>
          <w:sz w:val="28"/>
        </w:rPr>
        <w:t xml:space="preserve">вание </w:t>
      </w:r>
      <w:r>
        <w:rPr>
          <w:spacing w:val="2"/>
          <w:sz w:val="28"/>
        </w:rPr>
        <w:t>интересов различных слоев и групп населения, ценностей социума, с др</w:t>
      </w:r>
      <w:r>
        <w:rPr>
          <w:spacing w:val="2"/>
          <w:sz w:val="28"/>
        </w:rPr>
        <w:t>у</w:t>
      </w:r>
      <w:r>
        <w:rPr>
          <w:spacing w:val="2"/>
          <w:sz w:val="28"/>
        </w:rPr>
        <w:t xml:space="preserve">гой </w:t>
      </w:r>
      <w:r>
        <w:rPr>
          <w:sz w:val="28"/>
        </w:rPr>
        <w:t xml:space="preserve">– принимая в качестве фундамента своих построений то или иное решение </w:t>
      </w:r>
      <w:r>
        <w:rPr>
          <w:sz w:val="28"/>
        </w:rPr>
        <w:lastRenderedPageBreak/>
        <w:t xml:space="preserve">вопроса о природе права, основываясь на определенном </w:t>
      </w:r>
      <w:proofErr w:type="spellStart"/>
      <w:r>
        <w:rPr>
          <w:sz w:val="28"/>
        </w:rPr>
        <w:t>правопонимании</w:t>
      </w:r>
      <w:proofErr w:type="spellEnd"/>
      <w:r>
        <w:rPr>
          <w:sz w:val="28"/>
        </w:rPr>
        <w:t xml:space="preserve"> (как мы неоднократно указывали</w:t>
      </w:r>
      <w:proofErr w:type="gramEnd"/>
      <w:r>
        <w:rPr>
          <w:sz w:val="28"/>
        </w:rPr>
        <w:t>, понимание всегда связано с определенной ценнос</w:t>
      </w:r>
      <w:r>
        <w:rPr>
          <w:sz w:val="28"/>
        </w:rPr>
        <w:t>т</w:t>
      </w:r>
      <w:r>
        <w:rPr>
          <w:sz w:val="28"/>
        </w:rPr>
        <w:t>ной позицией субъекта), через правовую доктрину наука воздействует на прав</w:t>
      </w:r>
      <w:r>
        <w:rPr>
          <w:sz w:val="28"/>
        </w:rPr>
        <w:t>о</w:t>
      </w:r>
      <w:r>
        <w:rPr>
          <w:sz w:val="28"/>
        </w:rPr>
        <w:t>вую и, соответственно, на государственно-правовую идеологию. Отраслевые юридические науки, в частности, конституционное право в описании и констр</w:t>
      </w:r>
      <w:r>
        <w:rPr>
          <w:sz w:val="28"/>
        </w:rPr>
        <w:t>у</w:t>
      </w:r>
      <w:r>
        <w:rPr>
          <w:sz w:val="28"/>
        </w:rPr>
        <w:t>ировании правовых институтов тем более зависят от действующей государстве</w:t>
      </w:r>
      <w:r>
        <w:rPr>
          <w:sz w:val="28"/>
        </w:rPr>
        <w:t>н</w:t>
      </w:r>
      <w:r>
        <w:rPr>
          <w:sz w:val="28"/>
        </w:rPr>
        <w:t>но-правовой идеологии, так как опираются, в первую очередь, на нормы де</w:t>
      </w:r>
      <w:r>
        <w:rPr>
          <w:sz w:val="28"/>
        </w:rPr>
        <w:t>й</w:t>
      </w:r>
      <w:r>
        <w:rPr>
          <w:sz w:val="28"/>
        </w:rPr>
        <w:t>ствующего права. Даже применяя социологические методы, ученый находится под идеологическим воздействием действующего права, так как интерпретация фактов проводится им при сопоставлении с действующим правом.</w:t>
      </w:r>
    </w:p>
    <w:p w:rsidR="00D773E1" w:rsidRDefault="00D773E1">
      <w:pPr>
        <w:rPr>
          <w:sz w:val="28"/>
        </w:rPr>
      </w:pPr>
      <w:r>
        <w:rPr>
          <w:sz w:val="28"/>
        </w:rPr>
        <w:t>Таким образом, юридическая наука является проводником политических интересов, и этого ей избежать не удастся до тех пор, пока право будет норм</w:t>
      </w:r>
      <w:r>
        <w:rPr>
          <w:sz w:val="28"/>
        </w:rPr>
        <w:t>а</w:t>
      </w:r>
      <w:r>
        <w:rPr>
          <w:sz w:val="28"/>
        </w:rPr>
        <w:t>тивной системой – системой должного, ценностно не безразличного поведения. То есть никогда. Иллюзорная деидеологизация права и правового мышления приносит только вред общественному развитию, так как порождает несправе</w:t>
      </w:r>
      <w:r>
        <w:rPr>
          <w:sz w:val="28"/>
        </w:rPr>
        <w:t>д</w:t>
      </w:r>
      <w:r>
        <w:rPr>
          <w:sz w:val="28"/>
        </w:rPr>
        <w:t>ливость, обеспечивая интересы близких к власти кругов. Идеология “правового государства”, “гражданского общества”, “общечеловеческих ценностей”, пе</w:t>
      </w:r>
      <w:r>
        <w:rPr>
          <w:sz w:val="28"/>
        </w:rPr>
        <w:t>р</w:t>
      </w:r>
      <w:r>
        <w:rPr>
          <w:sz w:val="28"/>
        </w:rPr>
        <w:t>вичности личности и ее субъективного права по отношению к государству и об</w:t>
      </w:r>
      <w:r>
        <w:rPr>
          <w:sz w:val="28"/>
        </w:rPr>
        <w:t>я</w:t>
      </w:r>
      <w:r>
        <w:rPr>
          <w:sz w:val="28"/>
        </w:rPr>
        <w:t xml:space="preserve">занностям, “равенства различных форм собственности” – идеология “удавшихся” и немногочисленных социальных слоев, основная задача которых сделать свое благосостояние, полученное на волне распада государства, “неотъемлемым и прирожденным”. Те же правоведы, которые выдают суждения о </w:t>
      </w:r>
      <w:proofErr w:type="gramStart"/>
      <w:r>
        <w:rPr>
          <w:sz w:val="28"/>
        </w:rPr>
        <w:t>должном</w:t>
      </w:r>
      <w:proofErr w:type="gramEnd"/>
      <w:r>
        <w:rPr>
          <w:sz w:val="28"/>
        </w:rPr>
        <w:t xml:space="preserve"> за те</w:t>
      </w:r>
      <w:r>
        <w:rPr>
          <w:sz w:val="28"/>
        </w:rPr>
        <w:t>о</w:t>
      </w:r>
      <w:r>
        <w:rPr>
          <w:sz w:val="28"/>
        </w:rPr>
        <w:t>ретические истины, вносят свой весомый вклад в этот обман. Следует согласит</w:t>
      </w:r>
      <w:r>
        <w:rPr>
          <w:sz w:val="28"/>
        </w:rPr>
        <w:t>ь</w:t>
      </w:r>
      <w:r>
        <w:rPr>
          <w:sz w:val="28"/>
        </w:rPr>
        <w:t xml:space="preserve">ся с А.И. </w:t>
      </w:r>
      <w:proofErr w:type="spellStart"/>
      <w:r>
        <w:rPr>
          <w:sz w:val="28"/>
        </w:rPr>
        <w:t>Экимовым</w:t>
      </w:r>
      <w:proofErr w:type="spellEnd"/>
      <w:r>
        <w:rPr>
          <w:sz w:val="28"/>
        </w:rPr>
        <w:t>, что все правовые идеи обусловлены и обязаны своим сущ</w:t>
      </w:r>
      <w:r>
        <w:rPr>
          <w:sz w:val="28"/>
        </w:rPr>
        <w:t>е</w:t>
      </w:r>
      <w:r>
        <w:rPr>
          <w:sz w:val="28"/>
        </w:rPr>
        <w:t>ствованием какому-либо конкретному интересу или ценности. И лишь в той м</w:t>
      </w:r>
      <w:r>
        <w:rPr>
          <w:sz w:val="28"/>
        </w:rPr>
        <w:t>е</w:t>
      </w:r>
      <w:r>
        <w:rPr>
          <w:sz w:val="28"/>
        </w:rPr>
        <w:t>ре, в какой имеет место общность ценностей представителей науки и народа, различных индивидов и социальных групп, возможно не замутненное субъе</w:t>
      </w:r>
      <w:r>
        <w:rPr>
          <w:sz w:val="28"/>
        </w:rPr>
        <w:t>к</w:t>
      </w:r>
      <w:r>
        <w:rPr>
          <w:sz w:val="28"/>
        </w:rPr>
        <w:t xml:space="preserve">тивными ценностями представление о праве. Последнее еще раз подчеркивает значимость существования единой для всего государства правовой идеологии, </w:t>
      </w:r>
      <w:r>
        <w:rPr>
          <w:sz w:val="28"/>
        </w:rPr>
        <w:lastRenderedPageBreak/>
        <w:t>основанной на той системе правовых ценностей, которые вытекают из культу</w:t>
      </w:r>
      <w:r>
        <w:rPr>
          <w:sz w:val="28"/>
        </w:rPr>
        <w:t>р</w:t>
      </w:r>
      <w:r>
        <w:rPr>
          <w:sz w:val="28"/>
        </w:rPr>
        <w:t>ного своеобразия народов этого государства. Если говорить о России, то, на наш взгляд, это – несомненно, евразийская государственно-правовая идеология, уч</w:t>
      </w:r>
      <w:r>
        <w:rPr>
          <w:sz w:val="28"/>
        </w:rPr>
        <w:t>и</w:t>
      </w:r>
      <w:r>
        <w:rPr>
          <w:sz w:val="28"/>
        </w:rPr>
        <w:t>тывающая все культурное многоцветие народов России, объединенных общей судьбой и, следовательно, общими ценностями.</w:t>
      </w:r>
    </w:p>
    <w:p w:rsidR="00D773E1" w:rsidRDefault="00D773E1">
      <w:pPr>
        <w:rPr>
          <w:sz w:val="28"/>
        </w:rPr>
      </w:pPr>
      <w:r>
        <w:rPr>
          <w:sz w:val="28"/>
        </w:rPr>
        <w:t>Правовая идеология определяет доминирующий принцип построения пр</w:t>
      </w:r>
      <w:r>
        <w:rPr>
          <w:sz w:val="28"/>
        </w:rPr>
        <w:t>а</w:t>
      </w:r>
      <w:r>
        <w:rPr>
          <w:sz w:val="28"/>
        </w:rPr>
        <w:t>вопорядка, который, по “идее”, должен целиком зависеть от правового ментал</w:t>
      </w:r>
      <w:r>
        <w:rPr>
          <w:sz w:val="28"/>
        </w:rPr>
        <w:t>и</w:t>
      </w:r>
      <w:r>
        <w:rPr>
          <w:sz w:val="28"/>
        </w:rPr>
        <w:t>тета, народного правосознания и является совокупностью способов и сре</w:t>
      </w:r>
      <w:proofErr w:type="gramStart"/>
      <w:r>
        <w:rPr>
          <w:sz w:val="28"/>
        </w:rPr>
        <w:t>дств пр</w:t>
      </w:r>
      <w:proofErr w:type="gramEnd"/>
      <w:r>
        <w:rPr>
          <w:sz w:val="28"/>
        </w:rPr>
        <w:t>авового регулирования. Принцип “разрешено все, кроме прямо запрещенного” представляет собой ставку на высокий уровень личностного морального созн</w:t>
      </w:r>
      <w:r>
        <w:rPr>
          <w:sz w:val="28"/>
        </w:rPr>
        <w:t>а</w:t>
      </w:r>
      <w:r>
        <w:rPr>
          <w:sz w:val="28"/>
        </w:rPr>
        <w:t>ния, индивидуальную совесть, на доверие к субъектам общественных отнош</w:t>
      </w:r>
      <w:r>
        <w:rPr>
          <w:sz w:val="28"/>
        </w:rPr>
        <w:t>е</w:t>
      </w:r>
      <w:r>
        <w:rPr>
          <w:sz w:val="28"/>
        </w:rPr>
        <w:t>ний, самостоятельно определяющих морально-нравственные императивы. Р</w:t>
      </w:r>
      <w:r>
        <w:rPr>
          <w:sz w:val="28"/>
        </w:rPr>
        <w:t>е</w:t>
      </w:r>
      <w:r>
        <w:rPr>
          <w:sz w:val="28"/>
        </w:rPr>
        <w:t xml:space="preserve">форматоры отечественного права решили строить правопорядок новой России на этом принципе. Однако он не воспринимается отечественным правосознанием, в котором, с одной стороны, морально-нравственные и правовые </w:t>
      </w:r>
      <w:proofErr w:type="spellStart"/>
      <w:r>
        <w:rPr>
          <w:sz w:val="28"/>
        </w:rPr>
        <w:t>регулятивы</w:t>
      </w:r>
      <w:proofErr w:type="spellEnd"/>
      <w:r>
        <w:rPr>
          <w:sz w:val="28"/>
        </w:rPr>
        <w:t xml:space="preserve"> с</w:t>
      </w:r>
      <w:r>
        <w:rPr>
          <w:sz w:val="28"/>
        </w:rPr>
        <w:t>у</w:t>
      </w:r>
      <w:r>
        <w:rPr>
          <w:sz w:val="28"/>
        </w:rPr>
        <w:t>ществуют неразделимо (“правда” не воспринимает “голый” юридический фо</w:t>
      </w:r>
      <w:r>
        <w:rPr>
          <w:sz w:val="28"/>
        </w:rPr>
        <w:t>р</w:t>
      </w:r>
      <w:r>
        <w:rPr>
          <w:sz w:val="28"/>
        </w:rPr>
        <w:t>мализм как необходимый компонент правопорядка), с другой – отсутствует тр</w:t>
      </w:r>
      <w:r>
        <w:rPr>
          <w:sz w:val="28"/>
        </w:rPr>
        <w:t>а</w:t>
      </w:r>
      <w:r>
        <w:rPr>
          <w:sz w:val="28"/>
        </w:rPr>
        <w:t>диция морально-нравственного самоопределения и индивидуализма. В результ</w:t>
      </w:r>
      <w:r>
        <w:rPr>
          <w:sz w:val="28"/>
        </w:rPr>
        <w:t>а</w:t>
      </w:r>
      <w:r>
        <w:rPr>
          <w:sz w:val="28"/>
        </w:rPr>
        <w:t>те успеха добились только те, кто смог “растолкать локтями” окружающих, а у них моральный индивидуализм выглядит скорее как эгоизм, а не как индивид</w:t>
      </w:r>
      <w:r>
        <w:rPr>
          <w:sz w:val="28"/>
        </w:rPr>
        <w:t>у</w:t>
      </w:r>
      <w:r>
        <w:rPr>
          <w:sz w:val="28"/>
        </w:rPr>
        <w:t xml:space="preserve">альная совесть. Кроме того, никогда в России свобода сама по себе не ставилась на первое место в ценностной иерархии народного </w:t>
      </w:r>
      <w:proofErr w:type="spellStart"/>
      <w:r>
        <w:rPr>
          <w:sz w:val="28"/>
        </w:rPr>
        <w:t>этоса</w:t>
      </w:r>
      <w:proofErr w:type="spellEnd"/>
      <w:r>
        <w:rPr>
          <w:sz w:val="28"/>
        </w:rPr>
        <w:t>.</w:t>
      </w:r>
    </w:p>
    <w:p w:rsidR="00D773E1" w:rsidRDefault="00D773E1">
      <w:pPr>
        <w:rPr>
          <w:sz w:val="28"/>
        </w:rPr>
      </w:pPr>
      <w:r>
        <w:rPr>
          <w:sz w:val="28"/>
        </w:rPr>
        <w:t>Со времен начала реформ прошло много времени, и указанный принцип обнажился в своей явной неполноценности. Некоторые правоведы находят пр</w:t>
      </w:r>
      <w:r>
        <w:rPr>
          <w:sz w:val="28"/>
        </w:rPr>
        <w:t>и</w:t>
      </w:r>
      <w:r>
        <w:rPr>
          <w:sz w:val="28"/>
        </w:rPr>
        <w:t>чину в том, что данный принцип осуществим в полной мере “лишь в зрелом гражданском обществе, каковым Россия пока не является”, и в стране не слож</w:t>
      </w:r>
      <w:r>
        <w:rPr>
          <w:sz w:val="28"/>
        </w:rPr>
        <w:t>и</w:t>
      </w:r>
      <w:r>
        <w:rPr>
          <w:sz w:val="28"/>
        </w:rPr>
        <w:t xml:space="preserve">лась многовековая традиция законопослушания. </w:t>
      </w:r>
    </w:p>
    <w:p w:rsidR="00D773E1" w:rsidRDefault="00D773E1">
      <w:pPr>
        <w:rPr>
          <w:sz w:val="28"/>
        </w:rPr>
      </w:pPr>
      <w:proofErr w:type="gramStart"/>
      <w:r>
        <w:rPr>
          <w:sz w:val="28"/>
        </w:rPr>
        <w:t>Возразим здесь следующим: во-первых, невозможно с позиции научной рациональности обосновать точку зрения, согласно которой для России необх</w:t>
      </w:r>
      <w:r>
        <w:rPr>
          <w:sz w:val="28"/>
        </w:rPr>
        <w:t>о</w:t>
      </w:r>
      <w:r>
        <w:rPr>
          <w:sz w:val="28"/>
        </w:rPr>
        <w:lastRenderedPageBreak/>
        <w:t>димо быть гражданским обществом, так как указанное разграничение порождено тем же антропологическим мифом о доброй (самой по себе) натуре человека, р</w:t>
      </w:r>
      <w:r>
        <w:rPr>
          <w:sz w:val="28"/>
        </w:rPr>
        <w:t>е</w:t>
      </w:r>
      <w:r>
        <w:rPr>
          <w:sz w:val="28"/>
        </w:rPr>
        <w:t xml:space="preserve">ализующейся полноценно лишь в свободном от </w:t>
      </w:r>
      <w:r>
        <w:rPr>
          <w:spacing w:val="-2"/>
          <w:sz w:val="28"/>
        </w:rPr>
        <w:t>государства (необходимого, “в</w:t>
      </w:r>
      <w:r>
        <w:rPr>
          <w:spacing w:val="-2"/>
          <w:sz w:val="28"/>
        </w:rPr>
        <w:t>ы</w:t>
      </w:r>
      <w:r>
        <w:rPr>
          <w:spacing w:val="-2"/>
          <w:sz w:val="28"/>
        </w:rPr>
        <w:t>нужденного зла” – в терминологии либералов) пространстве, которому обязан своим возникновением и прин</w:t>
      </w:r>
      <w:r>
        <w:rPr>
          <w:sz w:val="28"/>
        </w:rPr>
        <w:t>цип “общего дозволения”.</w:t>
      </w:r>
      <w:proofErr w:type="gramEnd"/>
      <w:r>
        <w:rPr>
          <w:sz w:val="28"/>
        </w:rPr>
        <w:t xml:space="preserve"> Во-вторых, не соглаш</w:t>
      </w:r>
      <w:r>
        <w:rPr>
          <w:sz w:val="28"/>
        </w:rPr>
        <w:t>а</w:t>
      </w:r>
      <w:r>
        <w:rPr>
          <w:sz w:val="28"/>
        </w:rPr>
        <w:t>ясь с отрицанием традиции “законопослушания” в национальном правовом оп</w:t>
      </w:r>
      <w:r>
        <w:rPr>
          <w:sz w:val="28"/>
        </w:rPr>
        <w:t>ы</w:t>
      </w:r>
      <w:r>
        <w:rPr>
          <w:sz w:val="28"/>
        </w:rPr>
        <w:t>те, можно задать вопрос: как без традиции законопослушания в СССР выполня</w:t>
      </w:r>
      <w:r>
        <w:rPr>
          <w:sz w:val="28"/>
        </w:rPr>
        <w:t>л</w:t>
      </w:r>
      <w:r>
        <w:rPr>
          <w:sz w:val="28"/>
        </w:rPr>
        <w:t xml:space="preserve">ся другой принцип: “дозволено то, что разрешено законом”? Каким образом в отсутствие этой </w:t>
      </w:r>
      <w:r>
        <w:rPr>
          <w:spacing w:val="-2"/>
          <w:sz w:val="28"/>
        </w:rPr>
        <w:t>традиции народ столько молчаливо терпит, превратившись со времен Петра</w:t>
      </w:r>
      <w:r>
        <w:rPr>
          <w:sz w:val="28"/>
        </w:rPr>
        <w:t xml:space="preserve"> I в объект постоянных реформ и экспериментов?</w:t>
      </w:r>
    </w:p>
    <w:p w:rsidR="00D773E1" w:rsidRDefault="00D773E1">
      <w:pPr>
        <w:rPr>
          <w:spacing w:val="-4"/>
          <w:sz w:val="28"/>
        </w:rPr>
      </w:pPr>
      <w:r>
        <w:rPr>
          <w:sz w:val="28"/>
        </w:rPr>
        <w:t xml:space="preserve">Дело в том, что правосознание для реализации </w:t>
      </w:r>
      <w:proofErr w:type="spellStart"/>
      <w:r>
        <w:rPr>
          <w:sz w:val="28"/>
        </w:rPr>
        <w:t>общедозволительного</w:t>
      </w:r>
      <w:proofErr w:type="spellEnd"/>
      <w:r>
        <w:rPr>
          <w:sz w:val="28"/>
        </w:rPr>
        <w:t xml:space="preserve"> принципа необходимо предполагает жесткое разведение права и морали, духо</w:t>
      </w:r>
      <w:r>
        <w:rPr>
          <w:sz w:val="28"/>
        </w:rPr>
        <w:t>в</w:t>
      </w:r>
      <w:r>
        <w:rPr>
          <w:sz w:val="28"/>
        </w:rPr>
        <w:t>но-нравственного и правового начал в жизни человека. Законодатель, вводя этот принцип, с одной стороны, возлагает надежды на моральное сознание, на уваж</w:t>
      </w:r>
      <w:r>
        <w:rPr>
          <w:sz w:val="28"/>
        </w:rPr>
        <w:t>е</w:t>
      </w:r>
      <w:r>
        <w:rPr>
          <w:sz w:val="28"/>
        </w:rPr>
        <w:t>ние к другой личности, способное “остановить” использование дозволения со злым умыслом, с другой – гарантирует свободу в выборе морально-нравственных ориентиров. Россиянин, для которого право неразрывно связано с понятием “правда”, а государство воспринимается не как “вынужденное зло”, а как единство русского народа, общая, объединяющая ценность, абсолютно пр</w:t>
      </w:r>
      <w:r>
        <w:rPr>
          <w:sz w:val="28"/>
        </w:rPr>
        <w:t>а</w:t>
      </w:r>
      <w:r>
        <w:rPr>
          <w:sz w:val="28"/>
        </w:rPr>
        <w:t xml:space="preserve">вильно понял этот принцип как </w:t>
      </w:r>
      <w:proofErr w:type="spellStart"/>
      <w:r>
        <w:rPr>
          <w:sz w:val="28"/>
        </w:rPr>
        <w:t>дистанцирование</w:t>
      </w:r>
      <w:proofErr w:type="spellEnd"/>
      <w:r>
        <w:rPr>
          <w:sz w:val="28"/>
        </w:rPr>
        <w:t xml:space="preserve"> государства от вопросов пра</w:t>
      </w:r>
      <w:r>
        <w:rPr>
          <w:sz w:val="28"/>
        </w:rPr>
        <w:t>в</w:t>
      </w:r>
      <w:r>
        <w:rPr>
          <w:sz w:val="28"/>
        </w:rPr>
        <w:t>ды и справедливости, морали и нравственности. Но при этом вместе со свободой морально-нравственного самоопределения россиянин стал и в правовом смысле “самоопределяться”, восприняв уход государства со столь важного для него д</w:t>
      </w:r>
      <w:r>
        <w:rPr>
          <w:sz w:val="28"/>
        </w:rPr>
        <w:t>у</w:t>
      </w:r>
      <w:r>
        <w:rPr>
          <w:sz w:val="28"/>
        </w:rPr>
        <w:t>ховно-нравственного пьедестала, каким оно было весь период российской гос</w:t>
      </w:r>
      <w:r>
        <w:rPr>
          <w:sz w:val="28"/>
        </w:rPr>
        <w:t>у</w:t>
      </w:r>
      <w:r>
        <w:rPr>
          <w:sz w:val="28"/>
        </w:rPr>
        <w:t xml:space="preserve">дарственности, как </w:t>
      </w:r>
      <w:r>
        <w:rPr>
          <w:spacing w:val="-4"/>
          <w:sz w:val="28"/>
        </w:rPr>
        <w:t>слабость, ненужность государства. Уважать закон и право пр</w:t>
      </w:r>
      <w:r>
        <w:rPr>
          <w:spacing w:val="-4"/>
          <w:sz w:val="28"/>
        </w:rPr>
        <w:t>о</w:t>
      </w:r>
      <w:r>
        <w:rPr>
          <w:spacing w:val="-4"/>
          <w:sz w:val="28"/>
        </w:rPr>
        <w:t>сто за то, что это “право”, за то, что оно удобно, выгодно, рационально, русский ч</w:t>
      </w:r>
      <w:r>
        <w:rPr>
          <w:spacing w:val="-4"/>
          <w:sz w:val="28"/>
        </w:rPr>
        <w:t>е</w:t>
      </w:r>
      <w:r>
        <w:rPr>
          <w:spacing w:val="-4"/>
          <w:sz w:val="28"/>
        </w:rPr>
        <w:t>ловек не может, и из этого следовало бы исходить нашим реформаторам и правов</w:t>
      </w:r>
      <w:r>
        <w:rPr>
          <w:spacing w:val="-4"/>
          <w:sz w:val="28"/>
        </w:rPr>
        <w:t>е</w:t>
      </w:r>
      <w:r>
        <w:rPr>
          <w:spacing w:val="-4"/>
          <w:sz w:val="28"/>
        </w:rPr>
        <w:t xml:space="preserve">дам. </w:t>
      </w:r>
    </w:p>
    <w:p w:rsidR="00D773E1" w:rsidRDefault="00D773E1">
      <w:pPr>
        <w:rPr>
          <w:sz w:val="28"/>
        </w:rPr>
      </w:pPr>
      <w:r>
        <w:rPr>
          <w:sz w:val="28"/>
        </w:rPr>
        <w:lastRenderedPageBreak/>
        <w:t>В какой-то период верховенство этого принципа действительно вытекало из самой социальной среды, “снизу”, так как власть сама способствовала мощной пропагандистской кампании по навязыванию обществу радикального либер</w:t>
      </w:r>
      <w:r>
        <w:rPr>
          <w:sz w:val="28"/>
        </w:rPr>
        <w:t>а</w:t>
      </w:r>
      <w:r>
        <w:rPr>
          <w:sz w:val="28"/>
        </w:rPr>
        <w:t xml:space="preserve">лизма, а также по </w:t>
      </w:r>
      <w:proofErr w:type="spellStart"/>
      <w:r>
        <w:rPr>
          <w:sz w:val="28"/>
        </w:rPr>
        <w:t>очернению</w:t>
      </w:r>
      <w:proofErr w:type="spellEnd"/>
      <w:r>
        <w:rPr>
          <w:sz w:val="28"/>
        </w:rPr>
        <w:t xml:space="preserve"> всей российской истории, в которой личность была якобы (по западноевропейским меркам) излишне зажатой. Видимо, в силу этой самой “зажатости” Россия известна во всем мире своими достижениями в обл</w:t>
      </w:r>
      <w:r>
        <w:rPr>
          <w:sz w:val="28"/>
        </w:rPr>
        <w:t>а</w:t>
      </w:r>
      <w:r>
        <w:rPr>
          <w:sz w:val="28"/>
        </w:rPr>
        <w:t xml:space="preserve">сти культуры, искусства и науки – тех областей, где требуется максимальное раскрепощение личности. Да и вообще, можно ли сказать, что современный среднестатистический американец, живущий по принципу “бери от жизни все”, более свободен, чем среднестатистический россиянин? </w:t>
      </w:r>
    </w:p>
    <w:p w:rsidR="00D773E1" w:rsidRDefault="00D773E1">
      <w:pPr>
        <w:rPr>
          <w:sz w:val="28"/>
        </w:rPr>
      </w:pPr>
      <w:r>
        <w:rPr>
          <w:sz w:val="28"/>
        </w:rPr>
        <w:t>Однако сейчас дается его трезвая оценка, и следует согласиться с Н.И.</w:t>
      </w:r>
      <w:r>
        <w:rPr>
          <w:spacing w:val="2"/>
          <w:sz w:val="28"/>
        </w:rPr>
        <w:t xml:space="preserve"> </w:t>
      </w:r>
      <w:proofErr w:type="spellStart"/>
      <w:r>
        <w:rPr>
          <w:spacing w:val="2"/>
          <w:sz w:val="28"/>
        </w:rPr>
        <w:t>М</w:t>
      </w:r>
      <w:r>
        <w:rPr>
          <w:spacing w:val="2"/>
          <w:sz w:val="28"/>
        </w:rPr>
        <w:t>а</w:t>
      </w:r>
      <w:r>
        <w:rPr>
          <w:spacing w:val="2"/>
          <w:sz w:val="28"/>
        </w:rPr>
        <w:t>тузовым</w:t>
      </w:r>
      <w:proofErr w:type="spellEnd"/>
      <w:r>
        <w:rPr>
          <w:spacing w:val="2"/>
          <w:sz w:val="28"/>
        </w:rPr>
        <w:t>, отмечавшим, что будущее этого принципа должно быть обязательно связанны</w:t>
      </w:r>
      <w:r>
        <w:rPr>
          <w:sz w:val="28"/>
        </w:rPr>
        <w:t xml:space="preserve">м с принципом </w:t>
      </w:r>
      <w:proofErr w:type="spellStart"/>
      <w:r>
        <w:rPr>
          <w:sz w:val="28"/>
        </w:rPr>
        <w:t>общезапретительным</w:t>
      </w:r>
      <w:proofErr w:type="spellEnd"/>
      <w:r>
        <w:rPr>
          <w:sz w:val="28"/>
        </w:rPr>
        <w:t>. Убеждение, идеологическое во</w:t>
      </w:r>
      <w:r>
        <w:rPr>
          <w:sz w:val="28"/>
        </w:rPr>
        <w:t>з</w:t>
      </w:r>
      <w:r>
        <w:rPr>
          <w:sz w:val="28"/>
        </w:rPr>
        <w:t>действие должно превалировать над принудительными механизмами наведения порядка, так как правопорядок, опирающийся в основном на принуждение, неполноценен – это очевидно. Однако для действенности убеждения необходимо учитывать традиционные ценности и менталитет россиян.</w:t>
      </w:r>
    </w:p>
    <w:p w:rsidR="00D773E1" w:rsidRDefault="00D773E1">
      <w:pPr>
        <w:rPr>
          <w:sz w:val="28"/>
        </w:rPr>
      </w:pPr>
      <w:r>
        <w:rPr>
          <w:sz w:val="28"/>
        </w:rPr>
        <w:t xml:space="preserve">Деидеологизация российской правовой системы, представляющая собой, по сути, </w:t>
      </w:r>
      <w:proofErr w:type="gramStart"/>
      <w:r>
        <w:rPr>
          <w:sz w:val="28"/>
        </w:rPr>
        <w:t>либеральную</w:t>
      </w:r>
      <w:proofErr w:type="gramEnd"/>
      <w:r>
        <w:rPr>
          <w:sz w:val="28"/>
        </w:rPr>
        <w:t xml:space="preserve"> </w:t>
      </w:r>
      <w:proofErr w:type="spellStart"/>
      <w:r>
        <w:rPr>
          <w:sz w:val="28"/>
        </w:rPr>
        <w:t>идеологизацию</w:t>
      </w:r>
      <w:proofErr w:type="spellEnd"/>
      <w:r>
        <w:rPr>
          <w:sz w:val="28"/>
        </w:rPr>
        <w:t>, привела к господству ценностной системы индивидуалистического типа (с превосходством ценностей личного блага по о</w:t>
      </w:r>
      <w:r>
        <w:rPr>
          <w:sz w:val="28"/>
        </w:rPr>
        <w:t>т</w:t>
      </w:r>
      <w:r>
        <w:rPr>
          <w:sz w:val="28"/>
        </w:rPr>
        <w:t>ношению к благу общему), что является грубым расхождением с традиционными ценностными иерархиями россиян и историей России, в которой всегда главе</w:t>
      </w:r>
      <w:r>
        <w:rPr>
          <w:sz w:val="28"/>
        </w:rPr>
        <w:t>н</w:t>
      </w:r>
      <w:r>
        <w:rPr>
          <w:sz w:val="28"/>
        </w:rPr>
        <w:t xml:space="preserve">ствовало идейное социальное начало. На наш взгляд, наличие всеохватывающей идеологии с гармоничным сочетанием </w:t>
      </w:r>
      <w:proofErr w:type="spellStart"/>
      <w:r>
        <w:rPr>
          <w:sz w:val="28"/>
        </w:rPr>
        <w:t>коммунитарных</w:t>
      </w:r>
      <w:proofErr w:type="spellEnd"/>
      <w:r>
        <w:rPr>
          <w:sz w:val="28"/>
        </w:rPr>
        <w:t xml:space="preserve"> и индивидуальных це</w:t>
      </w:r>
      <w:r>
        <w:rPr>
          <w:sz w:val="28"/>
        </w:rPr>
        <w:t>н</w:t>
      </w:r>
      <w:r>
        <w:rPr>
          <w:sz w:val="28"/>
        </w:rPr>
        <w:t>ностей есть единственный выход сохранить традиционный духовно-культурный, религиозный уклад России. Государство обязано взять на себя ответственность за духовно-нравственное развитие народа, выработав четкую моральную поз</w:t>
      </w:r>
      <w:r>
        <w:rPr>
          <w:sz w:val="28"/>
        </w:rPr>
        <w:t>и</w:t>
      </w:r>
      <w:r>
        <w:rPr>
          <w:sz w:val="28"/>
        </w:rPr>
        <w:t>цию и систему нравственных ценностей в соответствии с культурно-историческими традициями нашей страны, закрепив их в государственной иде</w:t>
      </w:r>
      <w:r>
        <w:rPr>
          <w:sz w:val="28"/>
        </w:rPr>
        <w:t>о</w:t>
      </w:r>
      <w:r>
        <w:rPr>
          <w:sz w:val="28"/>
        </w:rPr>
        <w:lastRenderedPageBreak/>
        <w:t>логии. В противном случае неизбежен “правовой нигилизм”. Таким образом, государственно-правовая идеология России в XXI веке должна включать в себя идею не правового государства, а государства нравственного, “государства пра</w:t>
      </w:r>
      <w:r>
        <w:rPr>
          <w:sz w:val="28"/>
        </w:rPr>
        <w:t>в</w:t>
      </w:r>
      <w:r>
        <w:rPr>
          <w:sz w:val="28"/>
        </w:rPr>
        <w:t>ды”. Только в сильном государстве толерантность – признак верного вектора развития, а не агонии и слабости государственного и правового порядка.</w:t>
      </w:r>
    </w:p>
    <w:p w:rsidR="00D773E1" w:rsidRDefault="00D773E1">
      <w:pPr>
        <w:rPr>
          <w:sz w:val="28"/>
        </w:rPr>
      </w:pPr>
      <w:r>
        <w:rPr>
          <w:sz w:val="28"/>
        </w:rPr>
        <w:t>Опыт исследования правового мышления имеет какое-либо значение лишь в том случае, если на его основе можно скорректировать представление о праве, процессах и событиях, имеющих правовую природу, о правопорядке в целом. Представляется важным здесь указать на то, что правопорядок в нашем прочт</w:t>
      </w:r>
      <w:r>
        <w:rPr>
          <w:sz w:val="28"/>
        </w:rPr>
        <w:t>е</w:t>
      </w:r>
      <w:r>
        <w:rPr>
          <w:sz w:val="28"/>
        </w:rPr>
        <w:t>нии проблематики правового мышления мыслится уже несколько иначе, чем р</w:t>
      </w:r>
      <w:r>
        <w:rPr>
          <w:sz w:val="28"/>
        </w:rPr>
        <w:t>а</w:t>
      </w:r>
      <w:r>
        <w:rPr>
          <w:sz w:val="28"/>
        </w:rPr>
        <w:t>нее представлялся он как нечто объективно-закономерное, формируемое соц</w:t>
      </w:r>
      <w:r>
        <w:rPr>
          <w:sz w:val="28"/>
        </w:rPr>
        <w:t>и</w:t>
      </w:r>
      <w:r>
        <w:rPr>
          <w:sz w:val="28"/>
        </w:rPr>
        <w:t xml:space="preserve">альными инженерами аналогично тому, как строится здание архитектором и прорабами. Это, скорее, особый порядок человеческого общения, </w:t>
      </w:r>
      <w:proofErr w:type="spellStart"/>
      <w:r>
        <w:rPr>
          <w:sz w:val="28"/>
        </w:rPr>
        <w:t>интерсубъе</w:t>
      </w:r>
      <w:r>
        <w:rPr>
          <w:sz w:val="28"/>
        </w:rPr>
        <w:t>к</w:t>
      </w:r>
      <w:r>
        <w:rPr>
          <w:sz w:val="28"/>
        </w:rPr>
        <w:t>тивного</w:t>
      </w:r>
      <w:proofErr w:type="spellEnd"/>
      <w:r>
        <w:rPr>
          <w:sz w:val="28"/>
        </w:rPr>
        <w:t xml:space="preserve"> взаимодействия, в который вступают “признающие” друг друга в кач</w:t>
      </w:r>
      <w:r>
        <w:rPr>
          <w:sz w:val="28"/>
        </w:rPr>
        <w:t>е</w:t>
      </w:r>
      <w:r>
        <w:rPr>
          <w:sz w:val="28"/>
        </w:rPr>
        <w:t>стве ценностей субъекты, желающие соизмерять свое существование с другими людьми. На наш взгляд, прав Н.Н. Алексеев, утверждая: «Именно тот факт, что наряду с моим “я” и его внутренней жизнью существуют еще другие “я”, отн</w:t>
      </w:r>
      <w:r>
        <w:rPr>
          <w:sz w:val="28"/>
        </w:rPr>
        <w:t>о</w:t>
      </w:r>
      <w:r>
        <w:rPr>
          <w:sz w:val="28"/>
        </w:rPr>
        <w:t>шения между которыми складываются иначе, чем мои отношения к самому себе, этот факт и составляет основу правопорядка».</w:t>
      </w:r>
    </w:p>
    <w:p w:rsidR="00D773E1" w:rsidRDefault="00D773E1">
      <w:pPr>
        <w:rPr>
          <w:sz w:val="28"/>
        </w:rPr>
      </w:pPr>
      <w:r>
        <w:rPr>
          <w:sz w:val="28"/>
        </w:rPr>
        <w:t>Своеобразие, характерность, индивидуальность составляют существенную особенность личности – во внутренней личной жизни каждого человека мы находим максимум уникальности и своеобразия, высочайшее напряжение хара</w:t>
      </w:r>
      <w:r>
        <w:rPr>
          <w:sz w:val="28"/>
        </w:rPr>
        <w:t>к</w:t>
      </w:r>
      <w:r>
        <w:rPr>
          <w:sz w:val="28"/>
        </w:rPr>
        <w:t>терности. Как же достигается взаимопонимание в процессе общения, если два человека уникальны и индивидуальны? Посредством нахождения точек сопр</w:t>
      </w:r>
      <w:r>
        <w:rPr>
          <w:sz w:val="28"/>
        </w:rPr>
        <w:t>и</w:t>
      </w:r>
      <w:r>
        <w:rPr>
          <w:sz w:val="28"/>
        </w:rPr>
        <w:t>косновения – общих ценностных позиций, полагает современная герменевтика. Те ценности, которые занимают одинаковое место в ценностной иерархии суб</w:t>
      </w:r>
      <w:r>
        <w:rPr>
          <w:sz w:val="28"/>
        </w:rPr>
        <w:t>ъ</w:t>
      </w:r>
      <w:r>
        <w:rPr>
          <w:sz w:val="28"/>
        </w:rPr>
        <w:t>ектов, – то общее, что составляет основу для взаимопонимания. Следовательно, общение предполагает наличие чего-то общего, единства, некоего целого, част</w:t>
      </w:r>
      <w:r>
        <w:rPr>
          <w:sz w:val="28"/>
        </w:rPr>
        <w:t>я</w:t>
      </w:r>
      <w:r>
        <w:rPr>
          <w:sz w:val="28"/>
        </w:rPr>
        <w:t>ми которого является частное, индивидуальное, – сознания и ценностные поря</w:t>
      </w:r>
      <w:r>
        <w:rPr>
          <w:sz w:val="28"/>
        </w:rPr>
        <w:t>д</w:t>
      </w:r>
      <w:r>
        <w:rPr>
          <w:sz w:val="28"/>
        </w:rPr>
        <w:lastRenderedPageBreak/>
        <w:t>ки каждого входящего в общение индивида. Но, на наш взгляд, очевидно, что каждая культура отличается одна от другой различным ценностным порядком. Следовательно, наиболее успешно взаимопонимание достигается между людьми, принадлежащими одной культуре, одной социальной среде: классу, обществу, государству. И идеальная общая воля в государстве – не что иное, как достигн</w:t>
      </w:r>
      <w:r>
        <w:rPr>
          <w:sz w:val="28"/>
        </w:rPr>
        <w:t>у</w:t>
      </w:r>
      <w:r>
        <w:rPr>
          <w:sz w:val="28"/>
        </w:rPr>
        <w:t>тое единство в многообразии, то целое, которое состоит из частного и находится не в состоянии порождения, а в состоянии постоянного контакта с частным. П</w:t>
      </w:r>
      <w:r>
        <w:rPr>
          <w:sz w:val="28"/>
        </w:rPr>
        <w:t>о</w:t>
      </w:r>
      <w:r>
        <w:rPr>
          <w:sz w:val="28"/>
        </w:rPr>
        <w:t>этому основу здорового правопорядка составляет не принудительный момент (давление целого над частями) и не рационально-логический (механическое с</w:t>
      </w:r>
      <w:r>
        <w:rPr>
          <w:sz w:val="28"/>
        </w:rPr>
        <w:t>о</w:t>
      </w:r>
      <w:r>
        <w:rPr>
          <w:sz w:val="28"/>
        </w:rPr>
        <w:t>ставление целого из эгоистичного частного), а герменевтический: целое опред</w:t>
      </w:r>
      <w:r>
        <w:rPr>
          <w:sz w:val="28"/>
        </w:rPr>
        <w:t>е</w:t>
      </w:r>
      <w:r>
        <w:rPr>
          <w:sz w:val="28"/>
        </w:rPr>
        <w:t>ляется частным, а частное – целым (целое понимается из частей, части – из цел</w:t>
      </w:r>
      <w:r>
        <w:rPr>
          <w:sz w:val="28"/>
        </w:rPr>
        <w:t>о</w:t>
      </w:r>
      <w:r>
        <w:rPr>
          <w:sz w:val="28"/>
        </w:rPr>
        <w:t xml:space="preserve">го). </w:t>
      </w:r>
    </w:p>
    <w:p w:rsidR="00D773E1" w:rsidRDefault="00D773E1">
      <w:pPr>
        <w:rPr>
          <w:sz w:val="28"/>
        </w:rPr>
      </w:pPr>
      <w:r>
        <w:rPr>
          <w:sz w:val="28"/>
        </w:rPr>
        <w:t>Личность является частью общественного целого, понять (хотя бы части</w:t>
      </w:r>
      <w:r>
        <w:rPr>
          <w:sz w:val="28"/>
        </w:rPr>
        <w:t>ч</w:t>
      </w:r>
      <w:r>
        <w:rPr>
          <w:sz w:val="28"/>
        </w:rPr>
        <w:t xml:space="preserve">но) ее внутренний мир невозможно вне этого целого, которому она принадлежит, ее ценностный порядок, правовая культура и правосознание </w:t>
      </w:r>
      <w:proofErr w:type="gramStart"/>
      <w:r>
        <w:rPr>
          <w:sz w:val="28"/>
        </w:rPr>
        <w:t>определены</w:t>
      </w:r>
      <w:proofErr w:type="gramEnd"/>
      <w:r>
        <w:rPr>
          <w:sz w:val="28"/>
        </w:rPr>
        <w:t xml:space="preserve"> этим целым. Однако, будучи индивидуальной и уникальной, каждая личность имеет сугубо ей свойственное и глубоко интимное мироощущение и ценностный мир, что не позволяет целиком слить ее с этим целым. </w:t>
      </w:r>
    </w:p>
    <w:p w:rsidR="00D773E1" w:rsidRDefault="00D773E1">
      <w:pPr>
        <w:rPr>
          <w:sz w:val="28"/>
        </w:rPr>
      </w:pPr>
      <w:r>
        <w:rPr>
          <w:sz w:val="28"/>
        </w:rPr>
        <w:t>Таким образом, беря за основу то, что общение – главный момент в идее правопорядка, в его понимании необходимо отправляться от того, что предста</w:t>
      </w:r>
      <w:r>
        <w:rPr>
          <w:sz w:val="28"/>
        </w:rPr>
        <w:t>в</w:t>
      </w:r>
      <w:r>
        <w:rPr>
          <w:sz w:val="28"/>
        </w:rPr>
        <w:t>ляет собой общение. Так как общение возможно лишь там, где имеется нечто общее – общие ценности (иначе невозможно взаимопроникновение индивид</w:t>
      </w:r>
      <w:r>
        <w:rPr>
          <w:sz w:val="28"/>
        </w:rPr>
        <w:t>у</w:t>
      </w:r>
      <w:r>
        <w:rPr>
          <w:sz w:val="28"/>
        </w:rPr>
        <w:t>альностей), каждое государство целиком зависит от общепринятых в нем це</w:t>
      </w:r>
      <w:r>
        <w:rPr>
          <w:sz w:val="28"/>
        </w:rPr>
        <w:t>н</w:t>
      </w:r>
      <w:r>
        <w:rPr>
          <w:sz w:val="28"/>
        </w:rPr>
        <w:t xml:space="preserve">ностных порядков, </w:t>
      </w:r>
      <w:proofErr w:type="gramStart"/>
      <w:r>
        <w:rPr>
          <w:sz w:val="28"/>
        </w:rPr>
        <w:t>а</w:t>
      </w:r>
      <w:proofErr w:type="gramEnd"/>
      <w:r>
        <w:rPr>
          <w:sz w:val="28"/>
        </w:rPr>
        <w:t xml:space="preserve"> следовательно, от культуры. </w:t>
      </w:r>
    </w:p>
    <w:p w:rsidR="00D773E1" w:rsidRDefault="00D773E1">
      <w:pPr>
        <w:rPr>
          <w:sz w:val="28"/>
        </w:rPr>
      </w:pPr>
      <w:r>
        <w:rPr>
          <w:sz w:val="28"/>
        </w:rPr>
        <w:t>Весьма примечательны в этой связи слова К. Ясперса: «На уровне духа каждый индивид выступает как момент в жизни целого; именно целое, олиц</w:t>
      </w:r>
      <w:r>
        <w:rPr>
          <w:sz w:val="28"/>
        </w:rPr>
        <w:t>е</w:t>
      </w:r>
      <w:r>
        <w:rPr>
          <w:sz w:val="28"/>
        </w:rPr>
        <w:t>творяющее собой идею, – народ, нация, государство – определяет место и знач</w:t>
      </w:r>
      <w:r>
        <w:rPr>
          <w:sz w:val="28"/>
        </w:rPr>
        <w:t>е</w:t>
      </w:r>
      <w:r>
        <w:rPr>
          <w:sz w:val="28"/>
        </w:rPr>
        <w:t>ние индивида</w:t>
      </w:r>
      <w:proofErr w:type="gramStart"/>
      <w:r>
        <w:rPr>
          <w:sz w:val="28"/>
        </w:rPr>
        <w:t>… Е</w:t>
      </w:r>
      <w:proofErr w:type="gramEnd"/>
      <w:r>
        <w:rPr>
          <w:sz w:val="28"/>
        </w:rPr>
        <w:t xml:space="preserve">сли индивиды как представители “сознания вообще” связаны между собой тем, что есть в них тождественного, то в качестве носителей духа </w:t>
      </w:r>
      <w:r>
        <w:rPr>
          <w:sz w:val="28"/>
        </w:rPr>
        <w:lastRenderedPageBreak/>
        <w:t xml:space="preserve">они объединены тем </w:t>
      </w:r>
      <w:proofErr w:type="spellStart"/>
      <w:r>
        <w:rPr>
          <w:sz w:val="28"/>
        </w:rPr>
        <w:t>органичнее</w:t>
      </w:r>
      <w:proofErr w:type="spellEnd"/>
      <w:r>
        <w:rPr>
          <w:sz w:val="28"/>
        </w:rPr>
        <w:t>, чем своеобразнее каждый из них: органическая целостность есть “тождество различных”. Это тип коммуникации более высокий, чем связь эмпирических индивидов посредством взаимно приносимой пользы или связь людей, признающих общий закон». Для самой возможности социал</w:t>
      </w:r>
      <w:r>
        <w:rPr>
          <w:sz w:val="28"/>
        </w:rPr>
        <w:t>ь</w:t>
      </w:r>
      <w:r>
        <w:rPr>
          <w:sz w:val="28"/>
        </w:rPr>
        <w:t xml:space="preserve">ного общения между личностями необходимо предположение какого-то “надличностного целого”. Это целое и есть то, что называли “духом нации” </w:t>
      </w:r>
      <w:proofErr w:type="spellStart"/>
      <w:r>
        <w:rPr>
          <w:sz w:val="28"/>
        </w:rPr>
        <w:t>С</w:t>
      </w:r>
      <w:r>
        <w:rPr>
          <w:sz w:val="28"/>
        </w:rPr>
        <w:t>а</w:t>
      </w:r>
      <w:r>
        <w:rPr>
          <w:sz w:val="28"/>
        </w:rPr>
        <w:t>виньи</w:t>
      </w:r>
      <w:proofErr w:type="spellEnd"/>
      <w:r>
        <w:rPr>
          <w:sz w:val="28"/>
        </w:rPr>
        <w:t xml:space="preserve">, </w:t>
      </w:r>
      <w:proofErr w:type="spellStart"/>
      <w:r>
        <w:rPr>
          <w:sz w:val="28"/>
        </w:rPr>
        <w:t>Пухта</w:t>
      </w:r>
      <w:proofErr w:type="spellEnd"/>
      <w:r>
        <w:rPr>
          <w:sz w:val="28"/>
        </w:rPr>
        <w:t>, Гегель; “почвой” называл это целое Ф.М. Достоевский; на совр</w:t>
      </w:r>
      <w:r>
        <w:rPr>
          <w:sz w:val="28"/>
        </w:rPr>
        <w:t>е</w:t>
      </w:r>
      <w:r>
        <w:rPr>
          <w:sz w:val="28"/>
        </w:rPr>
        <w:t xml:space="preserve">менном языке это – традиция, культура, символический универсум. </w:t>
      </w:r>
    </w:p>
    <w:p w:rsidR="00D773E1" w:rsidRDefault="00D773E1">
      <w:pPr>
        <w:rPr>
          <w:sz w:val="28"/>
        </w:rPr>
      </w:pPr>
      <w:r>
        <w:rPr>
          <w:sz w:val="28"/>
        </w:rPr>
        <w:t>Таким образом, чтобы ответить на вопрос о соотношении правопорядка, правового мышления и культуры в контексте правовой идеологии, необходимо обратиться к социокультурной составляющей процесса осмысления (констру</w:t>
      </w:r>
      <w:r>
        <w:rPr>
          <w:sz w:val="28"/>
        </w:rPr>
        <w:t>и</w:t>
      </w:r>
      <w:r>
        <w:rPr>
          <w:sz w:val="28"/>
        </w:rPr>
        <w:t xml:space="preserve">рования) социально-правовой реальности. </w:t>
      </w:r>
      <w:proofErr w:type="gramStart"/>
      <w:r>
        <w:rPr>
          <w:sz w:val="28"/>
        </w:rPr>
        <w:t>Это важно, в первую очередь, потому, что модернизация отечественной правовой системы абсолютно не учитывает культурно-исторической преемственности, традиции и обусловленности прав</w:t>
      </w:r>
      <w:r>
        <w:rPr>
          <w:sz w:val="28"/>
        </w:rPr>
        <w:t>о</w:t>
      </w:r>
      <w:r>
        <w:rPr>
          <w:sz w:val="28"/>
        </w:rPr>
        <w:t>вого мышления тех, кому адресованы реформы, и ангажированности тех, кому приходится их разрабатывать (мы имеем в виду западников, не желающих зам</w:t>
      </w:r>
      <w:r>
        <w:rPr>
          <w:sz w:val="28"/>
        </w:rPr>
        <w:t>е</w:t>
      </w:r>
      <w:r>
        <w:rPr>
          <w:sz w:val="28"/>
        </w:rPr>
        <w:t>чать то ценное, полезное, значимое, что есть в огромном количестве в росси</w:t>
      </w:r>
      <w:r>
        <w:rPr>
          <w:sz w:val="28"/>
        </w:rPr>
        <w:t>й</w:t>
      </w:r>
      <w:r>
        <w:rPr>
          <w:sz w:val="28"/>
        </w:rPr>
        <w:t>ской культуре и истории).</w:t>
      </w:r>
      <w:proofErr w:type="gramEnd"/>
      <w:r>
        <w:rPr>
          <w:sz w:val="28"/>
        </w:rPr>
        <w:t xml:space="preserve"> </w:t>
      </w:r>
      <w:proofErr w:type="gramStart"/>
      <w:r>
        <w:rPr>
          <w:sz w:val="28"/>
        </w:rPr>
        <w:t>Славянофилы и почвенники, консерваторы и сменов</w:t>
      </w:r>
      <w:r>
        <w:rPr>
          <w:sz w:val="28"/>
        </w:rPr>
        <w:t>е</w:t>
      </w:r>
      <w:r>
        <w:rPr>
          <w:sz w:val="28"/>
        </w:rPr>
        <w:t xml:space="preserve">ховцы, И.А. Ильин, евразийцы и </w:t>
      </w:r>
      <w:proofErr w:type="spellStart"/>
      <w:r>
        <w:rPr>
          <w:sz w:val="28"/>
        </w:rPr>
        <w:t>неевразийцы</w:t>
      </w:r>
      <w:proofErr w:type="spellEnd"/>
      <w:r>
        <w:rPr>
          <w:sz w:val="28"/>
        </w:rPr>
        <w:t xml:space="preserve">, впрочем, также все последователи исторической школы права, сформированной в Германии Г. Гуго, К. </w:t>
      </w:r>
      <w:proofErr w:type="spellStart"/>
      <w:r>
        <w:rPr>
          <w:sz w:val="28"/>
        </w:rPr>
        <w:t>Савиньи</w:t>
      </w:r>
      <w:proofErr w:type="spellEnd"/>
      <w:r>
        <w:rPr>
          <w:sz w:val="28"/>
        </w:rPr>
        <w:t xml:space="preserve"> и Ф. </w:t>
      </w:r>
      <w:proofErr w:type="spellStart"/>
      <w:r>
        <w:rPr>
          <w:sz w:val="28"/>
        </w:rPr>
        <w:t>Пухтой</w:t>
      </w:r>
      <w:proofErr w:type="spellEnd"/>
      <w:r>
        <w:rPr>
          <w:sz w:val="28"/>
        </w:rPr>
        <w:t xml:space="preserve">, справедливо отмечали, что право – продукт культурно-исторического творчества народов, и рациональный путь формирования правопорядка должен дополнять это творчество оформлением народного правосознания в юридически законченные общезначимые формулировки, а не отрицать его. </w:t>
      </w:r>
      <w:proofErr w:type="gramEnd"/>
    </w:p>
    <w:p w:rsidR="00D773E1" w:rsidRDefault="00D773E1">
      <w:pPr>
        <w:rPr>
          <w:sz w:val="28"/>
        </w:rPr>
      </w:pPr>
      <w:r>
        <w:rPr>
          <w:sz w:val="28"/>
        </w:rPr>
        <w:t>Между тем следует признать, что на сегодняшний день в России практич</w:t>
      </w:r>
      <w:r>
        <w:rPr>
          <w:sz w:val="28"/>
        </w:rPr>
        <w:t>е</w:t>
      </w:r>
      <w:r>
        <w:rPr>
          <w:sz w:val="28"/>
        </w:rPr>
        <w:t>ски отсутствует собственная, самобытная и оригинальная философск</w:t>
      </w:r>
      <w:proofErr w:type="gramStart"/>
      <w:r>
        <w:rPr>
          <w:sz w:val="28"/>
        </w:rPr>
        <w:t>о-</w:t>
      </w:r>
      <w:proofErr w:type="gramEnd"/>
      <w:r>
        <w:rPr>
          <w:sz w:val="28"/>
        </w:rPr>
        <w:t xml:space="preserve"> и теор</w:t>
      </w:r>
      <w:r>
        <w:rPr>
          <w:sz w:val="28"/>
        </w:rPr>
        <w:t>е</w:t>
      </w:r>
      <w:r>
        <w:rPr>
          <w:sz w:val="28"/>
        </w:rPr>
        <w:t>тико-правовая мысль, задачей которой было бы не слепое подражание западным моделям, а поиск своего пути правового развития, отвечающего духу и чаяниям российского народа. Провозгласили их в качестве доминант государственно-</w:t>
      </w:r>
      <w:r>
        <w:rPr>
          <w:sz w:val="28"/>
        </w:rPr>
        <w:lastRenderedPageBreak/>
        <w:t>правового развития ведущие представители отечественной юриспруденции, еще в недавнем прошлом вполне справедливо критиковавшие европейский буржуа</w:t>
      </w:r>
      <w:r>
        <w:rPr>
          <w:sz w:val="28"/>
        </w:rPr>
        <w:t>з</w:t>
      </w:r>
      <w:r>
        <w:rPr>
          <w:sz w:val="28"/>
        </w:rPr>
        <w:t>ный правопорядок и капитализм как далекие от совершенства общественно-политические идеалы. Теперь же почти не ставится под сомнение то, что эти ориентиры могут претендовать на универсальную роль морально-правовых ид</w:t>
      </w:r>
      <w:r>
        <w:rPr>
          <w:sz w:val="28"/>
        </w:rPr>
        <w:t>е</w:t>
      </w:r>
      <w:r>
        <w:rPr>
          <w:sz w:val="28"/>
        </w:rPr>
        <w:t xml:space="preserve">алов для всего человечества и верховенство по отношению к иным ценностным порядкам. </w:t>
      </w:r>
    </w:p>
    <w:p w:rsidR="00D773E1" w:rsidRDefault="00D773E1">
      <w:pPr>
        <w:rPr>
          <w:sz w:val="28"/>
        </w:rPr>
      </w:pPr>
      <w:proofErr w:type="gramStart"/>
      <w:r>
        <w:rPr>
          <w:sz w:val="28"/>
        </w:rPr>
        <w:t>В то же время осмысление такого богатейшего по своей многомерности явления, как право, с помощью понятий, выработанных в западноевропейской политико-правовой традиции, будет всем, чем угодно, но не наукой, так как нельзя “общую теорию права” строить на опыте исключительно европейской и</w:t>
      </w:r>
      <w:r>
        <w:rPr>
          <w:sz w:val="28"/>
        </w:rPr>
        <w:t>с</w:t>
      </w:r>
      <w:r>
        <w:rPr>
          <w:sz w:val="28"/>
        </w:rPr>
        <w:t>тории и отбрасывать тысячелетний опыт истории других культур, который не укладывается в “прокрустово ложе” представлений о праве европейской науки.</w:t>
      </w:r>
      <w:proofErr w:type="gramEnd"/>
      <w:r>
        <w:rPr>
          <w:sz w:val="28"/>
        </w:rPr>
        <w:t xml:space="preserve"> Поэтому важнейшим условием правоведения являются преодоление европейск</w:t>
      </w:r>
      <w:r>
        <w:rPr>
          <w:sz w:val="28"/>
        </w:rPr>
        <w:t>о</w:t>
      </w:r>
      <w:r>
        <w:rPr>
          <w:sz w:val="28"/>
        </w:rPr>
        <w:t xml:space="preserve">го эгоцентризма, привлечение в орбиту исследований всех возможных правовых культур. </w:t>
      </w:r>
    </w:p>
    <w:p w:rsidR="00D773E1" w:rsidRDefault="00D773E1">
      <w:pPr>
        <w:rPr>
          <w:sz w:val="28"/>
        </w:rPr>
      </w:pPr>
      <w:r>
        <w:rPr>
          <w:sz w:val="28"/>
        </w:rPr>
        <w:t>Юридическая наука в XX веке столкнулась с новым для себя процессом универсализации и унификации правовых укладов. Процессы глобализации з</w:t>
      </w:r>
      <w:r>
        <w:rPr>
          <w:sz w:val="28"/>
        </w:rPr>
        <w:t>а</w:t>
      </w:r>
      <w:r>
        <w:rPr>
          <w:sz w:val="28"/>
        </w:rPr>
        <w:t>тронули самые удаленные уголки планеты, и вряд ли остались регионы, в кот</w:t>
      </w:r>
      <w:r>
        <w:rPr>
          <w:sz w:val="28"/>
        </w:rPr>
        <w:t>о</w:t>
      </w:r>
      <w:r>
        <w:rPr>
          <w:sz w:val="28"/>
        </w:rPr>
        <w:t>рых ничего не слышали о правах человека, о правовом государстве, междун</w:t>
      </w:r>
      <w:r>
        <w:rPr>
          <w:sz w:val="28"/>
        </w:rPr>
        <w:t>а</w:t>
      </w:r>
      <w:r>
        <w:rPr>
          <w:sz w:val="28"/>
        </w:rPr>
        <w:t>родных структурах правосудия, демократических свободах и т.д. Даже если л</w:t>
      </w:r>
      <w:r>
        <w:rPr>
          <w:sz w:val="28"/>
        </w:rPr>
        <w:t>ю</w:t>
      </w:r>
      <w:r>
        <w:rPr>
          <w:sz w:val="28"/>
        </w:rPr>
        <w:t>ди в данных регионах не желают ничего знать об этих ценностях, жесткая, а з</w:t>
      </w:r>
      <w:r>
        <w:rPr>
          <w:sz w:val="28"/>
        </w:rPr>
        <w:t>а</w:t>
      </w:r>
      <w:r>
        <w:rPr>
          <w:sz w:val="28"/>
        </w:rPr>
        <w:t>частую и агрессивная политика некоторых западных стран последовательно в</w:t>
      </w:r>
      <w:r>
        <w:rPr>
          <w:sz w:val="28"/>
        </w:rPr>
        <w:t>е</w:t>
      </w:r>
      <w:r>
        <w:rPr>
          <w:sz w:val="28"/>
        </w:rPr>
        <w:t>дет к распространению своих идеалов.</w:t>
      </w:r>
    </w:p>
    <w:p w:rsidR="00D773E1" w:rsidRDefault="00D773E1">
      <w:pPr>
        <w:rPr>
          <w:sz w:val="28"/>
        </w:rPr>
      </w:pPr>
      <w:r>
        <w:rPr>
          <w:sz w:val="28"/>
        </w:rPr>
        <w:t>Безусловно, права человека представляют собой важнейшее достижение западной цивилизации, центральное ядро философии права и правовой культуры европейских государств. Там они вписаны в цивилизационный контекст и с</w:t>
      </w:r>
      <w:r>
        <w:rPr>
          <w:sz w:val="28"/>
        </w:rPr>
        <w:t>о</w:t>
      </w:r>
      <w:r>
        <w:rPr>
          <w:sz w:val="28"/>
        </w:rPr>
        <w:t xml:space="preserve">ставляют стержень политико-правовых систем. </w:t>
      </w:r>
      <w:proofErr w:type="gramStart"/>
      <w:r>
        <w:rPr>
          <w:sz w:val="28"/>
        </w:rPr>
        <w:t>Дальнейший вектор генезиса е</w:t>
      </w:r>
      <w:r>
        <w:rPr>
          <w:sz w:val="28"/>
        </w:rPr>
        <w:t>в</w:t>
      </w:r>
      <w:r>
        <w:rPr>
          <w:sz w:val="28"/>
        </w:rPr>
        <w:t xml:space="preserve">ропейского права связан с данной ценностью, хотя и на этот счет есть сомнения </w:t>
      </w:r>
      <w:r>
        <w:rPr>
          <w:sz w:val="28"/>
        </w:rPr>
        <w:lastRenderedPageBreak/>
        <w:t xml:space="preserve">ввиду нарастающей </w:t>
      </w:r>
      <w:proofErr w:type="spellStart"/>
      <w:r>
        <w:rPr>
          <w:sz w:val="28"/>
        </w:rPr>
        <w:t>тоталитаризации</w:t>
      </w:r>
      <w:proofErr w:type="spellEnd"/>
      <w:r>
        <w:rPr>
          <w:sz w:val="28"/>
        </w:rPr>
        <w:t xml:space="preserve"> потребительского отношения к жизни “о</w:t>
      </w:r>
      <w:r>
        <w:rPr>
          <w:sz w:val="28"/>
        </w:rPr>
        <w:t>д</w:t>
      </w:r>
      <w:r>
        <w:rPr>
          <w:sz w:val="28"/>
        </w:rPr>
        <w:t xml:space="preserve">номерного человека”, все интересы которого измеряются собственной выгодой и </w:t>
      </w:r>
      <w:proofErr w:type="spellStart"/>
      <w:r>
        <w:rPr>
          <w:sz w:val="28"/>
        </w:rPr>
        <w:t>частно</w:t>
      </w:r>
      <w:proofErr w:type="spellEnd"/>
      <w:r>
        <w:rPr>
          <w:sz w:val="28"/>
        </w:rPr>
        <w:t>-правовым интересом.</w:t>
      </w:r>
      <w:proofErr w:type="gramEnd"/>
    </w:p>
    <w:p w:rsidR="00D773E1" w:rsidRDefault="00D773E1">
      <w:pPr>
        <w:rPr>
          <w:sz w:val="28"/>
        </w:rPr>
      </w:pPr>
      <w:r>
        <w:rPr>
          <w:sz w:val="28"/>
        </w:rPr>
        <w:t>Между тем гуманитарное право содержит в себе мощный потенциал в плане развития культурного, политического и правового плюрализма многоп</w:t>
      </w:r>
      <w:r>
        <w:rPr>
          <w:sz w:val="28"/>
        </w:rPr>
        <w:t>о</w:t>
      </w:r>
      <w:r>
        <w:rPr>
          <w:sz w:val="28"/>
        </w:rPr>
        <w:t>люсного мира. Защита прав коренных народов, малочисленных этносов, сам</w:t>
      </w:r>
      <w:r>
        <w:rPr>
          <w:sz w:val="28"/>
        </w:rPr>
        <w:t>о</w:t>
      </w:r>
      <w:r>
        <w:rPr>
          <w:sz w:val="28"/>
        </w:rPr>
        <w:t>бытных жизненных укладов от эгоизма современной цивилизации, а также п</w:t>
      </w:r>
      <w:r>
        <w:rPr>
          <w:sz w:val="28"/>
        </w:rPr>
        <w:t>о</w:t>
      </w:r>
      <w:r>
        <w:rPr>
          <w:sz w:val="28"/>
        </w:rPr>
        <w:t xml:space="preserve">глощающей </w:t>
      </w:r>
      <w:proofErr w:type="spellStart"/>
      <w:r>
        <w:rPr>
          <w:sz w:val="28"/>
        </w:rPr>
        <w:t>экоценозы</w:t>
      </w:r>
      <w:proofErr w:type="spellEnd"/>
      <w:r>
        <w:rPr>
          <w:sz w:val="28"/>
        </w:rPr>
        <w:t xml:space="preserve"> машины общества потребления и должна выступать пе</w:t>
      </w:r>
      <w:r>
        <w:rPr>
          <w:sz w:val="28"/>
        </w:rPr>
        <w:t>р</w:t>
      </w:r>
      <w:r>
        <w:rPr>
          <w:sz w:val="28"/>
        </w:rPr>
        <w:t>воочередной задачей международного гуманитарного права. Бережное отнош</w:t>
      </w:r>
      <w:r>
        <w:rPr>
          <w:sz w:val="28"/>
        </w:rPr>
        <w:t>е</w:t>
      </w:r>
      <w:r>
        <w:rPr>
          <w:sz w:val="28"/>
        </w:rPr>
        <w:t xml:space="preserve">ние к </w:t>
      </w:r>
      <w:proofErr w:type="gramStart"/>
      <w:r>
        <w:rPr>
          <w:sz w:val="28"/>
        </w:rPr>
        <w:t>другому</w:t>
      </w:r>
      <w:proofErr w:type="gramEnd"/>
      <w:r>
        <w:rPr>
          <w:sz w:val="28"/>
        </w:rPr>
        <w:t>, утерянное в эпоху становления индустриальных обществ, должно стать новой глобальной идеологией, ценностью, ведущей к культурному мног</w:t>
      </w:r>
      <w:r>
        <w:rPr>
          <w:sz w:val="28"/>
        </w:rPr>
        <w:t>о</w:t>
      </w:r>
      <w:r>
        <w:rPr>
          <w:sz w:val="28"/>
        </w:rPr>
        <w:t>цветью планеты. Поэтому юридической науке необходимо более самокритично относиться к своим основаниям, зачастую ведущим к навязыванию определе</w:t>
      </w:r>
      <w:r>
        <w:rPr>
          <w:sz w:val="28"/>
        </w:rPr>
        <w:t>н</w:t>
      </w:r>
      <w:r>
        <w:rPr>
          <w:sz w:val="28"/>
        </w:rPr>
        <w:t>ных позиций в понимании права.</w:t>
      </w:r>
    </w:p>
    <w:p w:rsidR="00D773E1" w:rsidRDefault="00D773E1">
      <w:pPr>
        <w:rPr>
          <w:sz w:val="28"/>
        </w:rPr>
      </w:pPr>
      <w:r>
        <w:rPr>
          <w:sz w:val="28"/>
        </w:rPr>
        <w:t>Общеизвестно, что право само по себе, в отрыве от корней не может зам</w:t>
      </w:r>
      <w:r>
        <w:rPr>
          <w:sz w:val="28"/>
        </w:rPr>
        <w:t>е</w:t>
      </w:r>
      <w:r>
        <w:rPr>
          <w:sz w:val="28"/>
        </w:rPr>
        <w:t>стить и обеспечить моральность и духовность в общественной жизни. Нормати</w:t>
      </w:r>
      <w:r>
        <w:rPr>
          <w:sz w:val="28"/>
        </w:rPr>
        <w:t>в</w:t>
      </w:r>
      <w:r>
        <w:rPr>
          <w:sz w:val="28"/>
        </w:rPr>
        <w:t xml:space="preserve">ный массив все нарастает, а порядка, согласия, стабильности в общественной жизни не наблюдается. Как справедливо отмечается В.Н. </w:t>
      </w:r>
      <w:proofErr w:type="spellStart"/>
      <w:r>
        <w:rPr>
          <w:sz w:val="28"/>
        </w:rPr>
        <w:t>Синюковым</w:t>
      </w:r>
      <w:proofErr w:type="spellEnd"/>
      <w:r>
        <w:rPr>
          <w:sz w:val="28"/>
        </w:rPr>
        <w:t xml:space="preserve">, кризис духовности, преступность, насилие, потеря </w:t>
      </w:r>
      <w:proofErr w:type="spellStart"/>
      <w:r>
        <w:rPr>
          <w:sz w:val="28"/>
        </w:rPr>
        <w:t>смысложизненных</w:t>
      </w:r>
      <w:proofErr w:type="spellEnd"/>
      <w:r>
        <w:rPr>
          <w:sz w:val="28"/>
        </w:rPr>
        <w:t xml:space="preserve"> ориентиров, уп</w:t>
      </w:r>
      <w:r>
        <w:rPr>
          <w:sz w:val="28"/>
        </w:rPr>
        <w:t>а</w:t>
      </w:r>
      <w:r>
        <w:rPr>
          <w:sz w:val="28"/>
        </w:rPr>
        <w:t>док морали в западноевропейских странах прогрессируют на фоне великолепно разработанных формально-юридических систем, которые при всем их логич</w:t>
      </w:r>
      <w:r>
        <w:rPr>
          <w:sz w:val="28"/>
        </w:rPr>
        <w:t>е</w:t>
      </w:r>
      <w:r>
        <w:rPr>
          <w:sz w:val="28"/>
        </w:rPr>
        <w:t>ском совершенстве и рациональности «по своей эффективности и человечности подчас не могут сравниться с “простыми” – традиционными, обычными, нра</w:t>
      </w:r>
      <w:r>
        <w:rPr>
          <w:sz w:val="28"/>
        </w:rPr>
        <w:t>в</w:t>
      </w:r>
      <w:r>
        <w:rPr>
          <w:sz w:val="28"/>
        </w:rPr>
        <w:t xml:space="preserve">ственно-религиозными, </w:t>
      </w:r>
      <w:proofErr w:type="spellStart"/>
      <w:r>
        <w:rPr>
          <w:sz w:val="28"/>
        </w:rPr>
        <w:t>микроправовыми</w:t>
      </w:r>
      <w:proofErr w:type="spellEnd"/>
      <w:r>
        <w:rPr>
          <w:sz w:val="28"/>
        </w:rPr>
        <w:t xml:space="preserve"> регуляторами». </w:t>
      </w:r>
      <w:proofErr w:type="spellStart"/>
      <w:r>
        <w:rPr>
          <w:sz w:val="28"/>
        </w:rPr>
        <w:t>Технизация</w:t>
      </w:r>
      <w:proofErr w:type="spellEnd"/>
      <w:r>
        <w:rPr>
          <w:sz w:val="28"/>
        </w:rPr>
        <w:t xml:space="preserve"> и форм</w:t>
      </w:r>
      <w:r>
        <w:rPr>
          <w:sz w:val="28"/>
        </w:rPr>
        <w:t>а</w:t>
      </w:r>
      <w:r>
        <w:rPr>
          <w:sz w:val="28"/>
        </w:rPr>
        <w:t>лизация правового регулирования не может не внушать тревогу: превращение его в нечто аналогичное машинному производству уничтожает ту главную це</w:t>
      </w:r>
      <w:r>
        <w:rPr>
          <w:sz w:val="28"/>
        </w:rPr>
        <w:t>н</w:t>
      </w:r>
      <w:r>
        <w:rPr>
          <w:sz w:val="28"/>
        </w:rPr>
        <w:t xml:space="preserve">ность, которой служит право – справедливость. Не станет ли универсализация международного гуманитарного права еще одним шагом в формализации права и </w:t>
      </w:r>
      <w:r>
        <w:rPr>
          <w:sz w:val="28"/>
        </w:rPr>
        <w:lastRenderedPageBreak/>
        <w:t xml:space="preserve">“отрыве” последнего от культурных корней в тех обществах, где </w:t>
      </w:r>
      <w:proofErr w:type="spellStart"/>
      <w:r>
        <w:rPr>
          <w:sz w:val="28"/>
        </w:rPr>
        <w:t>правопоним</w:t>
      </w:r>
      <w:r>
        <w:rPr>
          <w:sz w:val="28"/>
        </w:rPr>
        <w:t>а</w:t>
      </w:r>
      <w:r>
        <w:rPr>
          <w:sz w:val="28"/>
        </w:rPr>
        <w:t>ние</w:t>
      </w:r>
      <w:proofErr w:type="spellEnd"/>
      <w:r>
        <w:rPr>
          <w:sz w:val="28"/>
        </w:rPr>
        <w:t xml:space="preserve"> совершенно иное, чем на Западе. </w:t>
      </w:r>
    </w:p>
    <w:p w:rsidR="00D773E1" w:rsidRDefault="00D773E1">
      <w:pPr>
        <w:rPr>
          <w:sz w:val="28"/>
        </w:rPr>
      </w:pPr>
      <w:r>
        <w:rPr>
          <w:sz w:val="28"/>
        </w:rPr>
        <w:t>Дело в том, что классический идеал европейского правового мышления н</w:t>
      </w:r>
      <w:r>
        <w:rPr>
          <w:sz w:val="28"/>
        </w:rPr>
        <w:t>е</w:t>
      </w:r>
      <w:r>
        <w:rPr>
          <w:sz w:val="28"/>
        </w:rPr>
        <w:t>вольно выступает проводником глобализации, причем самых негативных ее те</w:t>
      </w:r>
      <w:r>
        <w:rPr>
          <w:sz w:val="28"/>
        </w:rPr>
        <w:t>н</w:t>
      </w:r>
      <w:r>
        <w:rPr>
          <w:sz w:val="28"/>
        </w:rPr>
        <w:t>денций и качеств. Как мы уже подчеркивали, правовое мышление имеет скло</w:t>
      </w:r>
      <w:r>
        <w:rPr>
          <w:sz w:val="28"/>
        </w:rPr>
        <w:t>н</w:t>
      </w:r>
      <w:r>
        <w:rPr>
          <w:sz w:val="28"/>
        </w:rPr>
        <w:t>ность к формализму, стандартизации, стремится рассматривать социальный мир с позиции всеобщего масштаба с точки зрения универсальных шаблонов повед</w:t>
      </w:r>
      <w:r>
        <w:rPr>
          <w:sz w:val="28"/>
        </w:rPr>
        <w:t>е</w:t>
      </w:r>
      <w:r>
        <w:rPr>
          <w:sz w:val="28"/>
        </w:rPr>
        <w:t xml:space="preserve">ния. </w:t>
      </w:r>
      <w:proofErr w:type="gramStart"/>
      <w:r>
        <w:rPr>
          <w:sz w:val="28"/>
        </w:rPr>
        <w:t>Результатом этого качества являются глобальная унификация правовых р</w:t>
      </w:r>
      <w:r>
        <w:rPr>
          <w:sz w:val="28"/>
        </w:rPr>
        <w:t>е</w:t>
      </w:r>
      <w:r>
        <w:rPr>
          <w:sz w:val="28"/>
        </w:rPr>
        <w:t>жимов и модель международного правового контроля, вследствие которого пр</w:t>
      </w:r>
      <w:r>
        <w:rPr>
          <w:sz w:val="28"/>
        </w:rPr>
        <w:t>а</w:t>
      </w:r>
      <w:r>
        <w:rPr>
          <w:sz w:val="28"/>
        </w:rPr>
        <w:t>вовые системы должны выйти из-под влияния отдельных государств и разв</w:t>
      </w:r>
      <w:r>
        <w:rPr>
          <w:sz w:val="28"/>
        </w:rPr>
        <w:t>и</w:t>
      </w:r>
      <w:r>
        <w:rPr>
          <w:sz w:val="28"/>
        </w:rPr>
        <w:t>ваться в соответствии с определенным правовым эталоном (в его основе лежит европейское право), призванным стать юридико-техническим инструментом обеспечения решения практических задач как торгово-экономического, так и г</w:t>
      </w:r>
      <w:r>
        <w:rPr>
          <w:sz w:val="28"/>
        </w:rPr>
        <w:t>у</w:t>
      </w:r>
      <w:r>
        <w:rPr>
          <w:sz w:val="28"/>
        </w:rPr>
        <w:t>манитарно-экологического характера.</w:t>
      </w:r>
      <w:proofErr w:type="gramEnd"/>
      <w:r>
        <w:rPr>
          <w:sz w:val="28"/>
        </w:rPr>
        <w:t xml:space="preserve"> Оставляя в </w:t>
      </w:r>
      <w:proofErr w:type="gramStart"/>
      <w:r>
        <w:rPr>
          <w:sz w:val="28"/>
        </w:rPr>
        <w:t>тени</w:t>
      </w:r>
      <w:proofErr w:type="gramEnd"/>
      <w:r>
        <w:rPr>
          <w:sz w:val="28"/>
        </w:rPr>
        <w:t xml:space="preserve"> интересы англо-американского мира и Европы, согласимся с тем, что предлагаемые всеобщая унификация и универсализация права еще дальше отходят от его живого начала, культурной сущности правовой системы. </w:t>
      </w:r>
    </w:p>
    <w:p w:rsidR="00D773E1" w:rsidRDefault="00D773E1">
      <w:pPr>
        <w:rPr>
          <w:sz w:val="28"/>
        </w:rPr>
      </w:pPr>
      <w:proofErr w:type="gramStart"/>
      <w:r>
        <w:rPr>
          <w:sz w:val="28"/>
        </w:rPr>
        <w:t xml:space="preserve">Правовой обычай, решение дела местным народным судом в соответствии с </w:t>
      </w:r>
      <w:proofErr w:type="spellStart"/>
      <w:r>
        <w:rPr>
          <w:sz w:val="28"/>
        </w:rPr>
        <w:t>этноконфессиональными</w:t>
      </w:r>
      <w:proofErr w:type="spellEnd"/>
      <w:r>
        <w:rPr>
          <w:sz w:val="28"/>
        </w:rPr>
        <w:t xml:space="preserve"> представлениями о правосудии и справедливости (к</w:t>
      </w:r>
      <w:r>
        <w:rPr>
          <w:sz w:val="28"/>
        </w:rPr>
        <w:t>о</w:t>
      </w:r>
      <w:r>
        <w:rPr>
          <w:sz w:val="28"/>
        </w:rPr>
        <w:t>нечно, если все участники дела идентифицируют себя с данной этнической об</w:t>
      </w:r>
      <w:r>
        <w:rPr>
          <w:sz w:val="28"/>
        </w:rPr>
        <w:t>щ</w:t>
      </w:r>
      <w:r>
        <w:rPr>
          <w:sz w:val="28"/>
        </w:rPr>
        <w:t>ностью), ритуалы и традиции собственного народа являются мощнейшим факт</w:t>
      </w:r>
      <w:r>
        <w:rPr>
          <w:sz w:val="28"/>
        </w:rPr>
        <w:t>о</w:t>
      </w:r>
      <w:r>
        <w:rPr>
          <w:sz w:val="28"/>
        </w:rPr>
        <w:t>ром правовой мотивации, так как задействуют те структуры сознания индивида, которые составляют его предпосылки, жизненный мир, лежат в фундаменте м</w:t>
      </w:r>
      <w:r>
        <w:rPr>
          <w:sz w:val="28"/>
        </w:rPr>
        <w:t>и</w:t>
      </w:r>
      <w:r>
        <w:rPr>
          <w:sz w:val="28"/>
        </w:rPr>
        <w:t>ровоззрения и мышления.</w:t>
      </w:r>
      <w:proofErr w:type="gramEnd"/>
      <w:r>
        <w:rPr>
          <w:sz w:val="28"/>
        </w:rPr>
        <w:t xml:space="preserve"> </w:t>
      </w:r>
      <w:proofErr w:type="spellStart"/>
      <w:r>
        <w:rPr>
          <w:sz w:val="28"/>
        </w:rPr>
        <w:t>Глобализационные</w:t>
      </w:r>
      <w:proofErr w:type="spellEnd"/>
      <w:r>
        <w:rPr>
          <w:sz w:val="28"/>
        </w:rPr>
        <w:t xml:space="preserve"> векторы развития права направл</w:t>
      </w:r>
      <w:r>
        <w:rPr>
          <w:sz w:val="28"/>
        </w:rPr>
        <w:t>е</w:t>
      </w:r>
      <w:r>
        <w:rPr>
          <w:sz w:val="28"/>
        </w:rPr>
        <w:t>ны пока лишь в сторону моделей западноевропейского правового индивидуали</w:t>
      </w:r>
      <w:r>
        <w:rPr>
          <w:sz w:val="28"/>
        </w:rPr>
        <w:t>з</w:t>
      </w:r>
      <w:r>
        <w:rPr>
          <w:sz w:val="28"/>
        </w:rPr>
        <w:t>ма, с его расчетливостью, постоянной заботой о защите индивидуальных прав, “</w:t>
      </w:r>
      <w:proofErr w:type="spellStart"/>
      <w:proofErr w:type="gramStart"/>
      <w:r>
        <w:rPr>
          <w:sz w:val="28"/>
        </w:rPr>
        <w:t>частно</w:t>
      </w:r>
      <w:proofErr w:type="spellEnd"/>
      <w:r>
        <w:rPr>
          <w:sz w:val="28"/>
        </w:rPr>
        <w:t>-правовым</w:t>
      </w:r>
      <w:proofErr w:type="gramEnd"/>
      <w:r>
        <w:rPr>
          <w:sz w:val="28"/>
        </w:rPr>
        <w:t xml:space="preserve"> эгоизмом”, как охарактеризовал римское частное право Ге</w:t>
      </w:r>
      <w:r>
        <w:rPr>
          <w:sz w:val="28"/>
        </w:rPr>
        <w:t>н</w:t>
      </w:r>
      <w:r>
        <w:rPr>
          <w:sz w:val="28"/>
        </w:rPr>
        <w:t>рих Гейне. Не следует забывать, что универсализация, формализация и рацион</w:t>
      </w:r>
      <w:r>
        <w:rPr>
          <w:sz w:val="28"/>
        </w:rPr>
        <w:t>а</w:t>
      </w:r>
      <w:r>
        <w:rPr>
          <w:sz w:val="28"/>
        </w:rPr>
        <w:t>лизация права приводят к конфликту абстрактных правовых предписаний с ж</w:t>
      </w:r>
      <w:r>
        <w:rPr>
          <w:sz w:val="28"/>
        </w:rPr>
        <w:t>и</w:t>
      </w:r>
      <w:r>
        <w:rPr>
          <w:sz w:val="28"/>
        </w:rPr>
        <w:lastRenderedPageBreak/>
        <w:t>вым, зависящим от конкретных обстоятельств чувством справедливости, вопл</w:t>
      </w:r>
      <w:r>
        <w:rPr>
          <w:sz w:val="28"/>
        </w:rPr>
        <w:t>о</w:t>
      </w:r>
      <w:r>
        <w:rPr>
          <w:sz w:val="28"/>
        </w:rPr>
        <w:t>щению которой в обществе и должно служить право.</w:t>
      </w:r>
    </w:p>
    <w:p w:rsidR="00D773E1" w:rsidRDefault="00D773E1">
      <w:pPr>
        <w:rPr>
          <w:sz w:val="28"/>
        </w:rPr>
      </w:pPr>
      <w:r>
        <w:rPr>
          <w:sz w:val="28"/>
        </w:rPr>
        <w:t xml:space="preserve">В качестве примера приведем статью одного из крупнейших правоведов советских времен Л.С. </w:t>
      </w:r>
      <w:proofErr w:type="spellStart"/>
      <w:r>
        <w:rPr>
          <w:sz w:val="28"/>
        </w:rPr>
        <w:t>Явича</w:t>
      </w:r>
      <w:proofErr w:type="spellEnd"/>
      <w:r>
        <w:rPr>
          <w:sz w:val="28"/>
        </w:rPr>
        <w:t xml:space="preserve"> “О философии права на XXI век”. </w:t>
      </w:r>
      <w:proofErr w:type="gramStart"/>
      <w:r>
        <w:rPr>
          <w:sz w:val="28"/>
        </w:rPr>
        <w:t>В ней речь идет практически о задачах философии права нового столетия: среди них – дальне</w:t>
      </w:r>
      <w:r>
        <w:rPr>
          <w:sz w:val="28"/>
        </w:rPr>
        <w:t>й</w:t>
      </w:r>
      <w:r>
        <w:rPr>
          <w:sz w:val="28"/>
        </w:rPr>
        <w:t>шая проработка и универсализация доктрины прав человека, интеграция в мир</w:t>
      </w:r>
      <w:r>
        <w:rPr>
          <w:sz w:val="28"/>
        </w:rPr>
        <w:t>о</w:t>
      </w:r>
      <w:r>
        <w:rPr>
          <w:sz w:val="28"/>
        </w:rPr>
        <w:t>вое сообщество (с которым автор почему-то отождествляет страны “золотого миллиарда”), глобальный рынок и правопорядок, вступление в НАТО и т.д. (п</w:t>
      </w:r>
      <w:r>
        <w:rPr>
          <w:sz w:val="28"/>
        </w:rPr>
        <w:t>о</w:t>
      </w:r>
      <w:r>
        <w:rPr>
          <w:sz w:val="28"/>
        </w:rPr>
        <w:t>следнее, кстати, вообще непонятно, каким образом вписывается в проблемное поле философии права).</w:t>
      </w:r>
      <w:proofErr w:type="gramEnd"/>
    </w:p>
    <w:p w:rsidR="00D773E1" w:rsidRDefault="00D773E1">
      <w:pPr>
        <w:rPr>
          <w:sz w:val="28"/>
        </w:rPr>
      </w:pPr>
      <w:r>
        <w:rPr>
          <w:sz w:val="28"/>
        </w:rPr>
        <w:t>Данную статью можно рассматривать как еще одно подтверждение того, что глобализация – не объективный процесс, а, скорее, продукт субъективных предпочтений заинтересованных кругов и неосознанного протекционизма рац</w:t>
      </w:r>
      <w:r>
        <w:rPr>
          <w:sz w:val="28"/>
        </w:rPr>
        <w:t>и</w:t>
      </w:r>
      <w:r>
        <w:rPr>
          <w:sz w:val="28"/>
        </w:rPr>
        <w:t xml:space="preserve">оналистических установок научного мышления, в нашем случае – правового мышления. </w:t>
      </w:r>
    </w:p>
    <w:p w:rsidR="00D773E1" w:rsidRDefault="00D773E1">
      <w:pPr>
        <w:rPr>
          <w:sz w:val="28"/>
        </w:rPr>
      </w:pPr>
      <w:r>
        <w:rPr>
          <w:sz w:val="28"/>
        </w:rPr>
        <w:t>Это прекрасное свидетельство того, что концепция прав человека и прав</w:t>
      </w:r>
      <w:r>
        <w:rPr>
          <w:sz w:val="28"/>
        </w:rPr>
        <w:t>о</w:t>
      </w:r>
      <w:r>
        <w:rPr>
          <w:sz w:val="28"/>
        </w:rPr>
        <w:t xml:space="preserve">вого государства по своей логике ведут к искусственной глобальной унификации политико-правовых укладов. Правоведы не случайно объединились вокруг идеи прав человека, так как впервые за долгие годы дискуссий найдено, казалось бы, универсальное мерило справедливости, с помощью которой можно объединить концепции естественного права и юридического позитивизма, право и закон (в терминологии В.С. </w:t>
      </w:r>
      <w:proofErr w:type="spellStart"/>
      <w:r>
        <w:rPr>
          <w:sz w:val="28"/>
        </w:rPr>
        <w:t>Нерсесянца</w:t>
      </w:r>
      <w:proofErr w:type="spellEnd"/>
      <w:r>
        <w:rPr>
          <w:sz w:val="28"/>
        </w:rPr>
        <w:t>). Многие юристы считают, что вопрос о сущн</w:t>
      </w:r>
      <w:r>
        <w:rPr>
          <w:sz w:val="28"/>
        </w:rPr>
        <w:t>о</w:t>
      </w:r>
      <w:r>
        <w:rPr>
          <w:sz w:val="28"/>
        </w:rPr>
        <w:t xml:space="preserve">сти права уже снят, так как права человека, закрепленные законом, превратились в высшую правовую ценность, и проблема </w:t>
      </w:r>
      <w:proofErr w:type="spellStart"/>
      <w:r>
        <w:rPr>
          <w:sz w:val="28"/>
        </w:rPr>
        <w:t>правопонимания</w:t>
      </w:r>
      <w:proofErr w:type="spellEnd"/>
      <w:r>
        <w:rPr>
          <w:sz w:val="28"/>
        </w:rPr>
        <w:t xml:space="preserve"> утратила свою акт</w:t>
      </w:r>
      <w:r>
        <w:rPr>
          <w:sz w:val="28"/>
        </w:rPr>
        <w:t>у</w:t>
      </w:r>
      <w:r>
        <w:rPr>
          <w:sz w:val="28"/>
        </w:rPr>
        <w:t xml:space="preserve">альность. Осталось лишь создать систему гарантий этих прав, и здесь, как </w:t>
      </w:r>
      <w:proofErr w:type="gramStart"/>
      <w:r>
        <w:rPr>
          <w:sz w:val="28"/>
        </w:rPr>
        <w:t>нельзя</w:t>
      </w:r>
      <w:proofErr w:type="gramEnd"/>
      <w:r>
        <w:rPr>
          <w:sz w:val="28"/>
        </w:rPr>
        <w:t xml:space="preserve"> кстати, подвернулась идея международного правопорядка как системы глобал</w:t>
      </w:r>
      <w:r>
        <w:rPr>
          <w:sz w:val="28"/>
        </w:rPr>
        <w:t>ь</w:t>
      </w:r>
      <w:r>
        <w:rPr>
          <w:sz w:val="28"/>
        </w:rPr>
        <w:t>ных институтов контроля за нарушением этих прав. Внутригосударственных и</w:t>
      </w:r>
      <w:r>
        <w:rPr>
          <w:sz w:val="28"/>
        </w:rPr>
        <w:t>н</w:t>
      </w:r>
      <w:r>
        <w:rPr>
          <w:sz w:val="28"/>
        </w:rPr>
        <w:t xml:space="preserve">ститутов им не хватает, так </w:t>
      </w:r>
      <w:proofErr w:type="gramStart"/>
      <w:r>
        <w:rPr>
          <w:sz w:val="28"/>
        </w:rPr>
        <w:t>как</w:t>
      </w:r>
      <w:proofErr w:type="gramEnd"/>
      <w:r>
        <w:rPr>
          <w:sz w:val="28"/>
        </w:rPr>
        <w:t xml:space="preserve"> в конечном счете идея, согласно которой власть может быть ограничена правом, не может не предполагать воздействия принуд</w:t>
      </w:r>
      <w:r>
        <w:rPr>
          <w:sz w:val="28"/>
        </w:rPr>
        <w:t>и</w:t>
      </w:r>
      <w:r>
        <w:rPr>
          <w:sz w:val="28"/>
        </w:rPr>
        <w:lastRenderedPageBreak/>
        <w:t>тельной силы на эту власть в тех случаях, когда самой этой властью право нар</w:t>
      </w:r>
      <w:r>
        <w:rPr>
          <w:sz w:val="28"/>
        </w:rPr>
        <w:t>у</w:t>
      </w:r>
      <w:r>
        <w:rPr>
          <w:sz w:val="28"/>
        </w:rPr>
        <w:t>шается и нужно его защитить, для чего и необходимы системы межгосуда</w:t>
      </w:r>
      <w:r>
        <w:rPr>
          <w:sz w:val="28"/>
        </w:rPr>
        <w:t>р</w:t>
      </w:r>
      <w:r>
        <w:rPr>
          <w:sz w:val="28"/>
        </w:rPr>
        <w:t xml:space="preserve">ственного контроля. В этом плане идея правового государства, безусловно, </w:t>
      </w:r>
      <w:proofErr w:type="spellStart"/>
      <w:r>
        <w:rPr>
          <w:sz w:val="28"/>
        </w:rPr>
        <w:t>ко</w:t>
      </w:r>
      <w:r>
        <w:rPr>
          <w:sz w:val="28"/>
        </w:rPr>
        <w:t>с</w:t>
      </w:r>
      <w:r>
        <w:rPr>
          <w:sz w:val="28"/>
        </w:rPr>
        <w:t>мополитична</w:t>
      </w:r>
      <w:proofErr w:type="spellEnd"/>
      <w:r>
        <w:rPr>
          <w:sz w:val="28"/>
        </w:rPr>
        <w:t xml:space="preserve"> и является, по сути, промежуточной на пути к идее планетарного государства. </w:t>
      </w:r>
    </w:p>
    <w:p w:rsidR="00D773E1" w:rsidRDefault="00D773E1">
      <w:pPr>
        <w:rPr>
          <w:sz w:val="28"/>
        </w:rPr>
      </w:pPr>
      <w:r>
        <w:rPr>
          <w:sz w:val="28"/>
        </w:rPr>
        <w:t xml:space="preserve">Однако вновь возникает </w:t>
      </w:r>
      <w:proofErr w:type="gramStart"/>
      <w:r>
        <w:rPr>
          <w:sz w:val="28"/>
        </w:rPr>
        <w:t>вопрос</w:t>
      </w:r>
      <w:proofErr w:type="gramEnd"/>
      <w:r>
        <w:rPr>
          <w:sz w:val="28"/>
        </w:rPr>
        <w:t>: какими внешними гарантиями можно уб</w:t>
      </w:r>
      <w:r>
        <w:rPr>
          <w:sz w:val="28"/>
        </w:rPr>
        <w:t>е</w:t>
      </w:r>
      <w:r>
        <w:rPr>
          <w:sz w:val="28"/>
        </w:rPr>
        <w:t xml:space="preserve">речь от произвола международную власть? К чему может привести эта страшная </w:t>
      </w:r>
      <w:r>
        <w:rPr>
          <w:spacing w:val="-4"/>
          <w:sz w:val="28"/>
        </w:rPr>
        <w:t>машина по защите прав человека, говорить не приходится: трагедия Югославии</w:t>
      </w:r>
      <w:r>
        <w:rPr>
          <w:sz w:val="28"/>
        </w:rPr>
        <w:t xml:space="preserve"> – яркое тому подтверждение. И наивно полагать, что международное правител</w:t>
      </w:r>
      <w:r>
        <w:rPr>
          <w:sz w:val="28"/>
        </w:rPr>
        <w:t>ь</w:t>
      </w:r>
      <w:r>
        <w:rPr>
          <w:sz w:val="28"/>
        </w:rPr>
        <w:t>ство будет демократичным: уж слишком различны отдельные государства по своей мощи, чтобы можно было вести речь о равенстве. В этом плане пророч</w:t>
      </w:r>
      <w:r>
        <w:rPr>
          <w:sz w:val="28"/>
        </w:rPr>
        <w:t>е</w:t>
      </w:r>
      <w:r>
        <w:rPr>
          <w:sz w:val="28"/>
        </w:rPr>
        <w:t xml:space="preserve">скими можно считать слова русского правоведа Н.Н. Алексеева: “Вселенская власть, поставленная во главе планетарной федерации, будет чудовищем силы, превыше которого не может уж стоять никакой другой властный союз”. </w:t>
      </w:r>
    </w:p>
    <w:p w:rsidR="00D773E1" w:rsidRDefault="00D773E1">
      <w:pPr>
        <w:rPr>
          <w:sz w:val="28"/>
        </w:rPr>
      </w:pPr>
      <w:r>
        <w:rPr>
          <w:sz w:val="28"/>
        </w:rPr>
        <w:t>Поэтому, на наш взгляд, очевидно, что лишь та власть, которая будет сама себя ограничивать во имя собственного народа, будет справедливой. Значит, правы были русские правоведы, говорившие о внутренней правде, о духовно-нравственных границах произволу, что возможно лишь в рамках отдельного го</w:t>
      </w:r>
      <w:r>
        <w:rPr>
          <w:sz w:val="28"/>
        </w:rPr>
        <w:t>с</w:t>
      </w:r>
      <w:r>
        <w:rPr>
          <w:sz w:val="28"/>
        </w:rPr>
        <w:t>ударства как носителя определенной культуры, истории, традиции, а не план</w:t>
      </w:r>
      <w:r>
        <w:rPr>
          <w:sz w:val="28"/>
        </w:rPr>
        <w:t>е</w:t>
      </w:r>
      <w:r>
        <w:rPr>
          <w:sz w:val="28"/>
        </w:rPr>
        <w:t>тарной федерации.</w:t>
      </w:r>
    </w:p>
    <w:p w:rsidR="00D773E1" w:rsidRDefault="00D773E1">
      <w:pPr>
        <w:pStyle w:val="a9"/>
        <w:widowControl/>
        <w:ind w:firstLine="0"/>
        <w:jc w:val="center"/>
        <w:rPr>
          <w:sz w:val="28"/>
        </w:rPr>
      </w:pPr>
    </w:p>
    <w:p w:rsidR="000F680A" w:rsidRDefault="004F1909">
      <w:pPr>
        <w:pStyle w:val="2"/>
        <w:keepNext w:val="0"/>
        <w:ind w:firstLine="0"/>
        <w:jc w:val="center"/>
        <w:rPr>
          <w:bCs/>
          <w:sz w:val="28"/>
        </w:rPr>
      </w:pPr>
      <w:bookmarkStart w:id="29" w:name="_Toc25650581"/>
      <w:bookmarkStart w:id="30" w:name="_Toc25662570"/>
      <w:bookmarkStart w:id="31" w:name="_Toc26672695"/>
      <w:bookmarkStart w:id="32" w:name="_Toc26688718"/>
      <w:bookmarkStart w:id="33" w:name="_Toc31531266"/>
      <w:bookmarkStart w:id="34" w:name="_Toc66453018"/>
      <w:r>
        <w:rPr>
          <w:bCs/>
          <w:sz w:val="28"/>
        </w:rPr>
        <w:t xml:space="preserve">Тема </w:t>
      </w:r>
      <w:r w:rsidR="003468CB">
        <w:rPr>
          <w:bCs/>
          <w:sz w:val="28"/>
        </w:rPr>
        <w:t>9</w:t>
      </w:r>
      <w:r w:rsidR="00D773E1">
        <w:rPr>
          <w:bCs/>
          <w:sz w:val="28"/>
        </w:rPr>
        <w:t xml:space="preserve">. </w:t>
      </w:r>
      <w:bookmarkEnd w:id="29"/>
      <w:bookmarkEnd w:id="30"/>
      <w:bookmarkEnd w:id="31"/>
      <w:bookmarkEnd w:id="32"/>
      <w:r w:rsidR="00D773E1">
        <w:rPr>
          <w:bCs/>
          <w:sz w:val="28"/>
        </w:rPr>
        <w:t xml:space="preserve">Идея социокультурной </w:t>
      </w:r>
      <w:r>
        <w:rPr>
          <w:bCs/>
          <w:sz w:val="28"/>
        </w:rPr>
        <w:t xml:space="preserve">самобытности правового мышления  </w:t>
      </w:r>
      <w:r w:rsidR="00D773E1">
        <w:rPr>
          <w:bCs/>
          <w:sz w:val="28"/>
        </w:rPr>
        <w:t xml:space="preserve">и </w:t>
      </w:r>
    </w:p>
    <w:p w:rsidR="00D773E1" w:rsidRDefault="00D773E1">
      <w:pPr>
        <w:pStyle w:val="2"/>
        <w:keepNext w:val="0"/>
        <w:ind w:firstLine="0"/>
        <w:jc w:val="center"/>
        <w:rPr>
          <w:bCs/>
          <w:sz w:val="28"/>
        </w:rPr>
      </w:pPr>
      <w:r>
        <w:rPr>
          <w:bCs/>
          <w:sz w:val="28"/>
        </w:rPr>
        <w:t>юридическая этнология</w:t>
      </w:r>
      <w:bookmarkEnd w:id="33"/>
      <w:bookmarkEnd w:id="34"/>
    </w:p>
    <w:p w:rsidR="00D773E1" w:rsidRDefault="00D773E1">
      <w:pPr>
        <w:ind w:firstLine="0"/>
        <w:jc w:val="center"/>
        <w:rPr>
          <w:sz w:val="28"/>
        </w:rPr>
      </w:pPr>
    </w:p>
    <w:p w:rsidR="00D773E1" w:rsidRDefault="00D773E1">
      <w:pPr>
        <w:rPr>
          <w:sz w:val="28"/>
        </w:rPr>
      </w:pPr>
      <w:r>
        <w:rPr>
          <w:sz w:val="28"/>
        </w:rPr>
        <w:t xml:space="preserve">Для того чтобы преодолеть сложившийся стандарт философско-правовых исследовательских схем, неизбежно приводящих к западноевропейским моделям </w:t>
      </w:r>
      <w:proofErr w:type="spellStart"/>
      <w:r>
        <w:rPr>
          <w:sz w:val="28"/>
        </w:rPr>
        <w:t>правопонимания</w:t>
      </w:r>
      <w:proofErr w:type="spellEnd"/>
      <w:r>
        <w:rPr>
          <w:sz w:val="28"/>
        </w:rPr>
        <w:t>, необходимо отказаться от тех эпистемологических установок и методологических приемов, которые выработаны в русле европейского рацион</w:t>
      </w:r>
      <w:r>
        <w:rPr>
          <w:sz w:val="28"/>
        </w:rPr>
        <w:t>а</w:t>
      </w:r>
      <w:r>
        <w:rPr>
          <w:sz w:val="28"/>
        </w:rPr>
        <w:t xml:space="preserve">лизма. </w:t>
      </w:r>
    </w:p>
    <w:p w:rsidR="00D773E1" w:rsidRDefault="00D773E1">
      <w:pPr>
        <w:rPr>
          <w:sz w:val="28"/>
        </w:rPr>
      </w:pPr>
      <w:r>
        <w:rPr>
          <w:sz w:val="28"/>
        </w:rPr>
        <w:lastRenderedPageBreak/>
        <w:t xml:space="preserve">В первую очередь, следует изменить современные подходы к пониманию права. Прежде чем стать продуктом разума, право было и остается продуктом культурно-исторической жизни общества, соответственно, наука должна видеть его как переживаемую, а не только как объективированную человеческую жизнь. </w:t>
      </w:r>
      <w:proofErr w:type="spellStart"/>
      <w:r>
        <w:rPr>
          <w:sz w:val="28"/>
        </w:rPr>
        <w:t>Правопонимание</w:t>
      </w:r>
      <w:proofErr w:type="spellEnd"/>
      <w:r>
        <w:rPr>
          <w:sz w:val="28"/>
        </w:rPr>
        <w:t xml:space="preserve"> должно исходить из того, что само оно является пониманием права, а не его познанием. Необходимо </w:t>
      </w:r>
      <w:proofErr w:type="spellStart"/>
      <w:r>
        <w:rPr>
          <w:sz w:val="28"/>
        </w:rPr>
        <w:t>правопонимание</w:t>
      </w:r>
      <w:proofErr w:type="spellEnd"/>
      <w:r>
        <w:rPr>
          <w:sz w:val="28"/>
        </w:rPr>
        <w:t xml:space="preserve">, позволяющее видеть смысл права, </w:t>
      </w:r>
      <w:proofErr w:type="gramStart"/>
      <w:r>
        <w:rPr>
          <w:sz w:val="28"/>
        </w:rPr>
        <w:t>а</w:t>
      </w:r>
      <w:proofErr w:type="gramEnd"/>
      <w:r>
        <w:rPr>
          <w:sz w:val="28"/>
        </w:rPr>
        <w:t xml:space="preserve"> следовательно, и “переживаемую человеческую жизнь”. Для эт</w:t>
      </w:r>
      <w:r>
        <w:rPr>
          <w:sz w:val="28"/>
        </w:rPr>
        <w:t>о</w:t>
      </w:r>
      <w:r>
        <w:rPr>
          <w:sz w:val="28"/>
        </w:rPr>
        <w:t>го нужно отказаться от догм классической теории познания и рассмотреть право как феномен культуры, человеческой жизни, а не как элемент внешнего, по св</w:t>
      </w:r>
      <w:r>
        <w:rPr>
          <w:sz w:val="28"/>
        </w:rPr>
        <w:t>о</w:t>
      </w:r>
      <w:r>
        <w:rPr>
          <w:sz w:val="28"/>
        </w:rPr>
        <w:t xml:space="preserve">им законам существующего общественного порядка. Ведь </w:t>
      </w:r>
      <w:proofErr w:type="spellStart"/>
      <w:r>
        <w:rPr>
          <w:sz w:val="28"/>
        </w:rPr>
        <w:t>правопонимание</w:t>
      </w:r>
      <w:proofErr w:type="spellEnd"/>
      <w:r>
        <w:rPr>
          <w:sz w:val="28"/>
        </w:rPr>
        <w:t xml:space="preserve"> – </w:t>
      </w:r>
      <w:proofErr w:type="spellStart"/>
      <w:r>
        <w:rPr>
          <w:sz w:val="28"/>
        </w:rPr>
        <w:t>смыслонаделение</w:t>
      </w:r>
      <w:proofErr w:type="spellEnd"/>
      <w:r>
        <w:rPr>
          <w:sz w:val="28"/>
        </w:rPr>
        <w:t xml:space="preserve"> права, его осмысление. Универсального </w:t>
      </w:r>
      <w:proofErr w:type="spellStart"/>
      <w:r>
        <w:rPr>
          <w:sz w:val="28"/>
        </w:rPr>
        <w:t>правопонимания</w:t>
      </w:r>
      <w:proofErr w:type="spellEnd"/>
      <w:r>
        <w:rPr>
          <w:sz w:val="28"/>
        </w:rPr>
        <w:t xml:space="preserve">, как и смысла, не может существовать, оно всегда </w:t>
      </w:r>
      <w:proofErr w:type="gramStart"/>
      <w:r>
        <w:rPr>
          <w:sz w:val="28"/>
        </w:rPr>
        <w:t>индивидуально</w:t>
      </w:r>
      <w:proofErr w:type="gramEnd"/>
      <w:r>
        <w:rPr>
          <w:sz w:val="28"/>
        </w:rPr>
        <w:t xml:space="preserve"> и очерчено наци</w:t>
      </w:r>
      <w:r>
        <w:rPr>
          <w:sz w:val="28"/>
        </w:rPr>
        <w:t>о</w:t>
      </w:r>
      <w:r>
        <w:rPr>
          <w:sz w:val="28"/>
        </w:rPr>
        <w:t xml:space="preserve">нально-культурными, историческими границами. </w:t>
      </w:r>
    </w:p>
    <w:p w:rsidR="00D773E1" w:rsidRDefault="00D773E1">
      <w:pPr>
        <w:rPr>
          <w:sz w:val="28"/>
        </w:rPr>
      </w:pPr>
      <w:r>
        <w:rPr>
          <w:sz w:val="28"/>
        </w:rPr>
        <w:t xml:space="preserve">Отметим, что традиция подмены понимания права </w:t>
      </w:r>
      <w:proofErr w:type="spellStart"/>
      <w:r>
        <w:rPr>
          <w:sz w:val="28"/>
        </w:rPr>
        <w:t>правопознанием</w:t>
      </w:r>
      <w:proofErr w:type="spellEnd"/>
      <w:r>
        <w:rPr>
          <w:sz w:val="28"/>
        </w:rPr>
        <w:t xml:space="preserve"> сильна и сегодня. Многие современные правоведы продолжают настаивать на том, что они именно познают право, а не осмысляют его, несмотря на то, что понятие “</w:t>
      </w:r>
      <w:proofErr w:type="spellStart"/>
      <w:r>
        <w:rPr>
          <w:sz w:val="28"/>
        </w:rPr>
        <w:t>правопонимание</w:t>
      </w:r>
      <w:proofErr w:type="spellEnd"/>
      <w:r>
        <w:rPr>
          <w:sz w:val="28"/>
        </w:rPr>
        <w:t>” активно используется для обозначения тех аксиом или пре</w:t>
      </w:r>
      <w:r>
        <w:rPr>
          <w:sz w:val="28"/>
        </w:rPr>
        <w:t>д</w:t>
      </w:r>
      <w:r>
        <w:rPr>
          <w:sz w:val="28"/>
        </w:rPr>
        <w:t xml:space="preserve">посылок, которые лежат в основе любой правовой теории до всякого познания и </w:t>
      </w:r>
      <w:r>
        <w:rPr>
          <w:spacing w:val="-4"/>
          <w:sz w:val="28"/>
        </w:rPr>
        <w:t>во многом предопределяют результат. Между тем аксиомы эти или предпосылки</w:t>
      </w:r>
      <w:r>
        <w:rPr>
          <w:sz w:val="28"/>
        </w:rPr>
        <w:t xml:space="preserve"> – не что иное, как смысл, вкладываемый ученым в понятие права, в соответствии с ним выстраивается все здание его научной концепции. Можно сказать: то, что ученый хотел обнаружить в социальной действительности, он в итоге и получает в качестве сущности права. Самый первый его шаг в осмыслении этой действ</w:t>
      </w:r>
      <w:r>
        <w:rPr>
          <w:sz w:val="28"/>
        </w:rPr>
        <w:t>и</w:t>
      </w:r>
      <w:r>
        <w:rPr>
          <w:sz w:val="28"/>
        </w:rPr>
        <w:t>тельности – интуиция права – всегда определен субъективным опытом, жизне</w:t>
      </w:r>
      <w:r>
        <w:rPr>
          <w:sz w:val="28"/>
        </w:rPr>
        <w:t>н</w:t>
      </w:r>
      <w:r>
        <w:rPr>
          <w:sz w:val="28"/>
        </w:rPr>
        <w:t xml:space="preserve">ным миром, ценностной иерархией субъективного правосознания. Иначе термин “понимание” здесь попросту не уместен, так как </w:t>
      </w:r>
      <w:proofErr w:type="spellStart"/>
      <w:r>
        <w:rPr>
          <w:sz w:val="28"/>
        </w:rPr>
        <w:t>смыслополагание</w:t>
      </w:r>
      <w:proofErr w:type="spellEnd"/>
      <w:r>
        <w:rPr>
          <w:sz w:val="28"/>
        </w:rPr>
        <w:t xml:space="preserve"> и есть процесс понимания.</w:t>
      </w:r>
    </w:p>
    <w:p w:rsidR="00D773E1" w:rsidRDefault="00D773E1">
      <w:pPr>
        <w:rPr>
          <w:sz w:val="28"/>
        </w:rPr>
      </w:pPr>
      <w:proofErr w:type="spellStart"/>
      <w:r>
        <w:rPr>
          <w:sz w:val="28"/>
        </w:rPr>
        <w:t>Смыслополагание</w:t>
      </w:r>
      <w:proofErr w:type="spellEnd"/>
      <w:r>
        <w:rPr>
          <w:sz w:val="28"/>
        </w:rPr>
        <w:t xml:space="preserve"> – процесс, во-первых, субъективный, связанный с це</w:t>
      </w:r>
      <w:r>
        <w:rPr>
          <w:sz w:val="28"/>
        </w:rPr>
        <w:t>н</w:t>
      </w:r>
      <w:r>
        <w:rPr>
          <w:sz w:val="28"/>
        </w:rPr>
        <w:t xml:space="preserve">ностной позицией осмысляющего, во-вторых, предваряющий все последующие </w:t>
      </w:r>
      <w:r>
        <w:rPr>
          <w:sz w:val="28"/>
        </w:rPr>
        <w:lastRenderedPageBreak/>
        <w:t xml:space="preserve">операции с осмысляемым предметом, в том </w:t>
      </w:r>
      <w:proofErr w:type="gramStart"/>
      <w:r>
        <w:rPr>
          <w:sz w:val="28"/>
        </w:rPr>
        <w:t>числе</w:t>
      </w:r>
      <w:proofErr w:type="gramEnd"/>
      <w:r>
        <w:rPr>
          <w:sz w:val="28"/>
        </w:rPr>
        <w:t xml:space="preserve"> и его исследование. Отсюда субъект исследует предмет, изначально инкорпорированный в его собственное сознание, а его познание остается всегда пониманием. Дело в том, что, строго г</w:t>
      </w:r>
      <w:r>
        <w:rPr>
          <w:sz w:val="28"/>
        </w:rPr>
        <w:t>о</w:t>
      </w:r>
      <w:r>
        <w:rPr>
          <w:sz w:val="28"/>
        </w:rPr>
        <w:t>воря, понимание никогда не может перерасти в познание, между этими процед</w:t>
      </w:r>
      <w:r>
        <w:rPr>
          <w:sz w:val="28"/>
        </w:rPr>
        <w:t>у</w:t>
      </w:r>
      <w:r>
        <w:rPr>
          <w:sz w:val="28"/>
        </w:rPr>
        <w:t>рами мышления непреодолимая пропасть. Вместе с тем многие ученые “позн</w:t>
      </w:r>
      <w:r>
        <w:rPr>
          <w:sz w:val="28"/>
        </w:rPr>
        <w:t>а</w:t>
      </w:r>
      <w:r>
        <w:rPr>
          <w:sz w:val="28"/>
        </w:rPr>
        <w:t>ют” право, “обнаруживают” его объективные закономерности и пытаются на о</w:t>
      </w:r>
      <w:r>
        <w:rPr>
          <w:sz w:val="28"/>
        </w:rPr>
        <w:t>с</w:t>
      </w:r>
      <w:r>
        <w:rPr>
          <w:sz w:val="28"/>
        </w:rPr>
        <w:t>нове этих закономерностей “построить” общество аналогично тому, как строит здание инженер, обладающий знаниями о законах “теоретической механики” и “сопротивления материалов”. В итоге получается общество, оформленное в пр</w:t>
      </w:r>
      <w:r>
        <w:rPr>
          <w:sz w:val="28"/>
        </w:rPr>
        <w:t>а</w:t>
      </w:r>
      <w:r>
        <w:rPr>
          <w:sz w:val="28"/>
        </w:rPr>
        <w:t xml:space="preserve">вовое государство, – универсальный продукт и предел развития философско-правового рационализма Западной Европы, последователи которого не замечают его социокультурных, иррациональных корней. </w:t>
      </w:r>
    </w:p>
    <w:p w:rsidR="00D773E1" w:rsidRDefault="00D773E1">
      <w:pPr>
        <w:rPr>
          <w:sz w:val="28"/>
        </w:rPr>
      </w:pPr>
      <w:r>
        <w:rPr>
          <w:sz w:val="28"/>
        </w:rPr>
        <w:t>Разум не знает культурных границ, уникальности и индивидуальности каждого человека и общества. Научно-рациональное мировоззрение способно выработать универсальный идеал – правовое государство, но оно не способно наделить эту идеальную модель универсальным смыслом, ибо такового не сущ</w:t>
      </w:r>
      <w:r>
        <w:rPr>
          <w:sz w:val="28"/>
        </w:rPr>
        <w:t>е</w:t>
      </w:r>
      <w:r>
        <w:rPr>
          <w:sz w:val="28"/>
        </w:rPr>
        <w:t>ствует, и потому оно не в силах “оправдать” и тем более “привить” его.</w:t>
      </w:r>
    </w:p>
    <w:p w:rsidR="00D773E1" w:rsidRDefault="00D773E1">
      <w:pPr>
        <w:rPr>
          <w:sz w:val="28"/>
        </w:rPr>
      </w:pPr>
      <w:r>
        <w:rPr>
          <w:sz w:val="28"/>
        </w:rPr>
        <w:t>Мы неоднократно подчеркивали, что социализация в традициях опред</w:t>
      </w:r>
      <w:r>
        <w:rPr>
          <w:sz w:val="28"/>
        </w:rPr>
        <w:t>е</w:t>
      </w:r>
      <w:r>
        <w:rPr>
          <w:sz w:val="28"/>
        </w:rPr>
        <w:t>ленного языка и определенной культуры формирует уникальное мировоззрение. Для адекватной интерпретации любой знаковой системы – от произведения и</w:t>
      </w:r>
      <w:r>
        <w:rPr>
          <w:sz w:val="28"/>
        </w:rPr>
        <w:t>с</w:t>
      </w:r>
      <w:r>
        <w:rPr>
          <w:sz w:val="28"/>
        </w:rPr>
        <w:t>кусств до системы научных понятий общественных наук – требуется общий ко</w:t>
      </w:r>
      <w:r>
        <w:rPr>
          <w:sz w:val="28"/>
        </w:rPr>
        <w:t>н</w:t>
      </w:r>
      <w:r>
        <w:rPr>
          <w:sz w:val="28"/>
        </w:rPr>
        <w:t>текст, который, как известно, и представляет собой воплощение идеальных, це</w:t>
      </w:r>
      <w:r>
        <w:rPr>
          <w:sz w:val="28"/>
        </w:rPr>
        <w:t>н</w:t>
      </w:r>
      <w:r>
        <w:rPr>
          <w:sz w:val="28"/>
        </w:rPr>
        <w:t>ностных, духовных граней личного знания. Личное знание всегда своеобразно, неповторимо и индивидуально независимо от того, идет ли речь о человеке как носителе этого знания или о коллективном субъекте – семье, сословии, нации, народе, государстве. Следовательно, невозможно существование общей униве</w:t>
      </w:r>
      <w:r>
        <w:rPr>
          <w:sz w:val="28"/>
        </w:rPr>
        <w:t>р</w:t>
      </w:r>
      <w:r>
        <w:rPr>
          <w:sz w:val="28"/>
        </w:rPr>
        <w:t xml:space="preserve">сальной правовой культуры, общечеловеческой иерархии правовых ценностей, так же как и невозможно существование двух одинаковых личностей, человека вообще вне рамок какого-либо общества, социальной группы. В любом случае </w:t>
      </w:r>
      <w:r>
        <w:rPr>
          <w:sz w:val="28"/>
        </w:rPr>
        <w:lastRenderedPageBreak/>
        <w:t>ценности эти будут восприняты в соответствии с определенным контекстом, сформированным правовой культурой той социальной общности, к которой он принадлежит, а также собственным юридическим опытом. Таким образом, юр</w:t>
      </w:r>
      <w:r>
        <w:rPr>
          <w:sz w:val="28"/>
        </w:rPr>
        <w:t>и</w:t>
      </w:r>
      <w:r>
        <w:rPr>
          <w:sz w:val="28"/>
        </w:rPr>
        <w:t xml:space="preserve">дическое мышление глубоко привязано к ценностным порядкам. </w:t>
      </w:r>
      <w:proofErr w:type="gramStart"/>
      <w:r>
        <w:rPr>
          <w:sz w:val="28"/>
        </w:rPr>
        <w:t>(Подтвержд</w:t>
      </w:r>
      <w:r>
        <w:rPr>
          <w:sz w:val="28"/>
        </w:rPr>
        <w:t>е</w:t>
      </w:r>
      <w:r>
        <w:rPr>
          <w:sz w:val="28"/>
        </w:rPr>
        <w:t>нием этому может служить то упорство, с которым отечественные теоретики права пытаются соединить несоединимое – модель либерального правового го</w:t>
      </w:r>
      <w:r>
        <w:rPr>
          <w:sz w:val="28"/>
        </w:rPr>
        <w:t>с</w:t>
      </w:r>
      <w:r>
        <w:rPr>
          <w:sz w:val="28"/>
        </w:rPr>
        <w:t>ударства с государством социальным.</w:t>
      </w:r>
      <w:proofErr w:type="gramEnd"/>
      <w:r>
        <w:rPr>
          <w:sz w:val="28"/>
        </w:rPr>
        <w:t xml:space="preserve"> </w:t>
      </w:r>
      <w:proofErr w:type="gramStart"/>
      <w:r>
        <w:rPr>
          <w:sz w:val="28"/>
        </w:rPr>
        <w:t>Видимо, особое, можно сказать, ранимое и обостренное чувство социальной справедливости как архетип российской ме</w:t>
      </w:r>
      <w:r>
        <w:rPr>
          <w:sz w:val="28"/>
        </w:rPr>
        <w:t>н</w:t>
      </w:r>
      <w:r>
        <w:rPr>
          <w:sz w:val="28"/>
        </w:rPr>
        <w:t xml:space="preserve">тальности дает о себе знать.) </w:t>
      </w:r>
      <w:proofErr w:type="gramEnd"/>
    </w:p>
    <w:p w:rsidR="00D773E1" w:rsidRDefault="00D773E1">
      <w:pPr>
        <w:rPr>
          <w:sz w:val="28"/>
        </w:rPr>
      </w:pPr>
      <w:r>
        <w:rPr>
          <w:sz w:val="28"/>
        </w:rPr>
        <w:t>Правовая культура, как и культура в целом, в аксиологическом срезе пре</w:t>
      </w:r>
      <w:r>
        <w:rPr>
          <w:sz w:val="28"/>
        </w:rPr>
        <w:t>д</w:t>
      </w:r>
      <w:r>
        <w:rPr>
          <w:sz w:val="28"/>
        </w:rPr>
        <w:t>ставляет собой иерархию правовых ценностей, построенную в виде пирамиды. То обстоятельство, что мир ценностей существует в форме иерархии, вытекает из самой сущности ценностей: каждая из них является по отношению друг к другу более “высокой” или более “низкой”, соответственно, может быть рассмотрена как цель или как средство для достижения другой ценности. На вершине пир</w:t>
      </w:r>
      <w:r>
        <w:rPr>
          <w:sz w:val="28"/>
        </w:rPr>
        <w:t>а</w:t>
      </w:r>
      <w:r>
        <w:rPr>
          <w:sz w:val="28"/>
        </w:rPr>
        <w:t xml:space="preserve">миды расположена абсолютная ценность, являющаяся всегда целью и никогда средством, в основании лежат ценности равного веса. Ценностный порядок устроен таким образом, что низшие ценности признаются в рамках той или иной культуры временными, преходящими, служащими </w:t>
      </w:r>
      <w:proofErr w:type="gramStart"/>
      <w:r>
        <w:rPr>
          <w:sz w:val="28"/>
        </w:rPr>
        <w:t>для</w:t>
      </w:r>
      <w:proofErr w:type="gramEnd"/>
      <w:r>
        <w:rPr>
          <w:sz w:val="28"/>
        </w:rPr>
        <w:t xml:space="preserve"> высших, последние явл</w:t>
      </w:r>
      <w:r>
        <w:rPr>
          <w:sz w:val="28"/>
        </w:rPr>
        <w:t>я</w:t>
      </w:r>
      <w:r>
        <w:rPr>
          <w:sz w:val="28"/>
        </w:rPr>
        <w:t xml:space="preserve">ются близкими к вечным ценностям по своему значению. </w:t>
      </w:r>
    </w:p>
    <w:p w:rsidR="00D773E1" w:rsidRDefault="00D773E1">
      <w:pPr>
        <w:rPr>
          <w:sz w:val="28"/>
        </w:rPr>
      </w:pPr>
      <w:r>
        <w:rPr>
          <w:sz w:val="28"/>
        </w:rPr>
        <w:t>В основе каждой социальной нормы лежит определенная ценность, защ</w:t>
      </w:r>
      <w:r>
        <w:rPr>
          <w:sz w:val="28"/>
        </w:rPr>
        <w:t>и</w:t>
      </w:r>
      <w:r>
        <w:rPr>
          <w:sz w:val="28"/>
        </w:rPr>
        <w:t>щаемая данной нормой. Поэтому иерархия ценностей прослеживается или дол</w:t>
      </w:r>
      <w:r>
        <w:rPr>
          <w:sz w:val="28"/>
        </w:rPr>
        <w:t>ж</w:t>
      </w:r>
      <w:r>
        <w:rPr>
          <w:sz w:val="28"/>
        </w:rPr>
        <w:t>на прослеживаться в каждой нормативной системе. Для России эта иерархия ценностей задана традиционными религиями, в первую очередь, православием. Вся история нашего государства связана с православной культурой (советский период также является результатом известных установок народного сознания на соборные, социальные идеалы и ценности), в том числе и история права, что по</w:t>
      </w:r>
      <w:r>
        <w:rPr>
          <w:sz w:val="28"/>
        </w:rPr>
        <w:t>з</w:t>
      </w:r>
      <w:r>
        <w:rPr>
          <w:sz w:val="28"/>
        </w:rPr>
        <w:t>воляет говорить о собственной политико-правовой традиции, самобытной прав</w:t>
      </w:r>
      <w:r>
        <w:rPr>
          <w:sz w:val="28"/>
        </w:rPr>
        <w:t>о</w:t>
      </w:r>
      <w:r>
        <w:rPr>
          <w:sz w:val="28"/>
        </w:rPr>
        <w:t xml:space="preserve">вой культуре российского общества. К сожалению, современная юридическая </w:t>
      </w:r>
      <w:r>
        <w:rPr>
          <w:sz w:val="28"/>
        </w:rPr>
        <w:lastRenderedPageBreak/>
        <w:t>наука не учитывает последнего обстоятельства и планомерно, последовательно разрушает те архетипы и ценности российской правовой культуры, которые надо беречь и лелеять на фоне обретающей реальные очертания угрозы тотальной коммерциализации права, формирования глобального общества потребления и “разумного эгоизма”.</w:t>
      </w:r>
    </w:p>
    <w:p w:rsidR="00D773E1" w:rsidRDefault="00D773E1">
      <w:pPr>
        <w:rPr>
          <w:sz w:val="28"/>
        </w:rPr>
      </w:pPr>
      <w:r>
        <w:rPr>
          <w:sz w:val="28"/>
        </w:rPr>
        <w:t>Каким образом связано православное мировоззрение с правовым мышл</w:t>
      </w:r>
      <w:r>
        <w:rPr>
          <w:sz w:val="28"/>
        </w:rPr>
        <w:t>е</w:t>
      </w:r>
      <w:r>
        <w:rPr>
          <w:sz w:val="28"/>
        </w:rPr>
        <w:t>нием? Понимание (интерпретация) – основная форма духовного освоения соц</w:t>
      </w:r>
      <w:r>
        <w:rPr>
          <w:sz w:val="28"/>
        </w:rPr>
        <w:t>и</w:t>
      </w:r>
      <w:r>
        <w:rPr>
          <w:sz w:val="28"/>
        </w:rPr>
        <w:t>ально-правовой действительности. Интерпретация – в первую очередь, деятел</w:t>
      </w:r>
      <w:r>
        <w:rPr>
          <w:sz w:val="28"/>
        </w:rPr>
        <w:t>ь</w:t>
      </w:r>
      <w:r>
        <w:rPr>
          <w:sz w:val="28"/>
        </w:rPr>
        <w:t>ность осваивающая. Приятие или неприятие явления внешнего мира в систему ценностей, непосредственное или опосредованное рядом взаимосвязей, и есть процесс (и результат) понимания. Следовательно, правовая культура общества оказывает самое прямое воздействие на интерпретационную функцию правового мышления. Отсюда вывод: никогда человек не поймет адекватно правовую но</w:t>
      </w:r>
      <w:r>
        <w:rPr>
          <w:sz w:val="28"/>
        </w:rPr>
        <w:t>р</w:t>
      </w:r>
      <w:r>
        <w:rPr>
          <w:sz w:val="28"/>
        </w:rPr>
        <w:t>му, в основе которой лежит ценность, отсутствующая в его ценностной иера</w:t>
      </w:r>
      <w:r>
        <w:rPr>
          <w:sz w:val="28"/>
        </w:rPr>
        <w:t>р</w:t>
      </w:r>
      <w:r>
        <w:rPr>
          <w:sz w:val="28"/>
        </w:rPr>
        <w:t>хии. Тем более не будет понимания системы норм, ценностная структура кот</w:t>
      </w:r>
      <w:r>
        <w:rPr>
          <w:sz w:val="28"/>
        </w:rPr>
        <w:t>о</w:t>
      </w:r>
      <w:r>
        <w:rPr>
          <w:sz w:val="28"/>
        </w:rPr>
        <w:t xml:space="preserve">рой сильно расходится </w:t>
      </w:r>
      <w:proofErr w:type="gramStart"/>
      <w:r>
        <w:rPr>
          <w:sz w:val="28"/>
        </w:rPr>
        <w:t>с</w:t>
      </w:r>
      <w:proofErr w:type="gramEnd"/>
      <w:r>
        <w:rPr>
          <w:sz w:val="28"/>
        </w:rPr>
        <w:t xml:space="preserve"> последней. Аналогично можно утверждать, что народ не поймет правовых норм чуждой этому народу правовой культуры. И сколько бы законодатель не объяснял значимость для жизни этого народа данной совокупн</w:t>
      </w:r>
      <w:r>
        <w:rPr>
          <w:sz w:val="28"/>
        </w:rPr>
        <w:t>о</w:t>
      </w:r>
      <w:r>
        <w:rPr>
          <w:sz w:val="28"/>
        </w:rPr>
        <w:t xml:space="preserve">сти норм, пока </w:t>
      </w:r>
      <w:proofErr w:type="gramStart"/>
      <w:r>
        <w:rPr>
          <w:sz w:val="28"/>
        </w:rPr>
        <w:t>ценности, лежащие в основе указанных норм не станут</w:t>
      </w:r>
      <w:proofErr w:type="gramEnd"/>
      <w:r>
        <w:rPr>
          <w:sz w:val="28"/>
        </w:rPr>
        <w:t xml:space="preserve"> значим</w:t>
      </w:r>
      <w:r>
        <w:rPr>
          <w:sz w:val="28"/>
        </w:rPr>
        <w:t>ы</w:t>
      </w:r>
      <w:r>
        <w:rPr>
          <w:sz w:val="28"/>
        </w:rPr>
        <w:t xml:space="preserve">ми, затрагивающими глубокие пласты сознания этих людей, руководствоваться в своих действиях ими, мыслить ими никто не будет. </w:t>
      </w:r>
    </w:p>
    <w:p w:rsidR="00D773E1" w:rsidRDefault="00D773E1">
      <w:pPr>
        <w:rPr>
          <w:sz w:val="28"/>
          <w:szCs w:val="28"/>
        </w:rPr>
      </w:pPr>
      <w:r>
        <w:rPr>
          <w:sz w:val="28"/>
        </w:rPr>
        <w:t>Например, западная правовая культура “выросла” на почве индивидуал</w:t>
      </w:r>
      <w:r>
        <w:rPr>
          <w:sz w:val="28"/>
        </w:rPr>
        <w:t>и</w:t>
      </w:r>
      <w:r>
        <w:rPr>
          <w:sz w:val="28"/>
        </w:rPr>
        <w:t xml:space="preserve">стических по духу ценностях протестантизма, а отечественное </w:t>
      </w:r>
      <w:proofErr w:type="spellStart"/>
      <w:r>
        <w:rPr>
          <w:sz w:val="28"/>
        </w:rPr>
        <w:t>правопонимание</w:t>
      </w:r>
      <w:proofErr w:type="spellEnd"/>
      <w:r>
        <w:rPr>
          <w:sz w:val="28"/>
        </w:rPr>
        <w:t xml:space="preserve"> никогда не ориентировалось на права и свободы личности, делая акцент на еди</w:t>
      </w:r>
      <w:r>
        <w:rPr>
          <w:sz w:val="28"/>
        </w:rPr>
        <w:t>н</w:t>
      </w:r>
      <w:r>
        <w:rPr>
          <w:sz w:val="28"/>
        </w:rPr>
        <w:t>стве прав и обязанностей, нравственно-религиозных началах права.</w:t>
      </w:r>
    </w:p>
    <w:p w:rsidR="00D773E1" w:rsidRDefault="00D773E1">
      <w:pPr>
        <w:rPr>
          <w:sz w:val="28"/>
        </w:rPr>
      </w:pPr>
      <w:proofErr w:type="gramStart"/>
      <w:r>
        <w:rPr>
          <w:sz w:val="28"/>
        </w:rPr>
        <w:t>Сторонники “западного пути”, как и западники прошлых лет, полагают, что для общественного и государственного развития достаточно совершенств</w:t>
      </w:r>
      <w:r>
        <w:rPr>
          <w:sz w:val="28"/>
        </w:rPr>
        <w:t>о</w:t>
      </w:r>
      <w:r>
        <w:rPr>
          <w:sz w:val="28"/>
        </w:rPr>
        <w:t>вания общественных учреждений, политических и правовых институтов; ввод</w:t>
      </w:r>
      <w:r>
        <w:rPr>
          <w:sz w:val="28"/>
        </w:rPr>
        <w:t>и</w:t>
      </w:r>
      <w:r>
        <w:rPr>
          <w:sz w:val="28"/>
        </w:rPr>
        <w:t xml:space="preserve">мых учреждений достаточно для перевоспитания и изменения правосознания и </w:t>
      </w:r>
      <w:r>
        <w:rPr>
          <w:sz w:val="28"/>
        </w:rPr>
        <w:lastRenderedPageBreak/>
        <w:t>менталитета русского народа; с принятием новой Конституции Россия оконч</w:t>
      </w:r>
      <w:r>
        <w:rPr>
          <w:sz w:val="28"/>
        </w:rPr>
        <w:t>а</w:t>
      </w:r>
      <w:r>
        <w:rPr>
          <w:sz w:val="28"/>
        </w:rPr>
        <w:t xml:space="preserve">тельно европеизируется, демократизируется и </w:t>
      </w:r>
      <w:proofErr w:type="spellStart"/>
      <w:r>
        <w:rPr>
          <w:sz w:val="28"/>
        </w:rPr>
        <w:t>либерализируется</w:t>
      </w:r>
      <w:proofErr w:type="spellEnd"/>
      <w:r>
        <w:rPr>
          <w:sz w:val="28"/>
        </w:rPr>
        <w:t>; причины всех русских зол, “социальной агрессии” – лишь в экономическом благосостоянии.</w:t>
      </w:r>
      <w:proofErr w:type="gramEnd"/>
      <w:r>
        <w:rPr>
          <w:sz w:val="28"/>
        </w:rPr>
        <w:t xml:space="preserve"> При этом они не учитывают тот факт, что между всеми социальными учрежд</w:t>
      </w:r>
      <w:r>
        <w:rPr>
          <w:sz w:val="28"/>
        </w:rPr>
        <w:t>е</w:t>
      </w:r>
      <w:r>
        <w:rPr>
          <w:sz w:val="28"/>
        </w:rPr>
        <w:t>ниями и внутренней жизнью людей есть глубокая органическая связь; социал</w:t>
      </w:r>
      <w:r>
        <w:rPr>
          <w:sz w:val="28"/>
        </w:rPr>
        <w:t>ь</w:t>
      </w:r>
      <w:r>
        <w:rPr>
          <w:sz w:val="28"/>
        </w:rPr>
        <w:t xml:space="preserve">ные нормы будут действовать только при условии их понимания, глубокого внутреннего принятия и усвоения, возможных лишь при определенных условиях. </w:t>
      </w:r>
    </w:p>
    <w:p w:rsidR="00D773E1" w:rsidRDefault="00D773E1">
      <w:pPr>
        <w:rPr>
          <w:sz w:val="28"/>
        </w:rPr>
      </w:pPr>
      <w:r>
        <w:rPr>
          <w:sz w:val="28"/>
        </w:rPr>
        <w:t>Поэтому правоведы всегда должны помнить, что основной характерист</w:t>
      </w:r>
      <w:r>
        <w:rPr>
          <w:sz w:val="28"/>
        </w:rPr>
        <w:t>и</w:t>
      </w:r>
      <w:r>
        <w:rPr>
          <w:sz w:val="28"/>
        </w:rPr>
        <w:t>кой любого правового института, любой правовой системы является национал</w:t>
      </w:r>
      <w:r>
        <w:rPr>
          <w:sz w:val="28"/>
        </w:rPr>
        <w:t>ь</w:t>
      </w:r>
      <w:r>
        <w:rPr>
          <w:sz w:val="28"/>
        </w:rPr>
        <w:t>ная правовая культура того социокультурного образования, частью которого и выступает тот или иной институт. В соответствии с современной герменевтикой, национальная правовая культура должна служить в “сжатой”, “концентрирова</w:t>
      </w:r>
      <w:r>
        <w:rPr>
          <w:sz w:val="28"/>
        </w:rPr>
        <w:t>н</w:t>
      </w:r>
      <w:r>
        <w:rPr>
          <w:sz w:val="28"/>
        </w:rPr>
        <w:t xml:space="preserve">ной” форме контекстом интерпретации любых правовых конструкций – </w:t>
      </w:r>
      <w:proofErr w:type="gramStart"/>
      <w:r>
        <w:rPr>
          <w:sz w:val="28"/>
        </w:rPr>
        <w:t>от</w:t>
      </w:r>
      <w:proofErr w:type="gramEnd"/>
      <w:r>
        <w:rPr>
          <w:sz w:val="28"/>
        </w:rPr>
        <w:t xml:space="preserve"> иде</w:t>
      </w:r>
      <w:r>
        <w:rPr>
          <w:sz w:val="28"/>
        </w:rPr>
        <w:t>о</w:t>
      </w:r>
      <w:r>
        <w:rPr>
          <w:sz w:val="28"/>
        </w:rPr>
        <w:t>логических до нормативных. Без знания особенностей культуры и правового менталитета народа, история которого сформировала эти конструкции, нево</w:t>
      </w:r>
      <w:r>
        <w:rPr>
          <w:sz w:val="28"/>
        </w:rPr>
        <w:t>з</w:t>
      </w:r>
      <w:r>
        <w:rPr>
          <w:sz w:val="28"/>
        </w:rPr>
        <w:t xml:space="preserve">можно составить полноценное представление об их структурно-функциональной целостности. Право и в научном, и в повседневном правовом мышлении никогда не будет пониматься в России исключительно как личное правомочие, механизм согласования интересов, как свобода или как удобный инструмент построения общественного порядка, но, скорее, </w:t>
      </w:r>
      <w:proofErr w:type="gramStart"/>
      <w:r>
        <w:rPr>
          <w:sz w:val="28"/>
        </w:rPr>
        <w:t>как</w:t>
      </w:r>
      <w:proofErr w:type="gramEnd"/>
      <w:r>
        <w:rPr>
          <w:sz w:val="28"/>
        </w:rPr>
        <w:t xml:space="preserve"> правда, социальная справедливость, нравственный идеал. </w:t>
      </w:r>
      <w:proofErr w:type="gramStart"/>
      <w:r>
        <w:rPr>
          <w:sz w:val="28"/>
        </w:rPr>
        <w:t>Черты характера русского человека, сформированные пр</w:t>
      </w:r>
      <w:r>
        <w:rPr>
          <w:sz w:val="28"/>
        </w:rPr>
        <w:t>а</w:t>
      </w:r>
      <w:r>
        <w:rPr>
          <w:sz w:val="28"/>
        </w:rPr>
        <w:t>вославными идеалами, – терпимость, кротость, смирение, непротивление власти, жалость к преступникам (зачастую чрезмерная), альтруизм, великодушие и мн. др. – в фокусе правового менталитета представляют собой такие качества и це</w:t>
      </w:r>
      <w:r>
        <w:rPr>
          <w:sz w:val="28"/>
        </w:rPr>
        <w:t>н</w:t>
      </w:r>
      <w:r>
        <w:rPr>
          <w:sz w:val="28"/>
        </w:rPr>
        <w:t>ности, как пассивность по отношению к пользованию своими правами; апелл</w:t>
      </w:r>
      <w:r>
        <w:rPr>
          <w:sz w:val="28"/>
        </w:rPr>
        <w:t>я</w:t>
      </w:r>
      <w:r>
        <w:rPr>
          <w:sz w:val="28"/>
        </w:rPr>
        <w:t>ция к высшей правде и справедливости в конфликтах и спорах, а не к формал</w:t>
      </w:r>
      <w:r>
        <w:rPr>
          <w:sz w:val="28"/>
        </w:rPr>
        <w:t>ь</w:t>
      </w:r>
      <w:r>
        <w:rPr>
          <w:sz w:val="28"/>
        </w:rPr>
        <w:t>ным предписаниям закона;</w:t>
      </w:r>
      <w:proofErr w:type="gramEnd"/>
      <w:r>
        <w:rPr>
          <w:sz w:val="28"/>
        </w:rPr>
        <w:t xml:space="preserve"> требование судить по правде, а не по закону и т.д.</w:t>
      </w:r>
    </w:p>
    <w:p w:rsidR="00D773E1" w:rsidRDefault="00D773E1">
      <w:pPr>
        <w:rPr>
          <w:sz w:val="28"/>
        </w:rPr>
      </w:pPr>
      <w:proofErr w:type="spellStart"/>
      <w:r>
        <w:rPr>
          <w:sz w:val="28"/>
        </w:rPr>
        <w:t>Г.Дж</w:t>
      </w:r>
      <w:proofErr w:type="spellEnd"/>
      <w:r>
        <w:rPr>
          <w:sz w:val="28"/>
        </w:rPr>
        <w:t xml:space="preserve">. Берман, описывая становление западного правосознания, отмечает, что в эпоху формирования западной традиции права феодальная аристократия </w:t>
      </w:r>
      <w:r>
        <w:rPr>
          <w:sz w:val="28"/>
        </w:rPr>
        <w:lastRenderedPageBreak/>
        <w:t xml:space="preserve">буквально поклонялась </w:t>
      </w:r>
      <w:proofErr w:type="gramStart"/>
      <w:r>
        <w:rPr>
          <w:sz w:val="28"/>
        </w:rPr>
        <w:t>сутяжничеству</w:t>
      </w:r>
      <w:proofErr w:type="gramEnd"/>
      <w:r>
        <w:rPr>
          <w:sz w:val="28"/>
        </w:rPr>
        <w:t>. Это воспринималось как выражение до</w:t>
      </w:r>
      <w:r>
        <w:rPr>
          <w:sz w:val="28"/>
        </w:rPr>
        <w:t>б</w:t>
      </w:r>
      <w:r>
        <w:rPr>
          <w:sz w:val="28"/>
        </w:rPr>
        <w:t>лести: “</w:t>
      </w:r>
      <w:proofErr w:type="gramStart"/>
      <w:r>
        <w:rPr>
          <w:sz w:val="28"/>
        </w:rPr>
        <w:t>Сутяжничество</w:t>
      </w:r>
      <w:proofErr w:type="gramEnd"/>
      <w:r>
        <w:rPr>
          <w:sz w:val="28"/>
        </w:rPr>
        <w:t xml:space="preserve"> как любимая баронами форма конфликта уступало тол</w:t>
      </w:r>
      <w:r>
        <w:rPr>
          <w:sz w:val="28"/>
        </w:rPr>
        <w:t>ь</w:t>
      </w:r>
      <w:r>
        <w:rPr>
          <w:sz w:val="28"/>
        </w:rPr>
        <w:t>ко междоусобным распрям и войнам”. Считалось, что и поединок в суде, и п</w:t>
      </w:r>
      <w:r>
        <w:rPr>
          <w:sz w:val="28"/>
        </w:rPr>
        <w:t>о</w:t>
      </w:r>
      <w:r>
        <w:rPr>
          <w:sz w:val="28"/>
        </w:rPr>
        <w:t xml:space="preserve">единок на поле боя были схваткой один на один: “Пусть Бог решит спор в дуэли, и в божьем суде”. </w:t>
      </w:r>
      <w:proofErr w:type="gramStart"/>
      <w:r>
        <w:rPr>
          <w:sz w:val="28"/>
        </w:rPr>
        <w:t>Сутяжничество</w:t>
      </w:r>
      <w:proofErr w:type="gramEnd"/>
      <w:r>
        <w:rPr>
          <w:sz w:val="28"/>
        </w:rPr>
        <w:t xml:space="preserve"> высших слоев наряду с понятием взаимности прав между сеньорами и вассалами является важнейшим признаком феодального права, а также важнейшим фактором формирования западного правосознания, отличающегося от иных правовых культур своей сильной привязанностью к формальной защите своих прав как способу разрешения споров.</w:t>
      </w:r>
    </w:p>
    <w:p w:rsidR="00D773E1" w:rsidRDefault="00D773E1">
      <w:pPr>
        <w:rPr>
          <w:sz w:val="28"/>
        </w:rPr>
      </w:pPr>
      <w:r>
        <w:rPr>
          <w:sz w:val="28"/>
        </w:rPr>
        <w:t>В России судебное разбирательство всегда воспринималось с отвращен</w:t>
      </w:r>
      <w:r>
        <w:rPr>
          <w:sz w:val="28"/>
        </w:rPr>
        <w:t>и</w:t>
      </w:r>
      <w:r>
        <w:rPr>
          <w:sz w:val="28"/>
        </w:rPr>
        <w:t>ем. Это – один из сильнейших архетипов русской правовой культуры. Даже в г</w:t>
      </w:r>
      <w:r>
        <w:rPr>
          <w:sz w:val="28"/>
        </w:rPr>
        <w:t>о</w:t>
      </w:r>
      <w:r>
        <w:rPr>
          <w:sz w:val="28"/>
        </w:rPr>
        <w:t>ды Советской власти, когда русское православие было практически ликвидир</w:t>
      </w:r>
      <w:r>
        <w:rPr>
          <w:sz w:val="28"/>
        </w:rPr>
        <w:t>о</w:t>
      </w:r>
      <w:r>
        <w:rPr>
          <w:sz w:val="28"/>
        </w:rPr>
        <w:t xml:space="preserve">вано, сохранилось неприятие </w:t>
      </w:r>
      <w:proofErr w:type="gramStart"/>
      <w:r>
        <w:rPr>
          <w:sz w:val="28"/>
        </w:rPr>
        <w:t>сутяжнических</w:t>
      </w:r>
      <w:proofErr w:type="gramEnd"/>
      <w:r>
        <w:rPr>
          <w:sz w:val="28"/>
        </w:rPr>
        <w:t xml:space="preserve"> форм выяснения взаимоотношений. Так, например, в литературе тех лет неоднократно встречаются призывы к более активному правовому поведению как необходимому моменту в строительстве социализма и коммунизма. Ю.С. Решетов, замечая то обстоятельство, что многие граждане избегают защищать свои интересы в суде, опираться на силу закона, а на человека, который, защищая свое личное достоинство, обращается с иском в суд, зачастую смотрят как на склочника, пишет: “подобное положение абсолю</w:t>
      </w:r>
      <w:r>
        <w:rPr>
          <w:sz w:val="28"/>
        </w:rPr>
        <w:t>т</w:t>
      </w:r>
      <w:r>
        <w:rPr>
          <w:sz w:val="28"/>
        </w:rPr>
        <w:t xml:space="preserve">но нетерпимо. В условиях укрепляющейся демократии это досадное наследие прошлых лет нуждается в скорейшем преодолении”. </w:t>
      </w:r>
      <w:proofErr w:type="gramStart"/>
      <w:r>
        <w:rPr>
          <w:sz w:val="28"/>
        </w:rPr>
        <w:t>Безусловно, что рационал</w:t>
      </w:r>
      <w:r>
        <w:rPr>
          <w:sz w:val="28"/>
        </w:rPr>
        <w:t>ь</w:t>
      </w:r>
      <w:r>
        <w:rPr>
          <w:sz w:val="28"/>
        </w:rPr>
        <w:t>ным способом решения многих проблем и конфликтов в сфере управления, то</w:t>
      </w:r>
      <w:r>
        <w:rPr>
          <w:sz w:val="28"/>
        </w:rPr>
        <w:t>р</w:t>
      </w:r>
      <w:r>
        <w:rPr>
          <w:sz w:val="28"/>
        </w:rPr>
        <w:t>говли, бытовых отношений является судебное разбирательство, но необходимо помнить также и то, что иные способы ликвидации конфликтов, иррациональные по своей сути, например, через прощение, покаяние, примирение, милость, настолько же выше по своему духовно-нравственному уровню, чем публичное обсуждение конфликтов, насколько правда человеческих отношений выше “с</w:t>
      </w:r>
      <w:r>
        <w:rPr>
          <w:sz w:val="28"/>
        </w:rPr>
        <w:t>у</w:t>
      </w:r>
      <w:r>
        <w:rPr>
          <w:sz w:val="28"/>
        </w:rPr>
        <w:t>хого” судебного решения и формальной</w:t>
      </w:r>
      <w:proofErr w:type="gramEnd"/>
      <w:r>
        <w:rPr>
          <w:sz w:val="28"/>
        </w:rPr>
        <w:t xml:space="preserve"> буквы закона. </w:t>
      </w:r>
    </w:p>
    <w:p w:rsidR="00D773E1" w:rsidRDefault="00D773E1">
      <w:pPr>
        <w:rPr>
          <w:sz w:val="28"/>
        </w:rPr>
      </w:pPr>
      <w:r>
        <w:rPr>
          <w:sz w:val="28"/>
        </w:rPr>
        <w:lastRenderedPageBreak/>
        <w:t xml:space="preserve">Это неприятие </w:t>
      </w:r>
      <w:proofErr w:type="gramStart"/>
      <w:r>
        <w:rPr>
          <w:sz w:val="28"/>
        </w:rPr>
        <w:t>сутяжничества</w:t>
      </w:r>
      <w:proofErr w:type="gramEnd"/>
      <w:r>
        <w:rPr>
          <w:sz w:val="28"/>
        </w:rPr>
        <w:t xml:space="preserve"> породило правовой патернализм русского народа, который никак не способствует становлению “гражданского общества”, где субъекты должны активно защищать свои права в суде. Вместо этого русский человек ждет помощи от государства, которому “посвящает” защиту своих прав и жертвует многими индивидуальными интересами. </w:t>
      </w:r>
    </w:p>
    <w:p w:rsidR="00D773E1" w:rsidRDefault="00D773E1">
      <w:pPr>
        <w:rPr>
          <w:sz w:val="28"/>
        </w:rPr>
      </w:pPr>
      <w:r>
        <w:rPr>
          <w:sz w:val="28"/>
        </w:rPr>
        <w:t>Неприятие юридического формализма выразилось также и в отрицании л</w:t>
      </w:r>
      <w:r>
        <w:rPr>
          <w:sz w:val="28"/>
        </w:rPr>
        <w:t>е</w:t>
      </w:r>
      <w:r>
        <w:rPr>
          <w:sz w:val="28"/>
        </w:rPr>
        <w:t>гального (рационального) типа легитимации власти и правопорядка. Парламен</w:t>
      </w:r>
      <w:r>
        <w:rPr>
          <w:sz w:val="28"/>
        </w:rPr>
        <w:t>т</w:t>
      </w:r>
      <w:r>
        <w:rPr>
          <w:sz w:val="28"/>
        </w:rPr>
        <w:t>ская демократия, признаваемая классическим либерализмом в качестве основн</w:t>
      </w:r>
      <w:r>
        <w:rPr>
          <w:sz w:val="28"/>
        </w:rPr>
        <w:t>о</w:t>
      </w:r>
      <w:r>
        <w:rPr>
          <w:sz w:val="28"/>
        </w:rPr>
        <w:t>го, если не единственного государственного основания, придающего легити</w:t>
      </w:r>
      <w:r>
        <w:rPr>
          <w:sz w:val="28"/>
        </w:rPr>
        <w:t>м</w:t>
      </w:r>
      <w:r>
        <w:rPr>
          <w:sz w:val="28"/>
        </w:rPr>
        <w:t>ность нормам права, образует стержень формально-рациональной легитимации права, в которой последнее, согласно идее либерализма, должно признаваться народом только при наличии определенной процедуры принятия, а также при соответствии универсальным принципам права, под которыми понимают права человека. То есть право не должно иметь внешних, освящающих его действе</w:t>
      </w:r>
      <w:r>
        <w:rPr>
          <w:sz w:val="28"/>
        </w:rPr>
        <w:t>н</w:t>
      </w:r>
      <w:r>
        <w:rPr>
          <w:sz w:val="28"/>
        </w:rPr>
        <w:t>ность ценностей. Право должно соблюдаться только потому, что оно право – официальный нормативный акт, принятый большинством в законодательном о</w:t>
      </w:r>
      <w:r>
        <w:rPr>
          <w:sz w:val="28"/>
        </w:rPr>
        <w:t>р</w:t>
      </w:r>
      <w:r>
        <w:rPr>
          <w:sz w:val="28"/>
        </w:rPr>
        <w:t>гане власти. Формальный характер такого правопорядка в России не принимае</w:t>
      </w:r>
      <w:r>
        <w:rPr>
          <w:sz w:val="28"/>
        </w:rPr>
        <w:t>т</w:t>
      </w:r>
      <w:r>
        <w:rPr>
          <w:sz w:val="28"/>
        </w:rPr>
        <w:t>ся народным правосознанием и требует харизматической коррекции, которая практически перечеркивает писаную Конституцию 1993 года, заменяя ее факт</w:t>
      </w:r>
      <w:r>
        <w:rPr>
          <w:sz w:val="28"/>
        </w:rPr>
        <w:t>и</w:t>
      </w:r>
      <w:r>
        <w:rPr>
          <w:sz w:val="28"/>
        </w:rPr>
        <w:t xml:space="preserve">ческой. </w:t>
      </w:r>
    </w:p>
    <w:p w:rsidR="00D773E1" w:rsidRDefault="00D773E1">
      <w:pPr>
        <w:rPr>
          <w:sz w:val="28"/>
        </w:rPr>
      </w:pPr>
      <w:r>
        <w:rPr>
          <w:sz w:val="28"/>
        </w:rPr>
        <w:t xml:space="preserve">Неклассическая парадигма правового мышления предполагает отказ от универсалистских и </w:t>
      </w:r>
      <w:proofErr w:type="spellStart"/>
      <w:r>
        <w:rPr>
          <w:sz w:val="28"/>
        </w:rPr>
        <w:t>глобалистских</w:t>
      </w:r>
      <w:proofErr w:type="spellEnd"/>
      <w:r>
        <w:rPr>
          <w:sz w:val="28"/>
        </w:rPr>
        <w:t xml:space="preserve"> схем правовой жизни общества. Ирраци</w:t>
      </w:r>
      <w:r>
        <w:rPr>
          <w:sz w:val="28"/>
        </w:rPr>
        <w:t>о</w:t>
      </w:r>
      <w:r>
        <w:rPr>
          <w:sz w:val="28"/>
        </w:rPr>
        <w:t>нальная природа права должна учитываться при формировании правовой иде</w:t>
      </w:r>
      <w:r>
        <w:rPr>
          <w:sz w:val="28"/>
        </w:rPr>
        <w:t>о</w:t>
      </w:r>
      <w:r>
        <w:rPr>
          <w:sz w:val="28"/>
        </w:rPr>
        <w:t>логии России. В этом плане крайне востребованной оказывается этнология пр</w:t>
      </w:r>
      <w:r>
        <w:rPr>
          <w:sz w:val="28"/>
        </w:rPr>
        <w:t>а</w:t>
      </w:r>
      <w:r>
        <w:rPr>
          <w:sz w:val="28"/>
        </w:rPr>
        <w:t>ва.</w:t>
      </w:r>
    </w:p>
    <w:p w:rsidR="00D773E1" w:rsidRDefault="00D773E1">
      <w:pPr>
        <w:rPr>
          <w:sz w:val="28"/>
        </w:rPr>
      </w:pPr>
      <w:r>
        <w:rPr>
          <w:sz w:val="28"/>
        </w:rPr>
        <w:t>Необходимость в этнологии права обусловлена целым рядом обстоятел</w:t>
      </w:r>
      <w:r>
        <w:rPr>
          <w:sz w:val="28"/>
        </w:rPr>
        <w:t>ь</w:t>
      </w:r>
      <w:r>
        <w:rPr>
          <w:sz w:val="28"/>
        </w:rPr>
        <w:t>ств, среди которых главным является потребность в разработке интегративной правовой идеологии с целью сохранения территориального единства российск</w:t>
      </w:r>
      <w:r>
        <w:rPr>
          <w:sz w:val="28"/>
        </w:rPr>
        <w:t>о</w:t>
      </w:r>
      <w:r>
        <w:rPr>
          <w:sz w:val="28"/>
        </w:rPr>
        <w:t xml:space="preserve">го государства и его уникального культурного ландшафта. </w:t>
      </w:r>
    </w:p>
    <w:p w:rsidR="00D773E1" w:rsidRDefault="00D773E1">
      <w:pPr>
        <w:rPr>
          <w:sz w:val="28"/>
        </w:rPr>
      </w:pPr>
      <w:r>
        <w:rPr>
          <w:sz w:val="28"/>
        </w:rPr>
        <w:lastRenderedPageBreak/>
        <w:t>В последние десятилетия идея ассимиляции как итоговой, финальной фазы развития межэтнических и расовых взаимоотношений стала заменяться новой парадигмой – теорией “этнического плюрализма”. Основная мысль этого подх</w:t>
      </w:r>
      <w:r>
        <w:rPr>
          <w:sz w:val="28"/>
        </w:rPr>
        <w:t>о</w:t>
      </w:r>
      <w:r>
        <w:rPr>
          <w:sz w:val="28"/>
        </w:rPr>
        <w:t>да состоит в утверждении необходимости сосуществования в рамках единого государства различных этнических общностей, которые не сплавляются, а с</w:t>
      </w:r>
      <w:r>
        <w:rPr>
          <w:sz w:val="28"/>
        </w:rPr>
        <w:t>о</w:t>
      </w:r>
      <w:r>
        <w:rPr>
          <w:sz w:val="28"/>
        </w:rPr>
        <w:t xml:space="preserve">храняют свои специфические черты. </w:t>
      </w:r>
    </w:p>
    <w:p w:rsidR="00D773E1" w:rsidRDefault="00D773E1">
      <w:pPr>
        <w:rPr>
          <w:sz w:val="28"/>
        </w:rPr>
      </w:pPr>
      <w:r>
        <w:rPr>
          <w:sz w:val="28"/>
        </w:rPr>
        <w:t>Дело в том, что, как ни парадоксально, в результате распространения з</w:t>
      </w:r>
      <w:r>
        <w:rPr>
          <w:sz w:val="28"/>
        </w:rPr>
        <w:t>а</w:t>
      </w:r>
      <w:r>
        <w:rPr>
          <w:sz w:val="28"/>
        </w:rPr>
        <w:t>падных демократических идеалов в полиэтнических государствах возникают и получают развитие вовсе не космополитизм и глобализм, а, наоборот, наци</w:t>
      </w:r>
      <w:r>
        <w:rPr>
          <w:sz w:val="28"/>
        </w:rPr>
        <w:t>о</w:t>
      </w:r>
      <w:r>
        <w:rPr>
          <w:sz w:val="28"/>
        </w:rPr>
        <w:t xml:space="preserve">нально-патриотические, </w:t>
      </w:r>
      <w:proofErr w:type="spellStart"/>
      <w:r>
        <w:rPr>
          <w:sz w:val="28"/>
        </w:rPr>
        <w:t>культуросберегающие</w:t>
      </w:r>
      <w:proofErr w:type="spellEnd"/>
      <w:r>
        <w:rPr>
          <w:sz w:val="28"/>
        </w:rPr>
        <w:t xml:space="preserve"> идеалы и ценности, провозглаш</w:t>
      </w:r>
      <w:r>
        <w:rPr>
          <w:sz w:val="28"/>
        </w:rPr>
        <w:t>е</w:t>
      </w:r>
      <w:r>
        <w:rPr>
          <w:sz w:val="28"/>
        </w:rPr>
        <w:t xml:space="preserve">ние и защита которых становятся неотъемлемым этапом обретения легитимности политических лидеров. Известный американский политолог С.П. </w:t>
      </w:r>
      <w:proofErr w:type="spellStart"/>
      <w:r>
        <w:rPr>
          <w:sz w:val="28"/>
        </w:rPr>
        <w:t>Хантингтон</w:t>
      </w:r>
      <w:proofErr w:type="spellEnd"/>
      <w:r>
        <w:rPr>
          <w:sz w:val="28"/>
        </w:rPr>
        <w:t xml:space="preserve"> в своей работе “Столкновение цивилизаций” подчеркивает, что демократия и пл</w:t>
      </w:r>
      <w:r>
        <w:rPr>
          <w:sz w:val="28"/>
        </w:rPr>
        <w:t>ю</w:t>
      </w:r>
      <w:r>
        <w:rPr>
          <w:sz w:val="28"/>
        </w:rPr>
        <w:t xml:space="preserve">рализм делают общество </w:t>
      </w:r>
      <w:proofErr w:type="gramStart"/>
      <w:r>
        <w:rPr>
          <w:sz w:val="28"/>
        </w:rPr>
        <w:t>более местническим</w:t>
      </w:r>
      <w:proofErr w:type="gramEnd"/>
      <w:r>
        <w:rPr>
          <w:sz w:val="28"/>
        </w:rPr>
        <w:t xml:space="preserve">, а не более </w:t>
      </w:r>
      <w:proofErr w:type="spellStart"/>
      <w:r>
        <w:rPr>
          <w:sz w:val="28"/>
        </w:rPr>
        <w:t>космополитичным</w:t>
      </w:r>
      <w:proofErr w:type="spellEnd"/>
      <w:r>
        <w:rPr>
          <w:sz w:val="28"/>
        </w:rPr>
        <w:t>. П</w:t>
      </w:r>
      <w:r>
        <w:rPr>
          <w:sz w:val="28"/>
        </w:rPr>
        <w:t>о</w:t>
      </w:r>
      <w:r>
        <w:rPr>
          <w:sz w:val="28"/>
        </w:rPr>
        <w:t xml:space="preserve">литические лидеры в </w:t>
      </w:r>
      <w:proofErr w:type="spellStart"/>
      <w:r>
        <w:rPr>
          <w:sz w:val="28"/>
        </w:rPr>
        <w:t>незападных</w:t>
      </w:r>
      <w:proofErr w:type="spellEnd"/>
      <w:r>
        <w:rPr>
          <w:sz w:val="28"/>
        </w:rPr>
        <w:t xml:space="preserve"> обществах не выигрывают выборы в том сл</w:t>
      </w:r>
      <w:r>
        <w:rPr>
          <w:sz w:val="28"/>
        </w:rPr>
        <w:t>у</w:t>
      </w:r>
      <w:r>
        <w:rPr>
          <w:sz w:val="28"/>
        </w:rPr>
        <w:t xml:space="preserve">чае, когда демонстрируют свои прозападнические, </w:t>
      </w:r>
      <w:proofErr w:type="spellStart"/>
      <w:r>
        <w:rPr>
          <w:sz w:val="28"/>
        </w:rPr>
        <w:t>космополитичные</w:t>
      </w:r>
      <w:proofErr w:type="spellEnd"/>
      <w:r>
        <w:rPr>
          <w:sz w:val="28"/>
        </w:rPr>
        <w:t xml:space="preserve"> настро</w:t>
      </w:r>
      <w:r>
        <w:rPr>
          <w:sz w:val="28"/>
        </w:rPr>
        <w:t>е</w:t>
      </w:r>
      <w:r>
        <w:rPr>
          <w:sz w:val="28"/>
        </w:rPr>
        <w:t>ния. “Предвыборная борьба заставляет их облекать свои цели в такие формы, к</w:t>
      </w:r>
      <w:r>
        <w:rPr>
          <w:sz w:val="28"/>
        </w:rPr>
        <w:t>о</w:t>
      </w:r>
      <w:r>
        <w:rPr>
          <w:sz w:val="28"/>
        </w:rPr>
        <w:t>торые будут, как им представляется, наиболее привлекательны для избирателей, а это обычно обретает этнический, националистический и религиозный хара</w:t>
      </w:r>
      <w:r>
        <w:rPr>
          <w:sz w:val="28"/>
        </w:rPr>
        <w:t>к</w:t>
      </w:r>
      <w:r>
        <w:rPr>
          <w:sz w:val="28"/>
        </w:rPr>
        <w:t>тер”.</w:t>
      </w:r>
    </w:p>
    <w:p w:rsidR="00D773E1" w:rsidRDefault="00D773E1">
      <w:pPr>
        <w:rPr>
          <w:sz w:val="28"/>
        </w:rPr>
      </w:pPr>
      <w:r>
        <w:rPr>
          <w:sz w:val="28"/>
        </w:rPr>
        <w:t xml:space="preserve">Однако дело здесь не только в политической борьбе, но и в признании необходимости защиты этнической религиозно-культурной самобытности от унифицирующей и все поглощающей культуры “общества потребления”, </w:t>
      </w:r>
      <w:proofErr w:type="spellStart"/>
      <w:r>
        <w:rPr>
          <w:sz w:val="28"/>
        </w:rPr>
        <w:t>безд</w:t>
      </w:r>
      <w:r>
        <w:rPr>
          <w:sz w:val="28"/>
        </w:rPr>
        <w:t>у</w:t>
      </w:r>
      <w:r>
        <w:rPr>
          <w:sz w:val="28"/>
        </w:rPr>
        <w:t>ховности</w:t>
      </w:r>
      <w:proofErr w:type="spellEnd"/>
      <w:r>
        <w:rPr>
          <w:sz w:val="28"/>
        </w:rPr>
        <w:t xml:space="preserve"> и прагматизма, захлестывающего страны – лидеры глобализации. </w:t>
      </w:r>
      <w:proofErr w:type="gramStart"/>
      <w:r>
        <w:rPr>
          <w:sz w:val="28"/>
        </w:rPr>
        <w:t>Оч</w:t>
      </w:r>
      <w:r>
        <w:rPr>
          <w:sz w:val="28"/>
        </w:rPr>
        <w:t>е</w:t>
      </w:r>
      <w:r>
        <w:rPr>
          <w:sz w:val="28"/>
        </w:rPr>
        <w:t>видно, что с возрастанием фактора глобализации этнокультурное многообразие не только не сойдет с исторической арены, но, напротив, будет возрастать, так как именно этническая идентичность зачастую обеспечивает чувство солидарн</w:t>
      </w:r>
      <w:r>
        <w:rPr>
          <w:sz w:val="28"/>
        </w:rPr>
        <w:t>о</w:t>
      </w:r>
      <w:r>
        <w:rPr>
          <w:sz w:val="28"/>
        </w:rPr>
        <w:t>сти, принадлежности индивида к культурно-исторической общности, дающей ему язык, стереотипы и нормы поведения, связь с родной землей, место в ист</w:t>
      </w:r>
      <w:r>
        <w:rPr>
          <w:sz w:val="28"/>
        </w:rPr>
        <w:t>о</w:t>
      </w:r>
      <w:r>
        <w:rPr>
          <w:sz w:val="28"/>
        </w:rPr>
        <w:lastRenderedPageBreak/>
        <w:t>рической цепи поколений и т.д.</w:t>
      </w:r>
      <w:proofErr w:type="gramEnd"/>
      <w:r>
        <w:rPr>
          <w:sz w:val="28"/>
        </w:rPr>
        <w:t xml:space="preserve"> Пора бы уже отойти от стереотипа о преходящем чувстве </w:t>
      </w:r>
      <w:proofErr w:type="spellStart"/>
      <w:r>
        <w:rPr>
          <w:sz w:val="28"/>
        </w:rPr>
        <w:t>этнонациональной</w:t>
      </w:r>
      <w:proofErr w:type="spellEnd"/>
      <w:r>
        <w:rPr>
          <w:sz w:val="28"/>
        </w:rPr>
        <w:t xml:space="preserve"> принадлежности, его ограниченности исторически эпохальными или стадиальными рамками. Социологи все чаще признают, что уничтожение традиционных жизненных укладов нередко вносит хаос и дезорг</w:t>
      </w:r>
      <w:r>
        <w:rPr>
          <w:sz w:val="28"/>
        </w:rPr>
        <w:t>а</w:t>
      </w:r>
      <w:r>
        <w:rPr>
          <w:sz w:val="28"/>
        </w:rPr>
        <w:t xml:space="preserve">низацию в социальную жизнь, в </w:t>
      </w:r>
      <w:proofErr w:type="gramStart"/>
      <w:r>
        <w:rPr>
          <w:sz w:val="28"/>
        </w:rPr>
        <w:t>связи</w:t>
      </w:r>
      <w:proofErr w:type="gramEnd"/>
      <w:r>
        <w:rPr>
          <w:sz w:val="28"/>
        </w:rPr>
        <w:t xml:space="preserve"> с чем акцентируют внимание на все во</w:t>
      </w:r>
      <w:r>
        <w:rPr>
          <w:sz w:val="28"/>
        </w:rPr>
        <w:t>з</w:t>
      </w:r>
      <w:r>
        <w:rPr>
          <w:sz w:val="28"/>
        </w:rPr>
        <w:t>растающей роли “</w:t>
      </w:r>
      <w:proofErr w:type="spellStart"/>
      <w:r>
        <w:rPr>
          <w:sz w:val="28"/>
        </w:rPr>
        <w:t>анклавных</w:t>
      </w:r>
      <w:proofErr w:type="spellEnd"/>
      <w:r>
        <w:rPr>
          <w:sz w:val="28"/>
        </w:rPr>
        <w:t xml:space="preserve"> цивилизаций”, “локальной солидарности” в жизни человека </w:t>
      </w:r>
      <w:proofErr w:type="spellStart"/>
      <w:r>
        <w:rPr>
          <w:sz w:val="28"/>
        </w:rPr>
        <w:t>глобализирующегося</w:t>
      </w:r>
      <w:proofErr w:type="spellEnd"/>
      <w:r>
        <w:rPr>
          <w:sz w:val="28"/>
        </w:rPr>
        <w:t xml:space="preserve"> мира. </w:t>
      </w:r>
    </w:p>
    <w:p w:rsidR="00D773E1" w:rsidRDefault="00D773E1">
      <w:pPr>
        <w:rPr>
          <w:sz w:val="28"/>
        </w:rPr>
      </w:pPr>
      <w:r>
        <w:rPr>
          <w:sz w:val="28"/>
        </w:rPr>
        <w:t>Основой общественного бытия является та система духовных и материал</w:t>
      </w:r>
      <w:r>
        <w:rPr>
          <w:sz w:val="28"/>
        </w:rPr>
        <w:t>ь</w:t>
      </w:r>
      <w:r>
        <w:rPr>
          <w:sz w:val="28"/>
        </w:rPr>
        <w:t>ных ценностей, которую разделяет большинство ее членов, – это очевидно. Оч</w:t>
      </w:r>
      <w:r>
        <w:rPr>
          <w:sz w:val="28"/>
        </w:rPr>
        <w:t>е</w:t>
      </w:r>
      <w:r>
        <w:rPr>
          <w:sz w:val="28"/>
        </w:rPr>
        <w:t>видно и то, что самоидентификация каждого человека связана с его принадле</w:t>
      </w:r>
      <w:r>
        <w:rPr>
          <w:sz w:val="28"/>
        </w:rPr>
        <w:t>ж</w:t>
      </w:r>
      <w:r>
        <w:rPr>
          <w:sz w:val="28"/>
        </w:rPr>
        <w:t>ностью к той или иной культурно-исторической общности. Поэтому естестве</w:t>
      </w:r>
      <w:r>
        <w:rPr>
          <w:sz w:val="28"/>
        </w:rPr>
        <w:t>н</w:t>
      </w:r>
      <w:r>
        <w:rPr>
          <w:sz w:val="28"/>
        </w:rPr>
        <w:t>ной становится защита этнической группы своей самобытной системы ценностей от размывания, усреднения, разрушения новым порядком соотношения матер</w:t>
      </w:r>
      <w:r>
        <w:rPr>
          <w:sz w:val="28"/>
        </w:rPr>
        <w:t>и</w:t>
      </w:r>
      <w:r>
        <w:rPr>
          <w:sz w:val="28"/>
        </w:rPr>
        <w:t>альных и духовных идеалов. Кроме того, мировидение каждого человека в корне своем связано с теми ценностями и нормами, которые он усваивает с детства и которые определяют в дальнейшем в ходе всей его жизни социальное мышление. Разрушение привычной системы ценностей равносильно для человека крушению его мировоззрения и может привести к самым непредсказуемым последствиям. Заметим, именно защита культурной самобытности, языка и традиций кладется зачастую в основу сепаратизма во многих регионах постсоветского простра</w:t>
      </w:r>
      <w:r>
        <w:rPr>
          <w:sz w:val="28"/>
        </w:rPr>
        <w:t>н</w:t>
      </w:r>
      <w:r>
        <w:rPr>
          <w:sz w:val="28"/>
        </w:rPr>
        <w:t xml:space="preserve">ства. Совершенно прав З.В. </w:t>
      </w:r>
      <w:proofErr w:type="spellStart"/>
      <w:r>
        <w:rPr>
          <w:sz w:val="28"/>
        </w:rPr>
        <w:t>Сикевич</w:t>
      </w:r>
      <w:proofErr w:type="spellEnd"/>
      <w:r>
        <w:rPr>
          <w:sz w:val="28"/>
        </w:rPr>
        <w:t>, отмечая, что “культурные мотивы этнич</w:t>
      </w:r>
      <w:r>
        <w:rPr>
          <w:sz w:val="28"/>
        </w:rPr>
        <w:t>е</w:t>
      </w:r>
      <w:r>
        <w:rPr>
          <w:sz w:val="28"/>
        </w:rPr>
        <w:t xml:space="preserve">ской мобилизации подчас, особенно в условиях социального кризиса, становятся основой политического размежевания, первичным фактором межэтнической </w:t>
      </w:r>
      <w:proofErr w:type="spellStart"/>
      <w:r>
        <w:rPr>
          <w:sz w:val="28"/>
        </w:rPr>
        <w:t>конфликтогенности</w:t>
      </w:r>
      <w:proofErr w:type="spellEnd"/>
      <w:r>
        <w:rPr>
          <w:sz w:val="28"/>
        </w:rPr>
        <w:t>”. Человек в условиях социального кризиса, охватившего нашу страну, “укрывается” в этничности как в своей “большой семье”, которая становится единственной ценностно-нормативной системной, константой, сп</w:t>
      </w:r>
      <w:r>
        <w:rPr>
          <w:sz w:val="28"/>
        </w:rPr>
        <w:t>о</w:t>
      </w:r>
      <w:r>
        <w:rPr>
          <w:sz w:val="28"/>
        </w:rPr>
        <w:t xml:space="preserve">собной дать </w:t>
      </w:r>
      <w:proofErr w:type="spellStart"/>
      <w:r>
        <w:rPr>
          <w:sz w:val="28"/>
        </w:rPr>
        <w:t>смысложизненные</w:t>
      </w:r>
      <w:proofErr w:type="spellEnd"/>
      <w:r>
        <w:rPr>
          <w:sz w:val="28"/>
        </w:rPr>
        <w:t xml:space="preserve"> ориентиры.</w:t>
      </w:r>
    </w:p>
    <w:p w:rsidR="00D773E1" w:rsidRDefault="00D773E1">
      <w:pPr>
        <w:rPr>
          <w:sz w:val="28"/>
        </w:rPr>
      </w:pPr>
      <w:r>
        <w:rPr>
          <w:sz w:val="28"/>
        </w:rPr>
        <w:t>Экономическая, политическая и культурная жизнь вовсе не имеют той универсальной законосообразности, которой наделяет их диалектический мат</w:t>
      </w:r>
      <w:r>
        <w:rPr>
          <w:sz w:val="28"/>
        </w:rPr>
        <w:t>е</w:t>
      </w:r>
      <w:r>
        <w:rPr>
          <w:sz w:val="28"/>
        </w:rPr>
        <w:lastRenderedPageBreak/>
        <w:t xml:space="preserve">риализм, превращающийся зачастую </w:t>
      </w:r>
      <w:proofErr w:type="gramStart"/>
      <w:r>
        <w:rPr>
          <w:sz w:val="28"/>
        </w:rPr>
        <w:t>в</w:t>
      </w:r>
      <w:proofErr w:type="gramEnd"/>
      <w:r>
        <w:rPr>
          <w:sz w:val="28"/>
        </w:rPr>
        <w:t xml:space="preserve"> откровенный </w:t>
      </w:r>
      <w:proofErr w:type="spellStart"/>
      <w:r>
        <w:rPr>
          <w:sz w:val="28"/>
        </w:rPr>
        <w:t>европоцентризм</w:t>
      </w:r>
      <w:proofErr w:type="spellEnd"/>
      <w:r>
        <w:rPr>
          <w:sz w:val="28"/>
        </w:rPr>
        <w:t>. Реформы в Китае, например, по сути, глубоко не коснулись ни политической, ни культурной сферы общественного бытия. Точка зрения, согласно которой национализм и т</w:t>
      </w:r>
      <w:r>
        <w:rPr>
          <w:sz w:val="28"/>
        </w:rPr>
        <w:t>о</w:t>
      </w:r>
      <w:r>
        <w:rPr>
          <w:sz w:val="28"/>
        </w:rPr>
        <w:t>талитаризм тождественны, а консерватизм якобы, по утверждению вышеназва</w:t>
      </w:r>
      <w:r>
        <w:rPr>
          <w:sz w:val="28"/>
        </w:rPr>
        <w:t>н</w:t>
      </w:r>
      <w:r>
        <w:rPr>
          <w:sz w:val="28"/>
        </w:rPr>
        <w:t xml:space="preserve">ного автора, “культивирует отсталость”, вообще не выдерживает критики и “пахнет” радикальным отождествлением западной культуры с общечеловеческой </w:t>
      </w:r>
      <w:r>
        <w:rPr>
          <w:spacing w:val="-4"/>
          <w:sz w:val="28"/>
        </w:rPr>
        <w:t>культурой. Нельзя здесь не привести совершенно справедливую мысль А.И.</w:t>
      </w:r>
      <w:r>
        <w:rPr>
          <w:sz w:val="28"/>
        </w:rPr>
        <w:t xml:space="preserve"> </w:t>
      </w:r>
      <w:proofErr w:type="spellStart"/>
      <w:r>
        <w:rPr>
          <w:sz w:val="28"/>
        </w:rPr>
        <w:t>Ковл</w:t>
      </w:r>
      <w:r>
        <w:rPr>
          <w:sz w:val="28"/>
        </w:rPr>
        <w:t>е</w:t>
      </w:r>
      <w:r>
        <w:rPr>
          <w:sz w:val="28"/>
        </w:rPr>
        <w:t>ра</w:t>
      </w:r>
      <w:proofErr w:type="spellEnd"/>
      <w:r>
        <w:rPr>
          <w:sz w:val="28"/>
        </w:rPr>
        <w:t>: “Неизвестно еще, чей внутренний мир богаче – европейского (американск</w:t>
      </w:r>
      <w:r>
        <w:rPr>
          <w:sz w:val="28"/>
        </w:rPr>
        <w:t>о</w:t>
      </w:r>
      <w:r>
        <w:rPr>
          <w:sz w:val="28"/>
        </w:rPr>
        <w:t>го) клерка, живущего по схеме метро–работа–телевизор–постель, либо мир а</w:t>
      </w:r>
      <w:r>
        <w:rPr>
          <w:sz w:val="28"/>
        </w:rPr>
        <w:t>ф</w:t>
      </w:r>
      <w:r>
        <w:rPr>
          <w:sz w:val="28"/>
        </w:rPr>
        <w:t>риканского охотника, ежедневно рискующего жизнью и поэтому особо остро воспринимающего ее”. Ученые-этнологи до сих пор обнаруживают племена и народности, чье мировоззрение представляет собой совершенно уникальное о</w:t>
      </w:r>
      <w:r>
        <w:rPr>
          <w:sz w:val="28"/>
        </w:rPr>
        <w:t>б</w:t>
      </w:r>
      <w:r>
        <w:rPr>
          <w:sz w:val="28"/>
        </w:rPr>
        <w:t>разование. Между тем унификация культур и жизненных укладов, возникающая в результате глобализации и тотальной капитализации планеты, приведет к то</w:t>
      </w:r>
      <w:r>
        <w:rPr>
          <w:sz w:val="28"/>
        </w:rPr>
        <w:t>р</w:t>
      </w:r>
      <w:r>
        <w:rPr>
          <w:sz w:val="28"/>
        </w:rPr>
        <w:t>можению развития человеческой цивилизации: культурное многообразие – нео</w:t>
      </w:r>
      <w:r>
        <w:rPr>
          <w:sz w:val="28"/>
        </w:rPr>
        <w:t>б</w:t>
      </w:r>
      <w:r>
        <w:rPr>
          <w:sz w:val="28"/>
        </w:rPr>
        <w:t>ходимая предпосылка становления “многомерного человека”. В этом плане пр</w:t>
      </w:r>
      <w:r>
        <w:rPr>
          <w:sz w:val="28"/>
        </w:rPr>
        <w:t>а</w:t>
      </w:r>
      <w:r>
        <w:rPr>
          <w:sz w:val="28"/>
        </w:rPr>
        <w:t>вы те, кто считает антиглобалистов защитниками “глобальной демократии”. Правы также и те, кто отмечает, что постиндустриализм не является “плавил</w:t>
      </w:r>
      <w:r>
        <w:rPr>
          <w:sz w:val="28"/>
        </w:rPr>
        <w:t>ь</w:t>
      </w:r>
      <w:r>
        <w:rPr>
          <w:sz w:val="28"/>
        </w:rPr>
        <w:t>ным котлом”, в котором перевариваются все этносы и нации, а наоборот, призван предоставить каждой народности шансы на выживание и собственную нишу в мировом сообществе народов, национально-культурном генофонде человечества.</w:t>
      </w:r>
    </w:p>
    <w:p w:rsidR="00D773E1" w:rsidRDefault="00D773E1">
      <w:pPr>
        <w:rPr>
          <w:sz w:val="28"/>
        </w:rPr>
      </w:pPr>
      <w:r>
        <w:rPr>
          <w:sz w:val="28"/>
        </w:rPr>
        <w:t xml:space="preserve">Отметим, что сепаратизм – вовсе не прямое следствие </w:t>
      </w:r>
      <w:proofErr w:type="spellStart"/>
      <w:r>
        <w:rPr>
          <w:sz w:val="28"/>
        </w:rPr>
        <w:t>этнонациональной</w:t>
      </w:r>
      <w:proofErr w:type="spellEnd"/>
      <w:r>
        <w:rPr>
          <w:sz w:val="28"/>
        </w:rPr>
        <w:t xml:space="preserve"> идеологии и мобилизации. Он связан с политизацией этничности – приписыв</w:t>
      </w:r>
      <w:r>
        <w:rPr>
          <w:sz w:val="28"/>
        </w:rPr>
        <w:t>а</w:t>
      </w:r>
      <w:r>
        <w:rPr>
          <w:sz w:val="28"/>
        </w:rPr>
        <w:t>нием этносам политического значения через утверждение мононациональных политических образований – якобы создание национального государства являе</w:t>
      </w:r>
      <w:r>
        <w:rPr>
          <w:sz w:val="28"/>
        </w:rPr>
        <w:t>т</w:t>
      </w:r>
      <w:r>
        <w:rPr>
          <w:sz w:val="28"/>
        </w:rPr>
        <w:t xml:space="preserve">ся гарантией от реальных или гипотетических угроз </w:t>
      </w:r>
      <w:proofErr w:type="spellStart"/>
      <w:r>
        <w:rPr>
          <w:sz w:val="28"/>
        </w:rPr>
        <w:t>иноэтнического</w:t>
      </w:r>
      <w:proofErr w:type="spellEnd"/>
      <w:r>
        <w:rPr>
          <w:sz w:val="28"/>
        </w:rPr>
        <w:t xml:space="preserve"> доминир</w:t>
      </w:r>
      <w:r>
        <w:rPr>
          <w:sz w:val="28"/>
        </w:rPr>
        <w:t>о</w:t>
      </w:r>
      <w:r>
        <w:rPr>
          <w:sz w:val="28"/>
        </w:rPr>
        <w:t>вания над культурной или естественной средой обитания. В политологической литературе отмечается, что такая тенденция – результат бюрократизации пол</w:t>
      </w:r>
      <w:r>
        <w:rPr>
          <w:sz w:val="28"/>
        </w:rPr>
        <w:t>и</w:t>
      </w:r>
      <w:r>
        <w:rPr>
          <w:sz w:val="28"/>
        </w:rPr>
        <w:lastRenderedPageBreak/>
        <w:t xml:space="preserve">тики, управления и социальных наук, в то время как по своей природе этнос – не субъект политики, а тип человека-создателя и носителя определенной культуры. </w:t>
      </w:r>
    </w:p>
    <w:p w:rsidR="00D773E1" w:rsidRDefault="00D773E1">
      <w:pPr>
        <w:rPr>
          <w:sz w:val="28"/>
        </w:rPr>
      </w:pPr>
      <w:r>
        <w:rPr>
          <w:sz w:val="28"/>
        </w:rPr>
        <w:t xml:space="preserve">Преодоление политизации </w:t>
      </w:r>
      <w:proofErr w:type="spellStart"/>
      <w:r>
        <w:rPr>
          <w:sz w:val="28"/>
        </w:rPr>
        <w:t>этнонационалистических</w:t>
      </w:r>
      <w:proofErr w:type="spellEnd"/>
      <w:r>
        <w:rPr>
          <w:sz w:val="28"/>
        </w:rPr>
        <w:t xml:space="preserve"> установок должно происходить не на основе отказа от национальных особенностей как элемента социальной жизни, что, напротив, усиливает и питает национализм, а путем оформления </w:t>
      </w:r>
      <w:proofErr w:type="spellStart"/>
      <w:r>
        <w:rPr>
          <w:sz w:val="28"/>
        </w:rPr>
        <w:t>этнонациональных</w:t>
      </w:r>
      <w:proofErr w:type="spellEnd"/>
      <w:r>
        <w:rPr>
          <w:sz w:val="28"/>
        </w:rPr>
        <w:t xml:space="preserve"> притязаний и устремлений в приемлемые для остальных общностей правовые рамки. Необходимы </w:t>
      </w:r>
      <w:proofErr w:type="spellStart"/>
      <w:r>
        <w:rPr>
          <w:sz w:val="28"/>
        </w:rPr>
        <w:t>деполитизация</w:t>
      </w:r>
      <w:proofErr w:type="spellEnd"/>
      <w:r>
        <w:rPr>
          <w:sz w:val="28"/>
        </w:rPr>
        <w:t xml:space="preserve"> национал</w:t>
      </w:r>
      <w:r>
        <w:rPr>
          <w:sz w:val="28"/>
        </w:rPr>
        <w:t>ь</w:t>
      </w:r>
      <w:r>
        <w:rPr>
          <w:sz w:val="28"/>
        </w:rPr>
        <w:t>ных отношений и отделение их от проблем политики, управления, власти. Пол</w:t>
      </w:r>
      <w:r>
        <w:rPr>
          <w:sz w:val="28"/>
        </w:rPr>
        <w:t>и</w:t>
      </w:r>
      <w:r>
        <w:rPr>
          <w:sz w:val="28"/>
        </w:rPr>
        <w:t xml:space="preserve">тические права национальных меньшинств необходимо рассматривать не как “панацею” от разрушения самобытной культуры, а как разрушительный фактор сепаратизма. </w:t>
      </w:r>
      <w:proofErr w:type="spellStart"/>
      <w:r>
        <w:rPr>
          <w:sz w:val="28"/>
        </w:rPr>
        <w:t>Этноконфликтологическая</w:t>
      </w:r>
      <w:proofErr w:type="spellEnd"/>
      <w:r>
        <w:rPr>
          <w:sz w:val="28"/>
        </w:rPr>
        <w:t xml:space="preserve"> экспертиза показывает, что нельзя кул</w:t>
      </w:r>
      <w:r>
        <w:rPr>
          <w:sz w:val="28"/>
        </w:rPr>
        <w:t>ь</w:t>
      </w:r>
      <w:r>
        <w:rPr>
          <w:sz w:val="28"/>
        </w:rPr>
        <w:t>турно-экономические и социальные права рассматривать в качестве результата политической деятельности, акцент на их защите в правовой политике госуда</w:t>
      </w:r>
      <w:r>
        <w:rPr>
          <w:sz w:val="28"/>
        </w:rPr>
        <w:t>р</w:t>
      </w:r>
      <w:r>
        <w:rPr>
          <w:sz w:val="28"/>
        </w:rPr>
        <w:t xml:space="preserve">ства может сыграть решающую роль в </w:t>
      </w:r>
      <w:proofErr w:type="spellStart"/>
      <w:r>
        <w:rPr>
          <w:sz w:val="28"/>
        </w:rPr>
        <w:t>деполитизации</w:t>
      </w:r>
      <w:proofErr w:type="spellEnd"/>
      <w:r>
        <w:rPr>
          <w:sz w:val="28"/>
        </w:rPr>
        <w:t xml:space="preserve"> этничности. В то время как в рамках единого большого и мощного государства проще решаются вопр</w:t>
      </w:r>
      <w:r>
        <w:rPr>
          <w:sz w:val="28"/>
        </w:rPr>
        <w:t>о</w:t>
      </w:r>
      <w:r>
        <w:rPr>
          <w:sz w:val="28"/>
        </w:rPr>
        <w:t>сы обороны, экономики, научно-технического сотрудничества, сохранить кул</w:t>
      </w:r>
      <w:r>
        <w:rPr>
          <w:sz w:val="28"/>
        </w:rPr>
        <w:t>ь</w:t>
      </w:r>
      <w:r>
        <w:rPr>
          <w:sz w:val="28"/>
        </w:rPr>
        <w:t>турную целостность и самобытность можно гораздо более успешно через ра</w:t>
      </w:r>
      <w:r>
        <w:rPr>
          <w:sz w:val="28"/>
        </w:rPr>
        <w:t>з</w:t>
      </w:r>
      <w:r>
        <w:rPr>
          <w:sz w:val="28"/>
        </w:rPr>
        <w:t>личные формы национально-культурной автономии, посредством развития рег</w:t>
      </w:r>
      <w:r>
        <w:rPr>
          <w:sz w:val="28"/>
        </w:rPr>
        <w:t>и</w:t>
      </w:r>
      <w:r>
        <w:rPr>
          <w:sz w:val="28"/>
        </w:rPr>
        <w:t>онального и местного самоуправления, общегосударственного управления х</w:t>
      </w:r>
      <w:r>
        <w:rPr>
          <w:sz w:val="28"/>
        </w:rPr>
        <w:t>о</w:t>
      </w:r>
      <w:r>
        <w:rPr>
          <w:sz w:val="28"/>
        </w:rPr>
        <w:t xml:space="preserve">зяйственной деятельностью и т.д. </w:t>
      </w:r>
    </w:p>
    <w:p w:rsidR="00D773E1" w:rsidRDefault="00D773E1">
      <w:pPr>
        <w:rPr>
          <w:sz w:val="28"/>
        </w:rPr>
      </w:pPr>
      <w:proofErr w:type="gramStart"/>
      <w:r>
        <w:rPr>
          <w:sz w:val="28"/>
        </w:rPr>
        <w:t>Все вышеизложенное свидетельствует о важности изучения этнического опыта в жизни различных народов и государств, их этнокультурной и религио</w:t>
      </w:r>
      <w:r>
        <w:rPr>
          <w:sz w:val="28"/>
        </w:rPr>
        <w:t>з</w:t>
      </w:r>
      <w:r>
        <w:rPr>
          <w:sz w:val="28"/>
        </w:rPr>
        <w:t>ной дифференциации, политической и правовой жизни, чем и должны занимат</w:t>
      </w:r>
      <w:r>
        <w:rPr>
          <w:sz w:val="28"/>
        </w:rPr>
        <w:t>ь</w:t>
      </w:r>
      <w:r>
        <w:rPr>
          <w:sz w:val="28"/>
        </w:rPr>
        <w:t xml:space="preserve">ся такие дисциплины, как </w:t>
      </w:r>
      <w:proofErr w:type="spellStart"/>
      <w:r>
        <w:rPr>
          <w:sz w:val="28"/>
        </w:rPr>
        <w:t>этносоциология</w:t>
      </w:r>
      <w:proofErr w:type="spellEnd"/>
      <w:r>
        <w:rPr>
          <w:sz w:val="28"/>
        </w:rPr>
        <w:t xml:space="preserve">, </w:t>
      </w:r>
      <w:proofErr w:type="spellStart"/>
      <w:r>
        <w:rPr>
          <w:sz w:val="28"/>
        </w:rPr>
        <w:t>этнокультурология</w:t>
      </w:r>
      <w:proofErr w:type="spellEnd"/>
      <w:r>
        <w:rPr>
          <w:sz w:val="28"/>
        </w:rPr>
        <w:t xml:space="preserve">, </w:t>
      </w:r>
      <w:proofErr w:type="spellStart"/>
      <w:r>
        <w:rPr>
          <w:sz w:val="28"/>
        </w:rPr>
        <w:t>этнополитология</w:t>
      </w:r>
      <w:proofErr w:type="spellEnd"/>
      <w:r>
        <w:rPr>
          <w:sz w:val="28"/>
        </w:rPr>
        <w:t>, этнология права (юридическая этнология) и др. Важнейшим, на наш взгляд, принципом организации этнологического правового знания является отказ от эволюционизма, формационного подхода и диалектико-материалистической схемы исторического развития народов</w:t>
      </w:r>
      <w:proofErr w:type="gramEnd"/>
      <w:r>
        <w:rPr>
          <w:sz w:val="28"/>
        </w:rPr>
        <w:t xml:space="preserve">, в </w:t>
      </w:r>
      <w:proofErr w:type="gramStart"/>
      <w:r>
        <w:rPr>
          <w:sz w:val="28"/>
        </w:rPr>
        <w:t>результате</w:t>
      </w:r>
      <w:proofErr w:type="gramEnd"/>
      <w:r>
        <w:rPr>
          <w:sz w:val="28"/>
        </w:rPr>
        <w:t xml:space="preserve"> которой возникает неи</w:t>
      </w:r>
      <w:r>
        <w:rPr>
          <w:sz w:val="28"/>
        </w:rPr>
        <w:t>з</w:t>
      </w:r>
      <w:r>
        <w:rPr>
          <w:sz w:val="28"/>
        </w:rPr>
        <w:t xml:space="preserve">бежная </w:t>
      </w:r>
      <w:proofErr w:type="spellStart"/>
      <w:r>
        <w:rPr>
          <w:sz w:val="28"/>
        </w:rPr>
        <w:t>европоцентричная</w:t>
      </w:r>
      <w:proofErr w:type="spellEnd"/>
      <w:r>
        <w:rPr>
          <w:sz w:val="28"/>
        </w:rPr>
        <w:t xml:space="preserve"> установка по отношению к этносам, находящимся на </w:t>
      </w:r>
      <w:r>
        <w:rPr>
          <w:sz w:val="28"/>
        </w:rPr>
        <w:lastRenderedPageBreak/>
        <w:t xml:space="preserve">разных ступенях </w:t>
      </w:r>
      <w:proofErr w:type="spellStart"/>
      <w:r>
        <w:rPr>
          <w:sz w:val="28"/>
        </w:rPr>
        <w:t>историогенеза</w:t>
      </w:r>
      <w:proofErr w:type="spellEnd"/>
      <w:r>
        <w:rPr>
          <w:sz w:val="28"/>
        </w:rPr>
        <w:t>, но в итоге якобы стремящимся к общему для всех народов результату – рациональной организации общественной жизни на принципах индустриального и постиндустриального развития: этического и пр</w:t>
      </w:r>
      <w:r>
        <w:rPr>
          <w:sz w:val="28"/>
        </w:rPr>
        <w:t>а</w:t>
      </w:r>
      <w:r>
        <w:rPr>
          <w:sz w:val="28"/>
        </w:rPr>
        <w:t>вового индивидуализма, централизованного (государственного) правового рег</w:t>
      </w:r>
      <w:r>
        <w:rPr>
          <w:sz w:val="28"/>
        </w:rPr>
        <w:t>у</w:t>
      </w:r>
      <w:r>
        <w:rPr>
          <w:sz w:val="28"/>
        </w:rPr>
        <w:t>лирования, рыночной экономики, частной собственности и т.д.</w:t>
      </w:r>
    </w:p>
    <w:p w:rsidR="00D773E1" w:rsidRDefault="00D773E1">
      <w:pPr>
        <w:rPr>
          <w:sz w:val="28"/>
        </w:rPr>
      </w:pPr>
      <w:r>
        <w:rPr>
          <w:sz w:val="28"/>
        </w:rPr>
        <w:t xml:space="preserve">В истории Российского государства немало примеров мудрой политики по отношению к этносам и народностям, проживающим на его территории. Царская Россия сознательно сохраняла </w:t>
      </w:r>
      <w:proofErr w:type="spellStart"/>
      <w:r>
        <w:rPr>
          <w:sz w:val="28"/>
        </w:rPr>
        <w:t>полиюридизм</w:t>
      </w:r>
      <w:proofErr w:type="spellEnd"/>
      <w:r>
        <w:rPr>
          <w:sz w:val="28"/>
        </w:rPr>
        <w:t xml:space="preserve"> в жизни многих народов Дальнего Востока, Кавказа, Севера, санкционируя действие местных адатов, обычаев, а у мусульман и шариата, запрещая лишь те нормы, которые кардинально отлич</w:t>
      </w:r>
      <w:r>
        <w:rPr>
          <w:sz w:val="28"/>
        </w:rPr>
        <w:t>а</w:t>
      </w:r>
      <w:r>
        <w:rPr>
          <w:sz w:val="28"/>
        </w:rPr>
        <w:t>лись от правовых принципов империи, например, “кровную месть” или “возм</w:t>
      </w:r>
      <w:r>
        <w:rPr>
          <w:sz w:val="28"/>
        </w:rPr>
        <w:t>е</w:t>
      </w:r>
      <w:r>
        <w:rPr>
          <w:sz w:val="28"/>
        </w:rPr>
        <w:t>щение за кровь”. Это помогало завоевывать у коренных на</w:t>
      </w:r>
      <w:r>
        <w:rPr>
          <w:sz w:val="28"/>
          <w:szCs w:val="28"/>
        </w:rPr>
        <w:t>родов расположение и доверие к империи. Так, до конца 1850 года русское подданство означало для горцев лишь уплату ежегодной дани (ясак). Российская сторона не вмешивалась во внутренние процессы горцев, договоры устанавливали обязанность горцев следовать российским законам лишь на российской территории, так как им было дано право прогона и выпаса скота в российских владениях, а также разрешалось торговать в русских городах и крепостях.</w:t>
      </w:r>
    </w:p>
    <w:p w:rsidR="00D773E1" w:rsidRDefault="00D773E1">
      <w:pPr>
        <w:rPr>
          <w:sz w:val="28"/>
        </w:rPr>
      </w:pPr>
      <w:r>
        <w:rPr>
          <w:sz w:val="28"/>
        </w:rPr>
        <w:t>В середине XIX века преимущественно историки права обратились к пр</w:t>
      </w:r>
      <w:r>
        <w:rPr>
          <w:sz w:val="28"/>
        </w:rPr>
        <w:t>а</w:t>
      </w:r>
      <w:r>
        <w:rPr>
          <w:sz w:val="28"/>
        </w:rPr>
        <w:t>вовому развитию народов, населяющих огромную территорию Российской и</w:t>
      </w:r>
      <w:r>
        <w:rPr>
          <w:sz w:val="28"/>
        </w:rPr>
        <w:t>м</w:t>
      </w:r>
      <w:r>
        <w:rPr>
          <w:sz w:val="28"/>
        </w:rPr>
        <w:t>перии. Без этих исследований колониальными органами власти невозможно б</w:t>
      </w:r>
      <w:r>
        <w:rPr>
          <w:sz w:val="28"/>
        </w:rPr>
        <w:t>ы</w:t>
      </w:r>
      <w:r>
        <w:rPr>
          <w:sz w:val="28"/>
        </w:rPr>
        <w:t>ло осуществлять управление на окраинах России. Правительственные учрежд</w:t>
      </w:r>
      <w:r>
        <w:rPr>
          <w:sz w:val="28"/>
        </w:rPr>
        <w:t>е</w:t>
      </w:r>
      <w:r>
        <w:rPr>
          <w:sz w:val="28"/>
        </w:rPr>
        <w:t xml:space="preserve">ния достаточно оперативно приняли решение о приспособлении и использовании института обычного права на местах в целях распространения своего влияния и бесконфликтного сосуществования. Собирание и фиксация обычно-правовых норм проводились централизованно правительственной комиссией по собиранию и систематизации материалов по обычному праву. Крупнейшим исследователем в этой области А.Ф. </w:t>
      </w:r>
      <w:proofErr w:type="spellStart"/>
      <w:r>
        <w:rPr>
          <w:sz w:val="28"/>
        </w:rPr>
        <w:t>Кистяковским</w:t>
      </w:r>
      <w:proofErr w:type="spellEnd"/>
      <w:r>
        <w:rPr>
          <w:sz w:val="28"/>
        </w:rPr>
        <w:t xml:space="preserve"> была разработана “Программа по собиранию и разработке материалов обычного права”, а в 1897 году при Юридическом о</w:t>
      </w:r>
      <w:r>
        <w:rPr>
          <w:sz w:val="28"/>
        </w:rPr>
        <w:t>б</w:t>
      </w:r>
      <w:r>
        <w:rPr>
          <w:sz w:val="28"/>
        </w:rPr>
        <w:lastRenderedPageBreak/>
        <w:t>ществе (Санкт-Петербург) было образовано отделение обычного права, сотру</w:t>
      </w:r>
      <w:r>
        <w:rPr>
          <w:sz w:val="28"/>
        </w:rPr>
        <w:t>д</w:t>
      </w:r>
      <w:r>
        <w:rPr>
          <w:sz w:val="28"/>
        </w:rPr>
        <w:t xml:space="preserve">ники которого составляли своды норм обычного права народов России. </w:t>
      </w:r>
    </w:p>
    <w:p w:rsidR="00D773E1" w:rsidRDefault="00D773E1">
      <w:pPr>
        <w:rPr>
          <w:sz w:val="28"/>
        </w:rPr>
      </w:pPr>
      <w:r>
        <w:rPr>
          <w:sz w:val="28"/>
        </w:rPr>
        <w:t>В первые годы Советской власти учеными, принадлежащими к доревол</w:t>
      </w:r>
      <w:r>
        <w:rPr>
          <w:sz w:val="28"/>
        </w:rPr>
        <w:t>ю</w:t>
      </w:r>
      <w:r>
        <w:rPr>
          <w:sz w:val="28"/>
        </w:rPr>
        <w:t xml:space="preserve">ционному поколению, были продолжены исследования в области юридической этнологии, осуществлялись собирание, толкование, сравнительное исследование обычного права. Однако тенденция сохранения института “обычного права” и </w:t>
      </w:r>
      <w:proofErr w:type="spellStart"/>
      <w:r>
        <w:rPr>
          <w:sz w:val="28"/>
        </w:rPr>
        <w:t>полиюридизма</w:t>
      </w:r>
      <w:proofErr w:type="spellEnd"/>
      <w:r>
        <w:rPr>
          <w:sz w:val="28"/>
        </w:rPr>
        <w:t xml:space="preserve"> в первые годы Советской власти просуществовала недолго: в конце двадцатых годов были запрещены суды по шариату, а немногим позже и древние </w:t>
      </w:r>
      <w:proofErr w:type="spellStart"/>
      <w:r>
        <w:rPr>
          <w:sz w:val="28"/>
        </w:rPr>
        <w:t>патрилиниджные</w:t>
      </w:r>
      <w:proofErr w:type="spellEnd"/>
      <w:r>
        <w:rPr>
          <w:sz w:val="28"/>
        </w:rPr>
        <w:t xml:space="preserve"> суды по адатам. Власти Горской АССР запретили не только кровную месть, но и уплату возмещения за кровь, композиции, целый ряд брачно-семейных обычаев, а в Уголовно-процессуальный кодекс РСФСР была введена статья, предписывающая публичное обвинение по всем видам бытовых преступлений, прежде разрешаемым по местным обычаям зачастую с помощью компромисса и различного рода согласительных процедур. Уголовный кодекс РСФСР предусматривал преступления, являющиеся пережитками или остатками местных обычаев. Даже обычай уважения к старшим был подвергнут критике: подчеркивалась приверженность стариков к традиционному правосознанию, утверждалось, что почитают только богатых и знатных стариков, высмеивались сам этикет обращения к старшим, апелляция к их помощи в разрешении ко</w:t>
      </w:r>
      <w:r>
        <w:rPr>
          <w:sz w:val="28"/>
        </w:rPr>
        <w:t>н</w:t>
      </w:r>
      <w:r>
        <w:rPr>
          <w:sz w:val="28"/>
        </w:rPr>
        <w:t>фликтов.</w:t>
      </w:r>
    </w:p>
    <w:p w:rsidR="00D773E1" w:rsidRDefault="00D773E1">
      <w:pPr>
        <w:rPr>
          <w:sz w:val="28"/>
        </w:rPr>
      </w:pPr>
      <w:r>
        <w:rPr>
          <w:sz w:val="28"/>
        </w:rPr>
        <w:t>В послевоенные годы этнологическим вопросам права уделялось недост</w:t>
      </w:r>
      <w:r>
        <w:rPr>
          <w:sz w:val="28"/>
        </w:rPr>
        <w:t>а</w:t>
      </w:r>
      <w:r>
        <w:rPr>
          <w:sz w:val="28"/>
        </w:rPr>
        <w:t xml:space="preserve">точно внимания, что вызвано было идеологическими факторами и </w:t>
      </w:r>
      <w:proofErr w:type="gramStart"/>
      <w:r>
        <w:rPr>
          <w:sz w:val="28"/>
        </w:rPr>
        <w:t>весьма одн</w:t>
      </w:r>
      <w:r>
        <w:rPr>
          <w:sz w:val="28"/>
        </w:rPr>
        <w:t>о</w:t>
      </w:r>
      <w:r>
        <w:rPr>
          <w:sz w:val="28"/>
        </w:rPr>
        <w:t>сторонним</w:t>
      </w:r>
      <w:proofErr w:type="gramEnd"/>
      <w:r>
        <w:rPr>
          <w:sz w:val="28"/>
        </w:rPr>
        <w:t xml:space="preserve"> </w:t>
      </w:r>
      <w:proofErr w:type="spellStart"/>
      <w:r>
        <w:rPr>
          <w:sz w:val="28"/>
        </w:rPr>
        <w:t>правопониманием</w:t>
      </w:r>
      <w:proofErr w:type="spellEnd"/>
      <w:r>
        <w:rPr>
          <w:sz w:val="28"/>
        </w:rPr>
        <w:t>. Как правило, это были этнографические исслед</w:t>
      </w:r>
      <w:r>
        <w:rPr>
          <w:sz w:val="28"/>
        </w:rPr>
        <w:t>о</w:t>
      </w:r>
      <w:r>
        <w:rPr>
          <w:sz w:val="28"/>
        </w:rPr>
        <w:t>вания, основанные на эволюционном (марксистском) подходе и рассматрива</w:t>
      </w:r>
      <w:r>
        <w:rPr>
          <w:sz w:val="28"/>
        </w:rPr>
        <w:t>ю</w:t>
      </w:r>
      <w:r>
        <w:rPr>
          <w:sz w:val="28"/>
        </w:rPr>
        <w:t xml:space="preserve">щие правовую жизнь этносов в качестве </w:t>
      </w:r>
      <w:proofErr w:type="spellStart"/>
      <w:r>
        <w:rPr>
          <w:sz w:val="28"/>
        </w:rPr>
        <w:t>предправовой</w:t>
      </w:r>
      <w:proofErr w:type="spellEnd"/>
      <w:r>
        <w:rPr>
          <w:sz w:val="28"/>
        </w:rPr>
        <w:t xml:space="preserve"> и представляющей инт</w:t>
      </w:r>
      <w:r>
        <w:rPr>
          <w:sz w:val="28"/>
        </w:rPr>
        <w:t>е</w:t>
      </w:r>
      <w:r>
        <w:rPr>
          <w:sz w:val="28"/>
        </w:rPr>
        <w:t xml:space="preserve">рес разве что для истории права. </w:t>
      </w:r>
      <w:proofErr w:type="gramStart"/>
      <w:r>
        <w:rPr>
          <w:sz w:val="28"/>
        </w:rPr>
        <w:t>Исключение здесь составляет статья А.Б. Ве</w:t>
      </w:r>
      <w:r>
        <w:rPr>
          <w:sz w:val="28"/>
        </w:rPr>
        <w:t>н</w:t>
      </w:r>
      <w:r>
        <w:rPr>
          <w:sz w:val="28"/>
        </w:rPr>
        <w:t>герова, в которой автором было подчеркнуто, что “актуальными для юридич</w:t>
      </w:r>
      <w:r>
        <w:rPr>
          <w:sz w:val="28"/>
        </w:rPr>
        <w:t>е</w:t>
      </w:r>
      <w:r>
        <w:rPr>
          <w:sz w:val="28"/>
        </w:rPr>
        <w:t>ской науки являются формы преломления законодательства в этническом сам</w:t>
      </w:r>
      <w:r>
        <w:rPr>
          <w:sz w:val="28"/>
        </w:rPr>
        <w:t>о</w:t>
      </w:r>
      <w:r>
        <w:rPr>
          <w:sz w:val="28"/>
        </w:rPr>
        <w:t xml:space="preserve">сознании в связи с миграционными процессами, охраной природы и т.п.” Кроме </w:t>
      </w:r>
      <w:r>
        <w:rPr>
          <w:sz w:val="28"/>
        </w:rPr>
        <w:lastRenderedPageBreak/>
        <w:t>того, правоведом было отмечено то обстоятельство, что ценностный регулятор, зародившийся в эпоху присваивающей экономики, благодаря огромной глубине памяти этноса сохраняет свое значение и на последующих</w:t>
      </w:r>
      <w:proofErr w:type="gramEnd"/>
      <w:r>
        <w:rPr>
          <w:sz w:val="28"/>
        </w:rPr>
        <w:t xml:space="preserve"> </w:t>
      </w:r>
      <w:proofErr w:type="gramStart"/>
      <w:r>
        <w:rPr>
          <w:sz w:val="28"/>
        </w:rPr>
        <w:t>этапах</w:t>
      </w:r>
      <w:proofErr w:type="gramEnd"/>
      <w:r>
        <w:rPr>
          <w:sz w:val="28"/>
        </w:rPr>
        <w:t xml:space="preserve"> развития пр</w:t>
      </w:r>
      <w:r>
        <w:rPr>
          <w:sz w:val="28"/>
        </w:rPr>
        <w:t>о</w:t>
      </w:r>
      <w:r>
        <w:rPr>
          <w:sz w:val="28"/>
        </w:rPr>
        <w:t>изводящей экономики. Иными словами, подчеркивается значение традиционных форм права, прежде всего, правового обычая, для регулирования общественных отношений независимо от этапа или стадии исторического развития, так как именно ему принадлежит роль сохранения и упрочнения самобытности этноса.</w:t>
      </w:r>
    </w:p>
    <w:p w:rsidR="00D773E1" w:rsidRDefault="00D773E1">
      <w:pPr>
        <w:rPr>
          <w:sz w:val="28"/>
        </w:rPr>
      </w:pPr>
      <w:r>
        <w:rPr>
          <w:sz w:val="28"/>
        </w:rPr>
        <w:t xml:space="preserve">Однако формационный подход к государству и праву не позволил говорить исследователям о юридической этнологии как о самостоятельной дисциплине в области юридического знания: необходимости в этом, как казалось, не было, так как в рамках данного подхода право и мораль оказываются присущими этносам исторически, стадиально, а не имманентно. Речь шла о нормативной этнографии, “изучающей генезис и этнические особенности </w:t>
      </w:r>
      <w:r>
        <w:rPr>
          <w:spacing w:val="-4"/>
          <w:sz w:val="28"/>
        </w:rPr>
        <w:t>социальных норм в их историч</w:t>
      </w:r>
      <w:r>
        <w:rPr>
          <w:spacing w:val="-4"/>
          <w:sz w:val="28"/>
        </w:rPr>
        <w:t>е</w:t>
      </w:r>
      <w:r>
        <w:rPr>
          <w:spacing w:val="-4"/>
          <w:sz w:val="28"/>
        </w:rPr>
        <w:t xml:space="preserve">ском развитии”. Автор идеи – А.И. </w:t>
      </w:r>
      <w:proofErr w:type="spellStart"/>
      <w:r>
        <w:rPr>
          <w:spacing w:val="-4"/>
          <w:sz w:val="28"/>
        </w:rPr>
        <w:t>Першиц</w:t>
      </w:r>
      <w:proofErr w:type="spellEnd"/>
      <w:r>
        <w:rPr>
          <w:sz w:val="28"/>
        </w:rPr>
        <w:t xml:space="preserve"> – полагал, что для исследования пр</w:t>
      </w:r>
      <w:r>
        <w:rPr>
          <w:sz w:val="28"/>
        </w:rPr>
        <w:t>а</w:t>
      </w:r>
      <w:r>
        <w:rPr>
          <w:sz w:val="28"/>
        </w:rPr>
        <w:t xml:space="preserve">ва, как, впрочем, и морали, в доклассовых и раннеклассовых обществах </w:t>
      </w:r>
      <w:proofErr w:type="gramStart"/>
      <w:r>
        <w:rPr>
          <w:sz w:val="28"/>
        </w:rPr>
        <w:t>дост</w:t>
      </w:r>
      <w:r>
        <w:rPr>
          <w:sz w:val="28"/>
        </w:rPr>
        <w:t>а</w:t>
      </w:r>
      <w:r>
        <w:rPr>
          <w:sz w:val="28"/>
        </w:rPr>
        <w:t>точно единой</w:t>
      </w:r>
      <w:proofErr w:type="gramEnd"/>
      <w:r>
        <w:rPr>
          <w:sz w:val="28"/>
        </w:rPr>
        <w:t xml:space="preserve"> дисциплины – “нормативной этнографии”. Ученый исходил из т</w:t>
      </w:r>
      <w:r>
        <w:rPr>
          <w:sz w:val="28"/>
        </w:rPr>
        <w:t>о</w:t>
      </w:r>
      <w:r>
        <w:rPr>
          <w:sz w:val="28"/>
        </w:rPr>
        <w:t xml:space="preserve">го, что “нормы поведения в доклассовом и </w:t>
      </w:r>
      <w:proofErr w:type="spellStart"/>
      <w:r>
        <w:rPr>
          <w:sz w:val="28"/>
        </w:rPr>
        <w:t>догосударственном</w:t>
      </w:r>
      <w:proofErr w:type="spellEnd"/>
      <w:r>
        <w:rPr>
          <w:sz w:val="28"/>
        </w:rPr>
        <w:t xml:space="preserve"> обществе не м</w:t>
      </w:r>
      <w:r>
        <w:rPr>
          <w:sz w:val="28"/>
        </w:rPr>
        <w:t>о</w:t>
      </w:r>
      <w:r>
        <w:rPr>
          <w:sz w:val="28"/>
        </w:rPr>
        <w:t>гут быть отнесены к категории права: права еще не было”. Первобытные соц</w:t>
      </w:r>
      <w:r>
        <w:rPr>
          <w:sz w:val="28"/>
        </w:rPr>
        <w:t>и</w:t>
      </w:r>
      <w:r>
        <w:rPr>
          <w:sz w:val="28"/>
        </w:rPr>
        <w:t xml:space="preserve">альные нормы были </w:t>
      </w:r>
      <w:proofErr w:type="spellStart"/>
      <w:r>
        <w:rPr>
          <w:sz w:val="28"/>
        </w:rPr>
        <w:t>мононормами</w:t>
      </w:r>
      <w:proofErr w:type="spellEnd"/>
      <w:r>
        <w:rPr>
          <w:sz w:val="28"/>
        </w:rPr>
        <w:t>, соединяющими в себе признаки и права, и морали, и моральное, и правовое долженствования. Отсюда “нормативная этн</w:t>
      </w:r>
      <w:r>
        <w:rPr>
          <w:sz w:val="28"/>
        </w:rPr>
        <w:t>о</w:t>
      </w:r>
      <w:r>
        <w:rPr>
          <w:sz w:val="28"/>
        </w:rPr>
        <w:t xml:space="preserve">графия” объединяет </w:t>
      </w:r>
      <w:proofErr w:type="gramStart"/>
      <w:r>
        <w:rPr>
          <w:sz w:val="28"/>
        </w:rPr>
        <w:t>смежные</w:t>
      </w:r>
      <w:proofErr w:type="gramEnd"/>
      <w:r>
        <w:rPr>
          <w:sz w:val="28"/>
        </w:rPr>
        <w:t xml:space="preserve"> </w:t>
      </w:r>
      <w:proofErr w:type="spellStart"/>
      <w:r>
        <w:rPr>
          <w:sz w:val="28"/>
        </w:rPr>
        <w:t>субдисциплины</w:t>
      </w:r>
      <w:proofErr w:type="spellEnd"/>
      <w:r>
        <w:rPr>
          <w:sz w:val="28"/>
        </w:rPr>
        <w:t xml:space="preserve"> – юридическую и этическую этн</w:t>
      </w:r>
      <w:r>
        <w:rPr>
          <w:sz w:val="28"/>
        </w:rPr>
        <w:t>о</w:t>
      </w:r>
      <w:r>
        <w:rPr>
          <w:sz w:val="28"/>
        </w:rPr>
        <w:t xml:space="preserve">графию – и является </w:t>
      </w:r>
      <w:proofErr w:type="spellStart"/>
      <w:r>
        <w:rPr>
          <w:sz w:val="28"/>
        </w:rPr>
        <w:t>мононормативной</w:t>
      </w:r>
      <w:proofErr w:type="spellEnd"/>
      <w:r>
        <w:rPr>
          <w:sz w:val="28"/>
        </w:rPr>
        <w:t xml:space="preserve"> этнографией. </w:t>
      </w:r>
    </w:p>
    <w:p w:rsidR="00D773E1" w:rsidRDefault="00D773E1">
      <w:pPr>
        <w:rPr>
          <w:sz w:val="28"/>
          <w:szCs w:val="28"/>
        </w:rPr>
      </w:pPr>
      <w:r>
        <w:rPr>
          <w:sz w:val="28"/>
        </w:rPr>
        <w:t>Сегодня мы имеем противоположную картину. Речь уже не идет об этн</w:t>
      </w:r>
      <w:r>
        <w:rPr>
          <w:sz w:val="28"/>
        </w:rPr>
        <w:t>о</w:t>
      </w:r>
      <w:r>
        <w:rPr>
          <w:sz w:val="28"/>
        </w:rPr>
        <w:t>логическом аспекте права исключительно в историко-антропологическом ключе. Ученые – этнографы, юристы, антропологи – едины в убеждении о необходим</w:t>
      </w:r>
      <w:r>
        <w:rPr>
          <w:sz w:val="28"/>
        </w:rPr>
        <w:t>о</w:t>
      </w:r>
      <w:r>
        <w:rPr>
          <w:sz w:val="28"/>
        </w:rPr>
        <w:t>сти возрождения и развития юридической этнологии как этнического измерения современной правовой действительности. И первопроходцами в этом направл</w:t>
      </w:r>
      <w:r>
        <w:rPr>
          <w:sz w:val="28"/>
        </w:rPr>
        <w:t>е</w:t>
      </w:r>
      <w:r>
        <w:rPr>
          <w:sz w:val="28"/>
        </w:rPr>
        <w:t xml:space="preserve">нии стали этнографы А.И. </w:t>
      </w:r>
      <w:proofErr w:type="spellStart"/>
      <w:r>
        <w:rPr>
          <w:sz w:val="28"/>
        </w:rPr>
        <w:t>Першиц</w:t>
      </w:r>
      <w:proofErr w:type="spellEnd"/>
      <w:r>
        <w:rPr>
          <w:sz w:val="28"/>
        </w:rPr>
        <w:t xml:space="preserve"> и Я.С. Смирнова. Мы еще вернемся к вопросу о том, чья вотчина “этнология права” – юристов или этнологов, здесь же отметим </w:t>
      </w:r>
      <w:r>
        <w:rPr>
          <w:sz w:val="28"/>
        </w:rPr>
        <w:lastRenderedPageBreak/>
        <w:t xml:space="preserve">то обстоятельство, что отечественная юридическая наука сильно отстает от </w:t>
      </w:r>
      <w:r>
        <w:rPr>
          <w:spacing w:val="-4"/>
          <w:sz w:val="28"/>
        </w:rPr>
        <w:t>зар</w:t>
      </w:r>
      <w:r>
        <w:rPr>
          <w:spacing w:val="-4"/>
          <w:sz w:val="28"/>
        </w:rPr>
        <w:t>у</w:t>
      </w:r>
      <w:r>
        <w:rPr>
          <w:spacing w:val="-4"/>
          <w:sz w:val="28"/>
        </w:rPr>
        <w:t xml:space="preserve">бежных исследований по этой теме: учебник французского ученого-юриста </w:t>
      </w:r>
      <w:proofErr w:type="spellStart"/>
      <w:r>
        <w:rPr>
          <w:spacing w:val="-4"/>
          <w:sz w:val="28"/>
        </w:rPr>
        <w:t>Норб</w:t>
      </w:r>
      <w:r>
        <w:rPr>
          <w:spacing w:val="-4"/>
          <w:sz w:val="28"/>
        </w:rPr>
        <w:t>е</w:t>
      </w:r>
      <w:r>
        <w:rPr>
          <w:spacing w:val="-4"/>
          <w:sz w:val="28"/>
        </w:rPr>
        <w:t>ра</w:t>
      </w:r>
      <w:proofErr w:type="spellEnd"/>
      <w:r>
        <w:rPr>
          <w:spacing w:val="-4"/>
          <w:sz w:val="28"/>
        </w:rPr>
        <w:t xml:space="preserve"> </w:t>
      </w:r>
      <w:proofErr w:type="spellStart"/>
      <w:r>
        <w:rPr>
          <w:spacing w:val="-4"/>
          <w:sz w:val="28"/>
        </w:rPr>
        <w:t>Рулана</w:t>
      </w:r>
      <w:proofErr w:type="spellEnd"/>
      <w:r>
        <w:rPr>
          <w:spacing w:val="-4"/>
          <w:sz w:val="28"/>
        </w:rPr>
        <w:t>, не имевшего аналогов в России вплоть до последнего времени,</w:t>
      </w:r>
      <w:r>
        <w:rPr>
          <w:sz w:val="28"/>
        </w:rPr>
        <w:t xml:space="preserve"> – яркое тому подтверждение. Ситуация изменилась с выходом не менее интересного и</w:t>
      </w:r>
      <w:r>
        <w:rPr>
          <w:sz w:val="28"/>
        </w:rPr>
        <w:t>с</w:t>
      </w:r>
      <w:r>
        <w:rPr>
          <w:sz w:val="28"/>
        </w:rPr>
        <w:t xml:space="preserve">следования А.И. </w:t>
      </w:r>
      <w:proofErr w:type="spellStart"/>
      <w:r>
        <w:rPr>
          <w:sz w:val="28"/>
        </w:rPr>
        <w:t>Ковлера</w:t>
      </w:r>
      <w:proofErr w:type="spellEnd"/>
      <w:r>
        <w:rPr>
          <w:sz w:val="28"/>
        </w:rPr>
        <w:t xml:space="preserve"> по антропологии права. Проводившийся же в Москве XI Международный конгресс по обычному праву и правовому плюрализму пок</w:t>
      </w:r>
      <w:r>
        <w:rPr>
          <w:sz w:val="28"/>
        </w:rPr>
        <w:t>а</w:t>
      </w:r>
      <w:r>
        <w:rPr>
          <w:sz w:val="28"/>
        </w:rPr>
        <w:t xml:space="preserve">зал, что в отечественной гуманитарной науке существует огромный интерес к этой </w:t>
      </w:r>
      <w:proofErr w:type="gramStart"/>
      <w:r>
        <w:rPr>
          <w:sz w:val="28"/>
        </w:rPr>
        <w:t>достаточно пробельной</w:t>
      </w:r>
      <w:proofErr w:type="gramEnd"/>
      <w:r>
        <w:rPr>
          <w:sz w:val="28"/>
        </w:rPr>
        <w:t xml:space="preserve"> области правового знания. </w:t>
      </w:r>
      <w:r>
        <w:rPr>
          <w:sz w:val="28"/>
          <w:szCs w:val="28"/>
        </w:rPr>
        <w:t>В российской научной печати, публицистике и СМИ в последнее десятилетие все чаще звучат призывы к обращению к опыту имперской России и восстановлению традиционной пр</w:t>
      </w:r>
      <w:r>
        <w:rPr>
          <w:sz w:val="28"/>
          <w:szCs w:val="28"/>
        </w:rPr>
        <w:t>а</w:t>
      </w:r>
      <w:r>
        <w:rPr>
          <w:sz w:val="28"/>
          <w:szCs w:val="28"/>
        </w:rPr>
        <w:t>вовой культуры и обычного права. Большинство этнологов, политологов и пр</w:t>
      </w:r>
      <w:r>
        <w:rPr>
          <w:sz w:val="28"/>
          <w:szCs w:val="28"/>
        </w:rPr>
        <w:t>а</w:t>
      </w:r>
      <w:r>
        <w:rPr>
          <w:sz w:val="28"/>
          <w:szCs w:val="28"/>
        </w:rPr>
        <w:t>воведов уверены в том, что при Советской власти народы Кавказа сохранили ц</w:t>
      </w:r>
      <w:r>
        <w:rPr>
          <w:sz w:val="28"/>
          <w:szCs w:val="28"/>
        </w:rPr>
        <w:t>е</w:t>
      </w:r>
      <w:r>
        <w:rPr>
          <w:sz w:val="28"/>
          <w:szCs w:val="28"/>
        </w:rPr>
        <w:t>лый ряд институтов обычного права и традиционных нормативных систем.</w:t>
      </w:r>
    </w:p>
    <w:p w:rsidR="00D773E1" w:rsidRDefault="00D773E1">
      <w:pPr>
        <w:rPr>
          <w:sz w:val="28"/>
          <w:szCs w:val="28"/>
        </w:rPr>
      </w:pPr>
      <w:r>
        <w:rPr>
          <w:sz w:val="28"/>
          <w:szCs w:val="28"/>
        </w:rPr>
        <w:t>Так, например, Г.Т. Трофимова, анализируя характер правовых традиций карачаевцев, отмечает, что компактное расселение карачаевцев способствует с</w:t>
      </w:r>
      <w:r>
        <w:rPr>
          <w:sz w:val="28"/>
          <w:szCs w:val="28"/>
        </w:rPr>
        <w:t>о</w:t>
      </w:r>
      <w:r>
        <w:rPr>
          <w:sz w:val="28"/>
          <w:szCs w:val="28"/>
        </w:rPr>
        <w:t>хранению традиций и норм обычного права вплоть до сегодняшнего дня. Ученый отмечает, что в советский период указывалось на неудовлетворительную работу судебных органов (нарсудов и областного суда), так как большинство дел (гра</w:t>
      </w:r>
      <w:r>
        <w:rPr>
          <w:sz w:val="28"/>
          <w:szCs w:val="28"/>
        </w:rPr>
        <w:t>ж</w:t>
      </w:r>
      <w:r>
        <w:rPr>
          <w:sz w:val="28"/>
          <w:szCs w:val="28"/>
        </w:rPr>
        <w:t>данских и уголовных) закрывалось по причине примирения. Это свидетельствует о сохранении, пусть несколько трансформированном, норм обычного права и традиционного правосознания в повседневной жизни людей. Сегодня карачае</w:t>
      </w:r>
      <w:r>
        <w:rPr>
          <w:sz w:val="28"/>
          <w:szCs w:val="28"/>
        </w:rPr>
        <w:t>в</w:t>
      </w:r>
      <w:r>
        <w:rPr>
          <w:sz w:val="28"/>
          <w:szCs w:val="28"/>
        </w:rPr>
        <w:t>цев приблизительно 150 тысяч человек, практически все они находятся в прямом или косвенном родстве, что способствует сохранению традиционных инстит</w:t>
      </w:r>
      <w:r>
        <w:rPr>
          <w:sz w:val="28"/>
          <w:szCs w:val="28"/>
        </w:rPr>
        <w:t>у</w:t>
      </w:r>
      <w:r>
        <w:rPr>
          <w:sz w:val="28"/>
          <w:szCs w:val="28"/>
        </w:rPr>
        <w:t>тов, силы общественного мнения, первичности родовой идентификации, а затем уже личностно-индивидуальной. Адаты и нормы мусульманского права по-прежнему составляют конкурирующие нормативные системы, переплетаясь в различных обрядах, например, свадебный обряд. Как показывают этнографич</w:t>
      </w:r>
      <w:r>
        <w:rPr>
          <w:sz w:val="28"/>
          <w:szCs w:val="28"/>
        </w:rPr>
        <w:t>е</w:t>
      </w:r>
      <w:r>
        <w:rPr>
          <w:sz w:val="28"/>
          <w:szCs w:val="28"/>
        </w:rPr>
        <w:t>ские наблюдения автора, практически все дела, которые подпадают под Уголо</w:t>
      </w:r>
      <w:r>
        <w:rPr>
          <w:sz w:val="28"/>
          <w:szCs w:val="28"/>
        </w:rPr>
        <w:t>в</w:t>
      </w:r>
      <w:r>
        <w:rPr>
          <w:sz w:val="28"/>
          <w:szCs w:val="28"/>
        </w:rPr>
        <w:t>ный кодекс РФ, могут быть решены миром с помощью посредников путем в</w:t>
      </w:r>
      <w:r>
        <w:rPr>
          <w:sz w:val="28"/>
          <w:szCs w:val="28"/>
        </w:rPr>
        <w:t>ы</w:t>
      </w:r>
      <w:r>
        <w:rPr>
          <w:sz w:val="28"/>
          <w:szCs w:val="28"/>
        </w:rPr>
        <w:lastRenderedPageBreak/>
        <w:t>платы компенсации. И сегодня практикуется решение всех конфликтов путем переговоров, без обращения в правоохранительные органы. Степень влияния традиционного правосознания растет пропорционально удалению от городов.</w:t>
      </w:r>
    </w:p>
    <w:p w:rsidR="00D773E1" w:rsidRDefault="00D773E1">
      <w:pPr>
        <w:rPr>
          <w:sz w:val="28"/>
          <w:szCs w:val="28"/>
        </w:rPr>
      </w:pPr>
      <w:r>
        <w:rPr>
          <w:sz w:val="28"/>
          <w:szCs w:val="28"/>
        </w:rPr>
        <w:t xml:space="preserve">Другой автор </w:t>
      </w:r>
      <w:r>
        <w:rPr>
          <w:sz w:val="28"/>
        </w:rPr>
        <w:t>–</w:t>
      </w:r>
      <w:r>
        <w:rPr>
          <w:sz w:val="28"/>
          <w:szCs w:val="28"/>
        </w:rPr>
        <w:t xml:space="preserve"> И.Л. Бабич </w:t>
      </w:r>
      <w:r>
        <w:rPr>
          <w:sz w:val="28"/>
        </w:rPr>
        <w:t>–</w:t>
      </w:r>
      <w:r>
        <w:rPr>
          <w:sz w:val="28"/>
          <w:szCs w:val="28"/>
        </w:rPr>
        <w:t xml:space="preserve"> в ходе проведенного в 1998 – 2000 гг. иссл</w:t>
      </w:r>
      <w:r>
        <w:rPr>
          <w:sz w:val="28"/>
          <w:szCs w:val="28"/>
        </w:rPr>
        <w:t>е</w:t>
      </w:r>
      <w:r>
        <w:rPr>
          <w:sz w:val="28"/>
          <w:szCs w:val="28"/>
        </w:rPr>
        <w:t>дования пришла к выводу, что в различных районах Северного Кавказа у разных народов с разной силой отмечено действие традиционного политического и пр</w:t>
      </w:r>
      <w:r>
        <w:rPr>
          <w:sz w:val="28"/>
          <w:szCs w:val="28"/>
        </w:rPr>
        <w:t>а</w:t>
      </w:r>
      <w:r>
        <w:rPr>
          <w:sz w:val="28"/>
          <w:szCs w:val="28"/>
        </w:rPr>
        <w:t xml:space="preserve">вового сознания. Так, например, в советский период в Кабардино-Балкарии сформировалась гибкая “советско-традиционная” правовая система, покоящаяся и на нормах советского законодательства, и на </w:t>
      </w:r>
      <w:proofErr w:type="spellStart"/>
      <w:r>
        <w:rPr>
          <w:sz w:val="28"/>
          <w:szCs w:val="28"/>
        </w:rPr>
        <w:t>адатно</w:t>
      </w:r>
      <w:proofErr w:type="spellEnd"/>
      <w:r>
        <w:rPr>
          <w:sz w:val="28"/>
          <w:szCs w:val="28"/>
        </w:rPr>
        <w:t>-религиозных нормах. А</w:t>
      </w:r>
      <w:r>
        <w:rPr>
          <w:sz w:val="28"/>
          <w:szCs w:val="28"/>
        </w:rPr>
        <w:t>в</w:t>
      </w:r>
      <w:r>
        <w:rPr>
          <w:sz w:val="28"/>
          <w:szCs w:val="28"/>
        </w:rPr>
        <w:t>тор считает, что можно говорить о формировании одного из вариантов север</w:t>
      </w:r>
      <w:r>
        <w:rPr>
          <w:sz w:val="28"/>
          <w:szCs w:val="28"/>
        </w:rPr>
        <w:t>о</w:t>
      </w:r>
      <w:r>
        <w:rPr>
          <w:sz w:val="28"/>
          <w:szCs w:val="28"/>
        </w:rPr>
        <w:t xml:space="preserve">кавказской идеологии правового плюрализма, в основу которого было положено использование советских, </w:t>
      </w:r>
      <w:proofErr w:type="spellStart"/>
      <w:r>
        <w:rPr>
          <w:sz w:val="28"/>
          <w:szCs w:val="28"/>
        </w:rPr>
        <w:t>адатных</w:t>
      </w:r>
      <w:proofErr w:type="spellEnd"/>
      <w:r>
        <w:rPr>
          <w:sz w:val="28"/>
          <w:szCs w:val="28"/>
        </w:rPr>
        <w:t xml:space="preserve"> и шариатских норм в рамках единого прав</w:t>
      </w:r>
      <w:r>
        <w:rPr>
          <w:sz w:val="28"/>
          <w:szCs w:val="28"/>
        </w:rPr>
        <w:t>о</w:t>
      </w:r>
      <w:r>
        <w:rPr>
          <w:sz w:val="28"/>
          <w:szCs w:val="28"/>
        </w:rPr>
        <w:t xml:space="preserve">вого поля. Такой правовой симбиоз местных правовых норм и советского права </w:t>
      </w:r>
      <w:r>
        <w:rPr>
          <w:spacing w:val="-6"/>
          <w:sz w:val="28"/>
          <w:szCs w:val="28"/>
        </w:rPr>
        <w:t>способствовал значительному ослаблению криминальной ситуации в 1950 – 1990</w:t>
      </w:r>
      <w:r>
        <w:rPr>
          <w:sz w:val="28"/>
          <w:szCs w:val="28"/>
        </w:rPr>
        <w:t xml:space="preserve"> гг. В Северной Осетии, напротив, в результате судебного реформирования, пров</w:t>
      </w:r>
      <w:r>
        <w:rPr>
          <w:sz w:val="28"/>
          <w:szCs w:val="28"/>
        </w:rPr>
        <w:t>е</w:t>
      </w:r>
      <w:r>
        <w:rPr>
          <w:sz w:val="28"/>
          <w:szCs w:val="28"/>
        </w:rPr>
        <w:t>денного вначале российско-имперской, а затем советской властью, сформиров</w:t>
      </w:r>
      <w:r>
        <w:rPr>
          <w:sz w:val="28"/>
          <w:szCs w:val="28"/>
        </w:rPr>
        <w:t>а</w:t>
      </w:r>
      <w:r>
        <w:rPr>
          <w:sz w:val="28"/>
          <w:szCs w:val="28"/>
        </w:rPr>
        <w:t>лось общество с преимущественно российским правосознанием при значител</w:t>
      </w:r>
      <w:r>
        <w:rPr>
          <w:sz w:val="28"/>
          <w:szCs w:val="28"/>
        </w:rPr>
        <w:t>ь</w:t>
      </w:r>
      <w:r>
        <w:rPr>
          <w:sz w:val="28"/>
          <w:szCs w:val="28"/>
        </w:rPr>
        <w:t>ном ослаблении местных правовых традиций. Хотя и здесь показатели различны в зависимости от городского или сельского района: в ситуации осложнения кр</w:t>
      </w:r>
      <w:r>
        <w:rPr>
          <w:sz w:val="28"/>
          <w:szCs w:val="28"/>
        </w:rPr>
        <w:t>и</w:t>
      </w:r>
      <w:r>
        <w:rPr>
          <w:sz w:val="28"/>
          <w:szCs w:val="28"/>
        </w:rPr>
        <w:t xml:space="preserve">минальной обстановки лидеры </w:t>
      </w:r>
      <w:proofErr w:type="spellStart"/>
      <w:r>
        <w:rPr>
          <w:sz w:val="28"/>
          <w:szCs w:val="28"/>
        </w:rPr>
        <w:t>всеосетинского</w:t>
      </w:r>
      <w:proofErr w:type="spellEnd"/>
      <w:r>
        <w:rPr>
          <w:sz w:val="28"/>
          <w:szCs w:val="28"/>
        </w:rPr>
        <w:t xml:space="preserve"> народного движения </w:t>
      </w:r>
      <w:proofErr w:type="spellStart"/>
      <w:r>
        <w:rPr>
          <w:sz w:val="28"/>
          <w:szCs w:val="28"/>
        </w:rPr>
        <w:t>Стыр</w:t>
      </w:r>
      <w:proofErr w:type="spellEnd"/>
      <w:r>
        <w:rPr>
          <w:sz w:val="28"/>
          <w:szCs w:val="28"/>
        </w:rPr>
        <w:t xml:space="preserve"> </w:t>
      </w:r>
      <w:proofErr w:type="spellStart"/>
      <w:r>
        <w:rPr>
          <w:sz w:val="28"/>
          <w:szCs w:val="28"/>
        </w:rPr>
        <w:t>Ныхас</w:t>
      </w:r>
      <w:proofErr w:type="spellEnd"/>
      <w:r>
        <w:rPr>
          <w:sz w:val="28"/>
          <w:szCs w:val="28"/>
        </w:rPr>
        <w:t xml:space="preserve"> (ныне </w:t>
      </w:r>
      <w:proofErr w:type="spellStart"/>
      <w:r>
        <w:rPr>
          <w:sz w:val="28"/>
          <w:szCs w:val="28"/>
        </w:rPr>
        <w:t>Аланты</w:t>
      </w:r>
      <w:proofErr w:type="spellEnd"/>
      <w:r>
        <w:rPr>
          <w:sz w:val="28"/>
          <w:szCs w:val="28"/>
        </w:rPr>
        <w:t xml:space="preserve"> </w:t>
      </w:r>
      <w:proofErr w:type="spellStart"/>
      <w:r>
        <w:rPr>
          <w:sz w:val="28"/>
          <w:szCs w:val="28"/>
        </w:rPr>
        <w:t>Ныхас</w:t>
      </w:r>
      <w:proofErr w:type="spellEnd"/>
      <w:r>
        <w:rPr>
          <w:sz w:val="28"/>
          <w:szCs w:val="28"/>
        </w:rPr>
        <w:t>) предложили объединить усилия местных сообществ и правоохранительных органов в деле воспитания молодежи, профилактики пр</w:t>
      </w:r>
      <w:r>
        <w:rPr>
          <w:sz w:val="28"/>
          <w:szCs w:val="28"/>
        </w:rPr>
        <w:t>е</w:t>
      </w:r>
      <w:r>
        <w:rPr>
          <w:sz w:val="28"/>
          <w:szCs w:val="28"/>
        </w:rPr>
        <w:t>ступности и т.д.</w:t>
      </w:r>
    </w:p>
    <w:p w:rsidR="00D773E1" w:rsidRDefault="00D773E1">
      <w:pPr>
        <w:rPr>
          <w:sz w:val="28"/>
          <w:szCs w:val="28"/>
        </w:rPr>
      </w:pPr>
      <w:r>
        <w:rPr>
          <w:sz w:val="28"/>
          <w:szCs w:val="28"/>
        </w:rPr>
        <w:t>В советский период, как подчеркивает И.Л. Бабич, судебные органы, с</w:t>
      </w:r>
      <w:r>
        <w:rPr>
          <w:sz w:val="28"/>
          <w:szCs w:val="28"/>
        </w:rPr>
        <w:t>о</w:t>
      </w:r>
      <w:r>
        <w:rPr>
          <w:sz w:val="28"/>
          <w:szCs w:val="28"/>
        </w:rPr>
        <w:t>стоявшие в основном из национальных кадров, применяя советское законод</w:t>
      </w:r>
      <w:r>
        <w:rPr>
          <w:sz w:val="28"/>
          <w:szCs w:val="28"/>
        </w:rPr>
        <w:t>а</w:t>
      </w:r>
      <w:r>
        <w:rPr>
          <w:sz w:val="28"/>
          <w:szCs w:val="28"/>
        </w:rPr>
        <w:t xml:space="preserve">тельство, </w:t>
      </w:r>
      <w:r>
        <w:rPr>
          <w:spacing w:val="-2"/>
          <w:sz w:val="28"/>
          <w:szCs w:val="28"/>
        </w:rPr>
        <w:t>совмещали его с обычно-правовыми нормами. Так, например, судья учитывал мнение сельчан, выбирая низший или высший пределы наказания, пр</w:t>
      </w:r>
      <w:r>
        <w:rPr>
          <w:spacing w:val="-2"/>
          <w:sz w:val="28"/>
          <w:szCs w:val="28"/>
        </w:rPr>
        <w:t>и</w:t>
      </w:r>
      <w:r>
        <w:rPr>
          <w:spacing w:val="-2"/>
          <w:sz w:val="28"/>
          <w:szCs w:val="28"/>
        </w:rPr>
        <w:t>менял такие нормы адатов, как выселение семьи виновного, сохранял нейтральное отношение к фактам выплаты виновными компенсаций, не препятствовал вино</w:t>
      </w:r>
      <w:r>
        <w:rPr>
          <w:spacing w:val="-2"/>
          <w:sz w:val="28"/>
          <w:szCs w:val="28"/>
        </w:rPr>
        <w:t>в</w:t>
      </w:r>
      <w:r>
        <w:rPr>
          <w:spacing w:val="-2"/>
          <w:sz w:val="28"/>
          <w:szCs w:val="28"/>
        </w:rPr>
        <w:lastRenderedPageBreak/>
        <w:t xml:space="preserve">ным в изнасиловании в урегулировании вопроса с помощью брака и </w:t>
      </w:r>
      <w:r>
        <w:rPr>
          <w:sz w:val="28"/>
          <w:szCs w:val="28"/>
        </w:rPr>
        <w:t xml:space="preserve">т.д. Сельчане, чтобы повлиять на ход судебного процесса, проводили собрание, на котором </w:t>
      </w:r>
      <w:proofErr w:type="gramStart"/>
      <w:r>
        <w:rPr>
          <w:sz w:val="28"/>
          <w:szCs w:val="28"/>
        </w:rPr>
        <w:t>о</w:t>
      </w:r>
      <w:r>
        <w:rPr>
          <w:sz w:val="28"/>
          <w:szCs w:val="28"/>
        </w:rPr>
        <w:t>б</w:t>
      </w:r>
      <w:r>
        <w:rPr>
          <w:sz w:val="28"/>
          <w:szCs w:val="28"/>
        </w:rPr>
        <w:t>суждались обстоятельства совершенного преступления и принималось</w:t>
      </w:r>
      <w:proofErr w:type="gramEnd"/>
      <w:r>
        <w:rPr>
          <w:sz w:val="28"/>
          <w:szCs w:val="28"/>
        </w:rPr>
        <w:t xml:space="preserve"> решение об оказании общественной поддержки либо родственникам потерпевшей, либо родственникам обвиняемого. Данный документ направлялся в суд. Иногда кто-нибудь из односельчан зачитывал обращение прямо во время заседания суда. Случалось, они просили о снисхождении членов суда к виновному.</w:t>
      </w:r>
    </w:p>
    <w:p w:rsidR="00D773E1" w:rsidRDefault="00D773E1">
      <w:pPr>
        <w:rPr>
          <w:sz w:val="28"/>
          <w:szCs w:val="28"/>
        </w:rPr>
      </w:pPr>
      <w:r>
        <w:rPr>
          <w:sz w:val="28"/>
          <w:szCs w:val="28"/>
        </w:rPr>
        <w:t>В настоящее время на Северном Кавказе отмечается появление обществе</w:t>
      </w:r>
      <w:r>
        <w:rPr>
          <w:sz w:val="28"/>
          <w:szCs w:val="28"/>
        </w:rPr>
        <w:t>н</w:t>
      </w:r>
      <w:r>
        <w:rPr>
          <w:sz w:val="28"/>
          <w:szCs w:val="28"/>
        </w:rPr>
        <w:t>ных движений, выступающих за официальное признание отдельных норм адата и шариата, в частности, в сфере семейного права. Многие подчеркивают, что вв</w:t>
      </w:r>
      <w:r>
        <w:rPr>
          <w:sz w:val="28"/>
          <w:szCs w:val="28"/>
        </w:rPr>
        <w:t>е</w:t>
      </w:r>
      <w:r>
        <w:rPr>
          <w:sz w:val="28"/>
          <w:szCs w:val="28"/>
        </w:rPr>
        <w:t>дение, пусть даже минимального, правового плюрализма будет способствовать единению государства, а не сепаратизму, так как народы увидят, что федерал</w:t>
      </w:r>
      <w:r>
        <w:rPr>
          <w:sz w:val="28"/>
          <w:szCs w:val="28"/>
        </w:rPr>
        <w:t>ь</w:t>
      </w:r>
      <w:r>
        <w:rPr>
          <w:sz w:val="28"/>
          <w:szCs w:val="28"/>
        </w:rPr>
        <w:t>ный центр с уважением относится к их национальной правовой культуре. Мес</w:t>
      </w:r>
      <w:r>
        <w:rPr>
          <w:sz w:val="28"/>
          <w:szCs w:val="28"/>
        </w:rPr>
        <w:t>т</w:t>
      </w:r>
      <w:r>
        <w:rPr>
          <w:sz w:val="28"/>
          <w:szCs w:val="28"/>
        </w:rPr>
        <w:t>ные административные и судебные органы не только не препятствуют, но и п</w:t>
      </w:r>
      <w:r>
        <w:rPr>
          <w:sz w:val="28"/>
          <w:szCs w:val="28"/>
        </w:rPr>
        <w:t>о</w:t>
      </w:r>
      <w:r>
        <w:rPr>
          <w:sz w:val="28"/>
          <w:szCs w:val="28"/>
        </w:rPr>
        <w:t xml:space="preserve">ощряют традиционные – </w:t>
      </w:r>
      <w:proofErr w:type="spellStart"/>
      <w:r>
        <w:rPr>
          <w:sz w:val="28"/>
          <w:szCs w:val="28"/>
        </w:rPr>
        <w:t>медиаторные</w:t>
      </w:r>
      <w:proofErr w:type="spellEnd"/>
      <w:r>
        <w:rPr>
          <w:sz w:val="28"/>
          <w:szCs w:val="28"/>
        </w:rPr>
        <w:t xml:space="preserve"> формы разрешения конфликтов. Более т</w:t>
      </w:r>
      <w:r>
        <w:rPr>
          <w:sz w:val="28"/>
          <w:szCs w:val="28"/>
        </w:rPr>
        <w:t>о</w:t>
      </w:r>
      <w:r>
        <w:rPr>
          <w:sz w:val="28"/>
          <w:szCs w:val="28"/>
        </w:rPr>
        <w:t>го, многие преступления (даже убийства, ранения и изнасилования) не поступ</w:t>
      </w:r>
      <w:r>
        <w:rPr>
          <w:sz w:val="28"/>
          <w:szCs w:val="28"/>
        </w:rPr>
        <w:t>а</w:t>
      </w:r>
      <w:r>
        <w:rPr>
          <w:sz w:val="28"/>
          <w:szCs w:val="28"/>
        </w:rPr>
        <w:t xml:space="preserve">ют на рассмотрение в официальные судебные органы, а разрешаются в </w:t>
      </w:r>
      <w:proofErr w:type="spellStart"/>
      <w:r>
        <w:rPr>
          <w:sz w:val="28"/>
          <w:szCs w:val="28"/>
        </w:rPr>
        <w:t>меди</w:t>
      </w:r>
      <w:r>
        <w:rPr>
          <w:sz w:val="28"/>
          <w:szCs w:val="28"/>
        </w:rPr>
        <w:t>а</w:t>
      </w:r>
      <w:r>
        <w:rPr>
          <w:sz w:val="28"/>
          <w:szCs w:val="28"/>
        </w:rPr>
        <w:t>торских</w:t>
      </w:r>
      <w:proofErr w:type="spellEnd"/>
      <w:r>
        <w:rPr>
          <w:sz w:val="28"/>
          <w:szCs w:val="28"/>
        </w:rPr>
        <w:t xml:space="preserve"> судах. Как показывают полевые исследования этнографов, </w:t>
      </w:r>
      <w:proofErr w:type="spellStart"/>
      <w:r>
        <w:rPr>
          <w:sz w:val="28"/>
          <w:szCs w:val="28"/>
        </w:rPr>
        <w:t>адыг</w:t>
      </w:r>
      <w:proofErr w:type="spellEnd"/>
      <w:r>
        <w:rPr>
          <w:sz w:val="28"/>
          <w:szCs w:val="28"/>
        </w:rPr>
        <w:t>, кот</w:t>
      </w:r>
      <w:r>
        <w:rPr>
          <w:sz w:val="28"/>
          <w:szCs w:val="28"/>
        </w:rPr>
        <w:t>о</w:t>
      </w:r>
      <w:r>
        <w:rPr>
          <w:sz w:val="28"/>
          <w:szCs w:val="28"/>
        </w:rPr>
        <w:t xml:space="preserve">рый отказывается от услуг </w:t>
      </w:r>
      <w:proofErr w:type="spellStart"/>
      <w:r>
        <w:rPr>
          <w:sz w:val="28"/>
          <w:szCs w:val="28"/>
        </w:rPr>
        <w:t>медиаторства</w:t>
      </w:r>
      <w:proofErr w:type="spellEnd"/>
      <w:r>
        <w:rPr>
          <w:sz w:val="28"/>
          <w:szCs w:val="28"/>
        </w:rPr>
        <w:t>, односельчанами осуждается, а иногда даже презирается. Нормы шариата получили в постсоветское время менее шир</w:t>
      </w:r>
      <w:r>
        <w:rPr>
          <w:sz w:val="28"/>
          <w:szCs w:val="28"/>
        </w:rPr>
        <w:t>о</w:t>
      </w:r>
      <w:r>
        <w:rPr>
          <w:sz w:val="28"/>
          <w:szCs w:val="28"/>
        </w:rPr>
        <w:t>кое распространение, но те имамы, которые пользуются авторитетом односел</w:t>
      </w:r>
      <w:r>
        <w:rPr>
          <w:sz w:val="28"/>
          <w:szCs w:val="28"/>
        </w:rPr>
        <w:t>ь</w:t>
      </w:r>
      <w:r>
        <w:rPr>
          <w:sz w:val="28"/>
          <w:szCs w:val="28"/>
        </w:rPr>
        <w:t>чан, принимают участие в миротворческом процессе примирения участников различных конфликтов. Поэтому можно отрицать или признавать положител</w:t>
      </w:r>
      <w:r>
        <w:rPr>
          <w:sz w:val="28"/>
          <w:szCs w:val="28"/>
        </w:rPr>
        <w:t>ь</w:t>
      </w:r>
      <w:r>
        <w:rPr>
          <w:sz w:val="28"/>
          <w:szCs w:val="28"/>
        </w:rPr>
        <w:t>ный характер правового плюрализма у народов Северного Кавказа, но сегодня становится ясно, что традиционные институты могут быть использованы в бор</w:t>
      </w:r>
      <w:r>
        <w:rPr>
          <w:sz w:val="28"/>
          <w:szCs w:val="28"/>
        </w:rPr>
        <w:t>ь</w:t>
      </w:r>
      <w:r>
        <w:rPr>
          <w:sz w:val="28"/>
          <w:szCs w:val="28"/>
        </w:rPr>
        <w:t>бе с терроризмом, религиозным экстремизмом, другими формами насилия и эк</w:t>
      </w:r>
      <w:r>
        <w:rPr>
          <w:sz w:val="28"/>
          <w:szCs w:val="28"/>
        </w:rPr>
        <w:t>с</w:t>
      </w:r>
      <w:r>
        <w:rPr>
          <w:sz w:val="28"/>
          <w:szCs w:val="28"/>
        </w:rPr>
        <w:t>тремизма за счет привлечения силы традиций уважения к старшим, обществе</w:t>
      </w:r>
      <w:r>
        <w:rPr>
          <w:sz w:val="28"/>
          <w:szCs w:val="28"/>
        </w:rPr>
        <w:t>н</w:t>
      </w:r>
      <w:r>
        <w:rPr>
          <w:sz w:val="28"/>
          <w:szCs w:val="28"/>
        </w:rPr>
        <w:t>ному контролю. В любом случае, как единодушно отметили участники научно-практической конференции “Обычное право и его роль в формировании совр</w:t>
      </w:r>
      <w:r>
        <w:rPr>
          <w:sz w:val="28"/>
          <w:szCs w:val="28"/>
        </w:rPr>
        <w:t>е</w:t>
      </w:r>
      <w:r>
        <w:rPr>
          <w:sz w:val="28"/>
          <w:szCs w:val="28"/>
        </w:rPr>
        <w:lastRenderedPageBreak/>
        <w:t>менной правовой культуры” (Ростов-на-Дону – Майкоп, 19</w:t>
      </w:r>
      <w:r>
        <w:rPr>
          <w:sz w:val="28"/>
        </w:rPr>
        <w:t>–</w:t>
      </w:r>
      <w:r>
        <w:rPr>
          <w:sz w:val="28"/>
          <w:szCs w:val="28"/>
        </w:rPr>
        <w:t>21 апреля 1999 г.), не учитывать обычное право и традиционное правосознание в современном прав</w:t>
      </w:r>
      <w:r>
        <w:rPr>
          <w:sz w:val="28"/>
          <w:szCs w:val="28"/>
        </w:rPr>
        <w:t>о</w:t>
      </w:r>
      <w:r>
        <w:rPr>
          <w:sz w:val="28"/>
          <w:szCs w:val="28"/>
        </w:rPr>
        <w:t>творчестве нельзя. Как нельзя его не учитывать и в юридической науке, особенно в теории и социологии права и криминологии.</w:t>
      </w:r>
    </w:p>
    <w:p w:rsidR="00D773E1" w:rsidRDefault="00D773E1">
      <w:pPr>
        <w:rPr>
          <w:sz w:val="28"/>
        </w:rPr>
      </w:pPr>
      <w:r>
        <w:rPr>
          <w:sz w:val="28"/>
        </w:rPr>
        <w:t>Все более широкое распространение получает точка зрения, согласно к</w:t>
      </w:r>
      <w:r>
        <w:rPr>
          <w:sz w:val="28"/>
        </w:rPr>
        <w:t>о</w:t>
      </w:r>
      <w:r>
        <w:rPr>
          <w:sz w:val="28"/>
        </w:rPr>
        <w:t>торой все культуры равноценны, а, соответственно, правовые, этические, пол</w:t>
      </w:r>
      <w:r>
        <w:rPr>
          <w:sz w:val="28"/>
        </w:rPr>
        <w:t>и</w:t>
      </w:r>
      <w:r>
        <w:rPr>
          <w:sz w:val="28"/>
        </w:rPr>
        <w:t>тические, эстетические ценности и нормы этих культур не должны рассматр</w:t>
      </w:r>
      <w:r>
        <w:rPr>
          <w:sz w:val="28"/>
        </w:rPr>
        <w:t>и</w:t>
      </w:r>
      <w:r>
        <w:rPr>
          <w:sz w:val="28"/>
        </w:rPr>
        <w:t xml:space="preserve">ваться с перспективно-унифицирующей позиции. Смена экономических укладов далеко не однозначно сопровождается отказом от традиционных регуляторов. </w:t>
      </w:r>
      <w:proofErr w:type="gramStart"/>
      <w:r>
        <w:rPr>
          <w:spacing w:val="-4"/>
          <w:sz w:val="28"/>
        </w:rPr>
        <w:t>Один из ведущих специалистов-теоретиков в области обычного права Г.В.</w:t>
      </w:r>
      <w:r>
        <w:rPr>
          <w:sz w:val="28"/>
        </w:rPr>
        <w:t xml:space="preserve"> Мальцев констатирует назревшую необходимость сделать признание в том, что правовые обычаи возникают именно как правовые, что обычное право – это не переходная форма, а фундаментальное явление, проходящее через всю историю человеч</w:t>
      </w:r>
      <w:r>
        <w:rPr>
          <w:sz w:val="28"/>
        </w:rPr>
        <w:t>е</w:t>
      </w:r>
      <w:r>
        <w:rPr>
          <w:sz w:val="28"/>
        </w:rPr>
        <w:t>ской цивилизации, действуя во всех правовых системах с различной степенью охвата общественных отношений.</w:t>
      </w:r>
      <w:proofErr w:type="gramEnd"/>
      <w:r>
        <w:rPr>
          <w:sz w:val="28"/>
        </w:rPr>
        <w:t xml:space="preserve"> В одной из своих фундаментальных работ, к</w:t>
      </w:r>
      <w:r>
        <w:rPr>
          <w:sz w:val="28"/>
        </w:rPr>
        <w:t>о</w:t>
      </w:r>
      <w:r>
        <w:rPr>
          <w:sz w:val="28"/>
        </w:rPr>
        <w:t>торая может служить прообразом будущей теории обычного права, ученый отн</w:t>
      </w:r>
      <w:r>
        <w:rPr>
          <w:sz w:val="28"/>
        </w:rPr>
        <w:t>о</w:t>
      </w:r>
      <w:r>
        <w:rPr>
          <w:sz w:val="28"/>
        </w:rPr>
        <w:t>сительно морально-правового синкретизма, якобы предшествовавшего формир</w:t>
      </w:r>
      <w:r>
        <w:rPr>
          <w:sz w:val="28"/>
        </w:rPr>
        <w:t>о</w:t>
      </w:r>
      <w:r>
        <w:rPr>
          <w:sz w:val="28"/>
        </w:rPr>
        <w:t xml:space="preserve">ванию “истинного” (государственного) права, отмечает: </w:t>
      </w:r>
      <w:proofErr w:type="gramStart"/>
      <w:r>
        <w:rPr>
          <w:sz w:val="28"/>
        </w:rPr>
        <w:t>“С учетом современных исследований интеллектуального аспекта древних культур (К. Леви-</w:t>
      </w:r>
      <w:proofErr w:type="spellStart"/>
      <w:r>
        <w:rPr>
          <w:sz w:val="28"/>
        </w:rPr>
        <w:t>Строс</w:t>
      </w:r>
      <w:proofErr w:type="spellEnd"/>
      <w:r>
        <w:rPr>
          <w:sz w:val="28"/>
        </w:rPr>
        <w:t xml:space="preserve"> и др.) вполне можно себе представить, что североамериканский индеец, папуас, пол</w:t>
      </w:r>
      <w:r>
        <w:rPr>
          <w:sz w:val="28"/>
        </w:rPr>
        <w:t>и</w:t>
      </w:r>
      <w:r>
        <w:rPr>
          <w:sz w:val="28"/>
        </w:rPr>
        <w:t xml:space="preserve">незиец, нивх, нанаец и т.д. были способны видеть разницу между поступком, за который им было стыдно перед товарищами, и поведением, вследствие которого они могли лишиться привычных условий жизни в коллективе, части или всего имущества и даже жизни”. </w:t>
      </w:r>
      <w:proofErr w:type="gramEnd"/>
    </w:p>
    <w:p w:rsidR="00D773E1" w:rsidRDefault="00D773E1">
      <w:pPr>
        <w:rPr>
          <w:sz w:val="28"/>
        </w:rPr>
      </w:pPr>
      <w:proofErr w:type="gramStart"/>
      <w:r>
        <w:rPr>
          <w:sz w:val="28"/>
        </w:rPr>
        <w:t xml:space="preserve">Вообще решение вопроса о морально-правовом синкретизме </w:t>
      </w:r>
      <w:proofErr w:type="spellStart"/>
      <w:r>
        <w:rPr>
          <w:sz w:val="28"/>
        </w:rPr>
        <w:t>мононорм</w:t>
      </w:r>
      <w:proofErr w:type="spellEnd"/>
      <w:r>
        <w:rPr>
          <w:sz w:val="28"/>
        </w:rPr>
        <w:t xml:space="preserve">, праве в </w:t>
      </w:r>
      <w:proofErr w:type="spellStart"/>
      <w:r>
        <w:rPr>
          <w:sz w:val="28"/>
        </w:rPr>
        <w:t>догосударственных</w:t>
      </w:r>
      <w:proofErr w:type="spellEnd"/>
      <w:r>
        <w:rPr>
          <w:sz w:val="28"/>
        </w:rPr>
        <w:t xml:space="preserve"> так называемых “</w:t>
      </w:r>
      <w:proofErr w:type="spellStart"/>
      <w:r>
        <w:rPr>
          <w:sz w:val="28"/>
        </w:rPr>
        <w:t>потестарных</w:t>
      </w:r>
      <w:proofErr w:type="spellEnd"/>
      <w:r>
        <w:rPr>
          <w:sz w:val="28"/>
        </w:rPr>
        <w:t xml:space="preserve"> обществах”, как и р</w:t>
      </w:r>
      <w:r>
        <w:rPr>
          <w:sz w:val="28"/>
        </w:rPr>
        <w:t>е</w:t>
      </w:r>
      <w:r>
        <w:rPr>
          <w:sz w:val="28"/>
        </w:rPr>
        <w:t>шение вопроса о современных негосударственных формах права, прежде всего, “обычном праве”, понимаемом не узко формально (в “духе” юридического поз</w:t>
      </w:r>
      <w:r>
        <w:rPr>
          <w:sz w:val="28"/>
        </w:rPr>
        <w:t>и</w:t>
      </w:r>
      <w:r>
        <w:rPr>
          <w:sz w:val="28"/>
        </w:rPr>
        <w:t>тивизма и нормативизма) как “санкционированный обычай”, а историко-</w:t>
      </w:r>
      <w:r>
        <w:rPr>
          <w:sz w:val="28"/>
        </w:rPr>
        <w:lastRenderedPageBreak/>
        <w:t>социологически – как реально действующий негосударственный правовой рег</w:t>
      </w:r>
      <w:r>
        <w:rPr>
          <w:sz w:val="28"/>
        </w:rPr>
        <w:t>у</w:t>
      </w:r>
      <w:r>
        <w:rPr>
          <w:sz w:val="28"/>
        </w:rPr>
        <w:t xml:space="preserve">лятор, целиком и полностью зависит от </w:t>
      </w:r>
      <w:proofErr w:type="spellStart"/>
      <w:r>
        <w:rPr>
          <w:sz w:val="28"/>
        </w:rPr>
        <w:t>правопонимания</w:t>
      </w:r>
      <w:proofErr w:type="spellEnd"/>
      <w:r>
        <w:rPr>
          <w:sz w:val="28"/>
        </w:rPr>
        <w:t xml:space="preserve"> и социокультурных установок правового мышления.</w:t>
      </w:r>
      <w:proofErr w:type="gramEnd"/>
      <w:r>
        <w:rPr>
          <w:sz w:val="28"/>
        </w:rPr>
        <w:t xml:space="preserve"> Исследователь права в жизни этнических о</w:t>
      </w:r>
      <w:r>
        <w:rPr>
          <w:sz w:val="28"/>
        </w:rPr>
        <w:t>б</w:t>
      </w:r>
      <w:r>
        <w:rPr>
          <w:sz w:val="28"/>
        </w:rPr>
        <w:t>ществ неосознанно ищет правовые начала, составляющие содержание его суб</w:t>
      </w:r>
      <w:r>
        <w:rPr>
          <w:sz w:val="28"/>
        </w:rPr>
        <w:t>ъ</w:t>
      </w:r>
      <w:r>
        <w:rPr>
          <w:sz w:val="28"/>
        </w:rPr>
        <w:t>ективного юридического опыта, юридического мировоззрения, представляющего собой продукт культурно-исторической жизни того народа, нации, этноса, к к</w:t>
      </w:r>
      <w:r>
        <w:rPr>
          <w:sz w:val="28"/>
        </w:rPr>
        <w:t>о</w:t>
      </w:r>
      <w:r>
        <w:rPr>
          <w:sz w:val="28"/>
        </w:rPr>
        <w:t>торым он принадлежит. Даже изучение права в рамках иной эпохи историческ</w:t>
      </w:r>
      <w:r>
        <w:rPr>
          <w:sz w:val="28"/>
        </w:rPr>
        <w:t>о</w:t>
      </w:r>
      <w:r>
        <w:rPr>
          <w:sz w:val="28"/>
        </w:rPr>
        <w:t>го развития собственного народа и, соответственно, иной системы ценностей приводит к искажению правового смысла юридических конструкций и инстит</w:t>
      </w:r>
      <w:r>
        <w:rPr>
          <w:sz w:val="28"/>
        </w:rPr>
        <w:t>у</w:t>
      </w:r>
      <w:r>
        <w:rPr>
          <w:sz w:val="28"/>
        </w:rPr>
        <w:t xml:space="preserve">тов, существовавших в прошлом. Чем больше изменились ценностные порядки, тем сильнее искажение. </w:t>
      </w:r>
    </w:p>
    <w:p w:rsidR="00D773E1" w:rsidRDefault="00D773E1">
      <w:pPr>
        <w:rPr>
          <w:sz w:val="28"/>
        </w:rPr>
      </w:pPr>
      <w:r>
        <w:rPr>
          <w:sz w:val="28"/>
        </w:rPr>
        <w:t xml:space="preserve">Все согласны с тем, что в рамках каждой культуры существует самобытное </w:t>
      </w:r>
      <w:proofErr w:type="spellStart"/>
      <w:r>
        <w:rPr>
          <w:sz w:val="28"/>
        </w:rPr>
        <w:t>правопонимание</w:t>
      </w:r>
      <w:proofErr w:type="spellEnd"/>
      <w:r>
        <w:rPr>
          <w:sz w:val="28"/>
        </w:rPr>
        <w:t>, однако зачастую забывается, что и рядовые жители России, и представители научного сообщества ведут речь о политических и правовых и</w:t>
      </w:r>
      <w:r>
        <w:rPr>
          <w:sz w:val="28"/>
        </w:rPr>
        <w:t>н</w:t>
      </w:r>
      <w:r>
        <w:rPr>
          <w:sz w:val="28"/>
        </w:rPr>
        <w:t xml:space="preserve">ститутах, вкладывая </w:t>
      </w:r>
      <w:proofErr w:type="gramStart"/>
      <w:r>
        <w:rPr>
          <w:sz w:val="28"/>
        </w:rPr>
        <w:t>совершенно самобытный</w:t>
      </w:r>
      <w:proofErr w:type="gramEnd"/>
      <w:r>
        <w:rPr>
          <w:sz w:val="28"/>
        </w:rPr>
        <w:t xml:space="preserve"> смысл в политические и правовые понятия и воспринимая их по-своему, в соответствии с собственной культурно-языковой традицией. Не следует забывать, что все наше правовое мышление определено неявным, </w:t>
      </w:r>
      <w:proofErr w:type="spellStart"/>
      <w:r>
        <w:rPr>
          <w:sz w:val="28"/>
        </w:rPr>
        <w:t>нерефлексируемым</w:t>
      </w:r>
      <w:proofErr w:type="spellEnd"/>
      <w:r>
        <w:rPr>
          <w:sz w:val="28"/>
        </w:rPr>
        <w:t xml:space="preserve">, </w:t>
      </w:r>
      <w:proofErr w:type="spellStart"/>
      <w:r>
        <w:rPr>
          <w:sz w:val="28"/>
        </w:rPr>
        <w:t>допредикативным</w:t>
      </w:r>
      <w:proofErr w:type="spellEnd"/>
      <w:r>
        <w:rPr>
          <w:sz w:val="28"/>
        </w:rPr>
        <w:t xml:space="preserve"> знанием, </w:t>
      </w:r>
      <w:proofErr w:type="spellStart"/>
      <w:r>
        <w:rPr>
          <w:sz w:val="28"/>
        </w:rPr>
        <w:t>неявность</w:t>
      </w:r>
      <w:proofErr w:type="spellEnd"/>
      <w:r>
        <w:rPr>
          <w:sz w:val="28"/>
        </w:rPr>
        <w:t xml:space="preserve"> которого проявляет себя именно в языке, в лингвистических структурах. Осв</w:t>
      </w:r>
      <w:r>
        <w:rPr>
          <w:sz w:val="28"/>
        </w:rPr>
        <w:t>о</w:t>
      </w:r>
      <w:r>
        <w:rPr>
          <w:sz w:val="28"/>
        </w:rPr>
        <w:t xml:space="preserve">бодиться от этой определенности невозможно, так как осмысление собственного опыта с целью его исключения также определено </w:t>
      </w:r>
      <w:proofErr w:type="spellStart"/>
      <w:r>
        <w:rPr>
          <w:sz w:val="28"/>
        </w:rPr>
        <w:t>допредикативными</w:t>
      </w:r>
      <w:proofErr w:type="spellEnd"/>
      <w:r>
        <w:rPr>
          <w:sz w:val="28"/>
        </w:rPr>
        <w:t xml:space="preserve">, </w:t>
      </w:r>
      <w:proofErr w:type="spellStart"/>
      <w:r>
        <w:rPr>
          <w:sz w:val="28"/>
        </w:rPr>
        <w:t>дорефле</w:t>
      </w:r>
      <w:r>
        <w:rPr>
          <w:sz w:val="28"/>
        </w:rPr>
        <w:t>к</w:t>
      </w:r>
      <w:r>
        <w:rPr>
          <w:sz w:val="28"/>
        </w:rPr>
        <w:t>сивными</w:t>
      </w:r>
      <w:proofErr w:type="spellEnd"/>
      <w:r>
        <w:rPr>
          <w:sz w:val="28"/>
        </w:rPr>
        <w:t xml:space="preserve"> уровнями сознания.</w:t>
      </w:r>
    </w:p>
    <w:p w:rsidR="00D773E1" w:rsidRDefault="00D773E1">
      <w:pPr>
        <w:rPr>
          <w:sz w:val="28"/>
        </w:rPr>
      </w:pPr>
      <w:r>
        <w:rPr>
          <w:sz w:val="28"/>
        </w:rPr>
        <w:t xml:space="preserve">Например, если мы обратимся к пониманию права в русской юридической </w:t>
      </w:r>
      <w:r>
        <w:rPr>
          <w:spacing w:val="-4"/>
          <w:sz w:val="28"/>
        </w:rPr>
        <w:t>традиции, то обнаружим далекое от западного видение права как закона</w:t>
      </w:r>
      <w:r>
        <w:rPr>
          <w:sz w:val="28"/>
        </w:rPr>
        <w:t xml:space="preserve"> – раци</w:t>
      </w:r>
      <w:r>
        <w:rPr>
          <w:sz w:val="28"/>
        </w:rPr>
        <w:t>о</w:t>
      </w:r>
      <w:r>
        <w:rPr>
          <w:sz w:val="28"/>
        </w:rPr>
        <w:t>нального инструмента наведения порядка или индивидуального притязания, а преступления – как нарушения формальных предписаний. Право и в обыденном, и в научном правовом мышлении рассматривалось в неразрывном единстве с р</w:t>
      </w:r>
      <w:r>
        <w:rPr>
          <w:sz w:val="28"/>
        </w:rPr>
        <w:t>е</w:t>
      </w:r>
      <w:r>
        <w:rPr>
          <w:sz w:val="28"/>
        </w:rPr>
        <w:t>лигиозно-нравственными ценностями как феномен духовной жизни, а престу</w:t>
      </w:r>
      <w:r>
        <w:rPr>
          <w:sz w:val="28"/>
        </w:rPr>
        <w:t>п</w:t>
      </w:r>
      <w:r>
        <w:rPr>
          <w:sz w:val="28"/>
        </w:rPr>
        <w:t xml:space="preserve">ление – как посягательство на устои социальной гармонии совместной жизни с </w:t>
      </w:r>
      <w:r>
        <w:rPr>
          <w:sz w:val="28"/>
        </w:rPr>
        <w:lastRenderedPageBreak/>
        <w:t>другими людьми. Отсюда и справедливость ищется не в законе, а в президен</w:t>
      </w:r>
      <w:r>
        <w:rPr>
          <w:sz w:val="28"/>
        </w:rPr>
        <w:t>т</w:t>
      </w:r>
      <w:r>
        <w:rPr>
          <w:sz w:val="28"/>
        </w:rPr>
        <w:t>ском указе или в решении дела “по правде” народной.</w:t>
      </w:r>
    </w:p>
    <w:p w:rsidR="00D773E1" w:rsidRDefault="00D773E1">
      <w:pPr>
        <w:rPr>
          <w:sz w:val="28"/>
        </w:rPr>
      </w:pPr>
      <w:r>
        <w:rPr>
          <w:sz w:val="28"/>
        </w:rPr>
        <w:t>Исследуя правовую жизнь индивида, этноса, народа или любого другого социокультурного единства, в первую очередь, необходимо понять и узнать ра</w:t>
      </w:r>
      <w:r>
        <w:rPr>
          <w:sz w:val="28"/>
        </w:rPr>
        <w:t>с</w:t>
      </w:r>
      <w:r>
        <w:rPr>
          <w:sz w:val="28"/>
        </w:rPr>
        <w:t>члененную систему его фактических ценностных предпочтений, определяющих юридическое мировоззрение, правосознание и правовое мышление. В системе ценностных предпочтений дана ценностная иерархия, в которой правовые це</w:t>
      </w:r>
      <w:r>
        <w:rPr>
          <w:sz w:val="28"/>
        </w:rPr>
        <w:t>н</w:t>
      </w:r>
      <w:r>
        <w:rPr>
          <w:sz w:val="28"/>
        </w:rPr>
        <w:t>ности расположены в особом порядке. Ценность справедливости, объективного и субъективного права, личной свободы, общественных и частных интересов, то</w:t>
      </w:r>
      <w:r>
        <w:rPr>
          <w:sz w:val="28"/>
        </w:rPr>
        <w:t>ч</w:t>
      </w:r>
      <w:r>
        <w:rPr>
          <w:sz w:val="28"/>
        </w:rPr>
        <w:t>ности в исполнении обязательств и т.д. могут занимать определенное место в этой иерархии, а могут и вообще отсутствовать. Исключение составляет лишь ценность справедливости, так как идея права необходимо ее предполагает. Одн</w:t>
      </w:r>
      <w:r>
        <w:rPr>
          <w:sz w:val="28"/>
        </w:rPr>
        <w:t>а</w:t>
      </w:r>
      <w:r>
        <w:rPr>
          <w:sz w:val="28"/>
        </w:rPr>
        <w:t>ко и здесь важно не забывать о пределах универсальности представлений о спр</w:t>
      </w:r>
      <w:r>
        <w:rPr>
          <w:sz w:val="28"/>
        </w:rPr>
        <w:t>а</w:t>
      </w:r>
      <w:r>
        <w:rPr>
          <w:sz w:val="28"/>
        </w:rPr>
        <w:t>ведливости, положенных собственным этнокультурным опытом.</w:t>
      </w:r>
    </w:p>
    <w:p w:rsidR="00D773E1" w:rsidRDefault="00D773E1">
      <w:pPr>
        <w:rPr>
          <w:sz w:val="28"/>
        </w:rPr>
      </w:pPr>
      <w:proofErr w:type="gramStart"/>
      <w:r>
        <w:rPr>
          <w:sz w:val="28"/>
        </w:rPr>
        <w:t>Таком образом, научное исследование социально-правовой жизни этносов предполагает ценностный подход, заключающийся в том, что те или иные прав</w:t>
      </w:r>
      <w:r>
        <w:rPr>
          <w:sz w:val="28"/>
        </w:rPr>
        <w:t>о</w:t>
      </w:r>
      <w:r>
        <w:rPr>
          <w:sz w:val="28"/>
        </w:rPr>
        <w:t>вые явления должны описываться и объясняться только в социокультурном ко</w:t>
      </w:r>
      <w:r>
        <w:rPr>
          <w:sz w:val="28"/>
        </w:rPr>
        <w:t>н</w:t>
      </w:r>
      <w:r>
        <w:rPr>
          <w:sz w:val="28"/>
        </w:rPr>
        <w:t>тексте неразрывно с описанием всей социально-нормативной системы, обесп</w:t>
      </w:r>
      <w:r>
        <w:rPr>
          <w:sz w:val="28"/>
        </w:rPr>
        <w:t>е</w:t>
      </w:r>
      <w:r>
        <w:rPr>
          <w:sz w:val="28"/>
        </w:rPr>
        <w:t>чивающей порядок в обществе.</w:t>
      </w:r>
      <w:proofErr w:type="gramEnd"/>
      <w:r>
        <w:rPr>
          <w:sz w:val="28"/>
        </w:rPr>
        <w:t xml:space="preserve"> Здесь же следует учесть, что ценностное позн</w:t>
      </w:r>
      <w:r>
        <w:rPr>
          <w:sz w:val="28"/>
        </w:rPr>
        <w:t>а</w:t>
      </w:r>
      <w:r>
        <w:rPr>
          <w:sz w:val="28"/>
        </w:rPr>
        <w:t>ние не является по своей природе рациональным, что на первом плане здесь находятся ценностные структуры познающего субъекта, и, следовательно, пр</w:t>
      </w:r>
      <w:r>
        <w:rPr>
          <w:sz w:val="28"/>
        </w:rPr>
        <w:t>о</w:t>
      </w:r>
      <w:r>
        <w:rPr>
          <w:sz w:val="28"/>
        </w:rPr>
        <w:t>цесс познания превращается в процесс понимания. Поэтому для любого ученого, исследующего правовую жизнь того или иного народа и не причастного к этому народу жизнью, недостижимо понимание своеобразия и особенностей юридич</w:t>
      </w:r>
      <w:r>
        <w:rPr>
          <w:sz w:val="28"/>
        </w:rPr>
        <w:t>е</w:t>
      </w:r>
      <w:r>
        <w:rPr>
          <w:sz w:val="28"/>
        </w:rPr>
        <w:t xml:space="preserve">ского быта последнего ввиду явного несовпадения </w:t>
      </w:r>
      <w:proofErr w:type="spellStart"/>
      <w:r>
        <w:rPr>
          <w:sz w:val="28"/>
        </w:rPr>
        <w:t>этосов</w:t>
      </w:r>
      <w:proofErr w:type="spellEnd"/>
      <w:r>
        <w:rPr>
          <w:sz w:val="28"/>
        </w:rPr>
        <w:t xml:space="preserve"> (ценностных иерархий) этих двух субъектов – ученого и народа. Отсюда вопрос о том, что считать пр</w:t>
      </w:r>
      <w:r>
        <w:rPr>
          <w:sz w:val="28"/>
        </w:rPr>
        <w:t>а</w:t>
      </w:r>
      <w:r>
        <w:rPr>
          <w:sz w:val="28"/>
        </w:rPr>
        <w:t>вовыми обычаями, а что считать просто обычаями или моральными нормами, т</w:t>
      </w:r>
      <w:r>
        <w:rPr>
          <w:sz w:val="28"/>
        </w:rPr>
        <w:t>е</w:t>
      </w:r>
      <w:r>
        <w:rPr>
          <w:sz w:val="28"/>
        </w:rPr>
        <w:t xml:space="preserve">ряет свое значение. Строго последовательный в использовании сложившихся в европейской науке понятий права и морали ученый обнаружит, что правовая </w:t>
      </w:r>
      <w:r>
        <w:rPr>
          <w:sz w:val="28"/>
        </w:rPr>
        <w:lastRenderedPageBreak/>
        <w:t xml:space="preserve">культура иных обществ – отсталая, неразвитая, традиционная, в то время как она просто другая. </w:t>
      </w:r>
      <w:proofErr w:type="gramStart"/>
      <w:r>
        <w:rPr>
          <w:sz w:val="28"/>
        </w:rPr>
        <w:t>Например, те авторы, которые заявляют об отсталости или нера</w:t>
      </w:r>
      <w:r>
        <w:rPr>
          <w:sz w:val="28"/>
        </w:rPr>
        <w:t>з</w:t>
      </w:r>
      <w:r>
        <w:rPr>
          <w:sz w:val="28"/>
        </w:rPr>
        <w:t>витости отечественной правовой культуры, о якобы врожденном правовом ниг</w:t>
      </w:r>
      <w:r>
        <w:rPr>
          <w:sz w:val="28"/>
        </w:rPr>
        <w:t>и</w:t>
      </w:r>
      <w:r>
        <w:rPr>
          <w:sz w:val="28"/>
        </w:rPr>
        <w:t xml:space="preserve">лизме русского народа, должны пояснять, что речь идет о неразвитости в России западной правовой культуры, нигилизме по отношению к западному праву и </w:t>
      </w:r>
      <w:proofErr w:type="spellStart"/>
      <w:r>
        <w:rPr>
          <w:sz w:val="28"/>
        </w:rPr>
        <w:t>правопониманию</w:t>
      </w:r>
      <w:proofErr w:type="spellEnd"/>
      <w:r>
        <w:rPr>
          <w:sz w:val="28"/>
        </w:rPr>
        <w:t>, неразрывно связанному с идеей автономии личности и при</w:t>
      </w:r>
      <w:r>
        <w:rPr>
          <w:sz w:val="28"/>
        </w:rPr>
        <w:t>о</w:t>
      </w:r>
      <w:r>
        <w:rPr>
          <w:sz w:val="28"/>
        </w:rPr>
        <w:t>ритета личного блага по отношению к благу общества, индивидуализмом, час</w:t>
      </w:r>
      <w:r>
        <w:rPr>
          <w:sz w:val="28"/>
        </w:rPr>
        <w:t>т</w:t>
      </w:r>
      <w:r>
        <w:rPr>
          <w:sz w:val="28"/>
        </w:rPr>
        <w:t>ной собственностью и рациональной моралью.</w:t>
      </w:r>
      <w:proofErr w:type="gramEnd"/>
    </w:p>
    <w:p w:rsidR="00D773E1" w:rsidRDefault="00D773E1">
      <w:pPr>
        <w:rPr>
          <w:sz w:val="28"/>
        </w:rPr>
      </w:pPr>
      <w:r>
        <w:rPr>
          <w:sz w:val="28"/>
        </w:rPr>
        <w:t>Поэтому исследователи этнического права всегда должны помнить, что основной характеристикой любого правового института является культурно-</w:t>
      </w:r>
      <w:r>
        <w:rPr>
          <w:spacing w:val="2"/>
          <w:sz w:val="28"/>
        </w:rPr>
        <w:t>исторический контекст его функционирования. Для того чтобы представлять себе все это, следует задействовать комплексный подход, основывающийся на данных исторической науки, анализе религиозных текстов, народного творч</w:t>
      </w:r>
      <w:r>
        <w:rPr>
          <w:spacing w:val="2"/>
          <w:sz w:val="28"/>
        </w:rPr>
        <w:t>е</w:t>
      </w:r>
      <w:r>
        <w:rPr>
          <w:spacing w:val="2"/>
          <w:sz w:val="28"/>
        </w:rPr>
        <w:t>ства</w:t>
      </w:r>
      <w:r>
        <w:rPr>
          <w:sz w:val="28"/>
        </w:rPr>
        <w:t xml:space="preserve"> и т.д. Крайне важно также временное проживание исследователя в изуча</w:t>
      </w:r>
      <w:r>
        <w:rPr>
          <w:sz w:val="28"/>
        </w:rPr>
        <w:t>е</w:t>
      </w:r>
      <w:r>
        <w:rPr>
          <w:sz w:val="28"/>
        </w:rPr>
        <w:t>мом регионе. Тогда могут быть использованы те процедуры “вживания”, “</w:t>
      </w:r>
      <w:proofErr w:type="spellStart"/>
      <w:r>
        <w:rPr>
          <w:sz w:val="28"/>
        </w:rPr>
        <w:t>вчу</w:t>
      </w:r>
      <w:r>
        <w:rPr>
          <w:sz w:val="28"/>
        </w:rPr>
        <w:t>в</w:t>
      </w:r>
      <w:r>
        <w:rPr>
          <w:sz w:val="28"/>
        </w:rPr>
        <w:t>ствования</w:t>
      </w:r>
      <w:proofErr w:type="spellEnd"/>
      <w:r>
        <w:rPr>
          <w:sz w:val="28"/>
        </w:rPr>
        <w:t>”, погружения в “стихию жизни” исследуемого народа, о которых г</w:t>
      </w:r>
      <w:r>
        <w:rPr>
          <w:sz w:val="28"/>
        </w:rPr>
        <w:t>о</w:t>
      </w:r>
      <w:r>
        <w:rPr>
          <w:sz w:val="28"/>
        </w:rPr>
        <w:t xml:space="preserve">ворили основатели герменевтической парадигмы в гуманитарном знании. </w:t>
      </w:r>
    </w:p>
    <w:p w:rsidR="00D773E1" w:rsidRDefault="00D773E1">
      <w:pPr>
        <w:rPr>
          <w:sz w:val="28"/>
        </w:rPr>
      </w:pPr>
      <w:r>
        <w:rPr>
          <w:sz w:val="28"/>
        </w:rPr>
        <w:t>В этом пункте и проявляется то обстоятельство, что однозначно решить вопрос о принадлежности юридической этнологии к этнографии или к юриспр</w:t>
      </w:r>
      <w:r>
        <w:rPr>
          <w:sz w:val="28"/>
        </w:rPr>
        <w:t>у</w:t>
      </w:r>
      <w:r>
        <w:rPr>
          <w:sz w:val="28"/>
        </w:rPr>
        <w:t>денции невозможно. С одной стороны, для того чтобы описать правовые нормы, правоотношения и правосознание этносов, необходимы правовое мышление, и</w:t>
      </w:r>
      <w:r>
        <w:rPr>
          <w:sz w:val="28"/>
        </w:rPr>
        <w:t>н</w:t>
      </w:r>
      <w:r>
        <w:rPr>
          <w:sz w:val="28"/>
        </w:rPr>
        <w:t>туиция права, с другой стороны, для целостного восприятия и понимания прав</w:t>
      </w:r>
      <w:r>
        <w:rPr>
          <w:sz w:val="28"/>
        </w:rPr>
        <w:t>о</w:t>
      </w:r>
      <w:r>
        <w:rPr>
          <w:sz w:val="28"/>
        </w:rPr>
        <w:t xml:space="preserve">вых институтов и обычного права нужен контекстуальный фон, который для своего описания требует глубоких этнографических познаний и тщательных наблюдений за жизнью этноса. Кроме того, для разработки теоретических и практических конструкций сопряжения общегосударственного и регионального права, межэтнических и </w:t>
      </w:r>
      <w:proofErr w:type="spellStart"/>
      <w:r>
        <w:rPr>
          <w:sz w:val="28"/>
        </w:rPr>
        <w:t>внутриэтнических</w:t>
      </w:r>
      <w:proofErr w:type="spellEnd"/>
      <w:r>
        <w:rPr>
          <w:sz w:val="28"/>
        </w:rPr>
        <w:t xml:space="preserve"> правовых процессов, концептуальных основ юридического плюрализма требуется фундаментальное знание философии, теории и энциклопедии права, отраслевых юридических наук. В то же время, для </w:t>
      </w:r>
      <w:r>
        <w:rPr>
          <w:sz w:val="28"/>
        </w:rPr>
        <w:lastRenderedPageBreak/>
        <w:t xml:space="preserve">того чтобы держать “руку на пульсе” современных правовых представлений и ценностей того или иного этноса, важны исследования этнографов, </w:t>
      </w:r>
      <w:proofErr w:type="spellStart"/>
      <w:r>
        <w:rPr>
          <w:sz w:val="28"/>
        </w:rPr>
        <w:t>этносоциол</w:t>
      </w:r>
      <w:r>
        <w:rPr>
          <w:sz w:val="28"/>
        </w:rPr>
        <w:t>о</w:t>
      </w:r>
      <w:r>
        <w:rPr>
          <w:sz w:val="28"/>
        </w:rPr>
        <w:t>гов</w:t>
      </w:r>
      <w:proofErr w:type="spellEnd"/>
      <w:r>
        <w:rPr>
          <w:sz w:val="28"/>
        </w:rPr>
        <w:t xml:space="preserve">, </w:t>
      </w:r>
      <w:proofErr w:type="spellStart"/>
      <w:r>
        <w:rPr>
          <w:sz w:val="28"/>
        </w:rPr>
        <w:t>этнополитологов</w:t>
      </w:r>
      <w:proofErr w:type="spellEnd"/>
      <w:r>
        <w:rPr>
          <w:sz w:val="28"/>
        </w:rPr>
        <w:t>. Поэтому этнология права – поле взаимного сотруднич</w:t>
      </w:r>
      <w:r>
        <w:rPr>
          <w:sz w:val="28"/>
        </w:rPr>
        <w:t>е</w:t>
      </w:r>
      <w:r>
        <w:rPr>
          <w:sz w:val="28"/>
        </w:rPr>
        <w:t xml:space="preserve">ства и </w:t>
      </w:r>
      <w:proofErr w:type="gramStart"/>
      <w:r>
        <w:rPr>
          <w:sz w:val="28"/>
        </w:rPr>
        <w:t>кооперации</w:t>
      </w:r>
      <w:proofErr w:type="gramEnd"/>
      <w:r>
        <w:rPr>
          <w:sz w:val="28"/>
        </w:rPr>
        <w:t xml:space="preserve"> как юристов, так и этнологов.</w:t>
      </w:r>
    </w:p>
    <w:p w:rsidR="00D773E1" w:rsidRDefault="00D773E1">
      <w:pPr>
        <w:rPr>
          <w:sz w:val="28"/>
        </w:rPr>
      </w:pPr>
      <w:r>
        <w:rPr>
          <w:sz w:val="28"/>
        </w:rPr>
        <w:t>Методология правовой этнологии должна исходить, в первую очередь, из того, что в жизни всех этносов есть схожие черты. Для составления контекста интерпретации права в жизни того или иного этноса необходимо учесть следу</w:t>
      </w:r>
      <w:r>
        <w:rPr>
          <w:sz w:val="28"/>
        </w:rPr>
        <w:t>ю</w:t>
      </w:r>
      <w:r>
        <w:rPr>
          <w:sz w:val="28"/>
        </w:rPr>
        <w:t>щие ориентиры: 1) религиозное сознание и его роль в жизни этноса; 2) отнош</w:t>
      </w:r>
      <w:r>
        <w:rPr>
          <w:sz w:val="28"/>
        </w:rPr>
        <w:t>е</w:t>
      </w:r>
      <w:r>
        <w:rPr>
          <w:sz w:val="28"/>
        </w:rPr>
        <w:t xml:space="preserve">ние к “другим” (представителям других народов); 3) семья, власть, воспитание детей; 4) отношение к труду и собственности. Думается, эти пункты позволят наиболее приблизиться к </w:t>
      </w:r>
      <w:proofErr w:type="spellStart"/>
      <w:r>
        <w:rPr>
          <w:sz w:val="28"/>
        </w:rPr>
        <w:t>правопониманию</w:t>
      </w:r>
      <w:proofErr w:type="spellEnd"/>
      <w:r>
        <w:rPr>
          <w:sz w:val="28"/>
        </w:rPr>
        <w:t xml:space="preserve"> исследуемой общности. </w:t>
      </w:r>
      <w:proofErr w:type="gramStart"/>
      <w:r>
        <w:rPr>
          <w:sz w:val="28"/>
        </w:rPr>
        <w:t>Хотя нечто неуловимое и невыразимое в правовой жизни другого народа все равно остане</w:t>
      </w:r>
      <w:r>
        <w:rPr>
          <w:sz w:val="28"/>
        </w:rPr>
        <w:t>т</w:t>
      </w:r>
      <w:r>
        <w:rPr>
          <w:sz w:val="28"/>
        </w:rPr>
        <w:t>ся: исследователь никогда не освободится от ограниченности своего мышления собственными этнокультурными установками, и то, в какой степени его работа будет исследованием не своих собственных представлений и суждений, а изуч</w:t>
      </w:r>
      <w:r>
        <w:rPr>
          <w:sz w:val="28"/>
        </w:rPr>
        <w:t>а</w:t>
      </w:r>
      <w:r>
        <w:rPr>
          <w:sz w:val="28"/>
        </w:rPr>
        <w:t>емого этноса, зависит от степени близости культур, в первую очередь, религио</w:t>
      </w:r>
      <w:r>
        <w:rPr>
          <w:sz w:val="28"/>
        </w:rPr>
        <w:t>з</w:t>
      </w:r>
      <w:r>
        <w:rPr>
          <w:sz w:val="28"/>
        </w:rPr>
        <w:t>ных верований.</w:t>
      </w:r>
      <w:proofErr w:type="gramEnd"/>
      <w:r>
        <w:rPr>
          <w:sz w:val="28"/>
        </w:rPr>
        <w:t xml:space="preserve"> Атеист никогда не поймет норм и ценностей тех этнических групп и общностей, быт которых пропитан духовными интересами и ценност</w:t>
      </w:r>
      <w:r>
        <w:rPr>
          <w:sz w:val="28"/>
        </w:rPr>
        <w:t>я</w:t>
      </w:r>
      <w:r>
        <w:rPr>
          <w:sz w:val="28"/>
        </w:rPr>
        <w:t>ми.</w:t>
      </w:r>
    </w:p>
    <w:p w:rsidR="00D773E1" w:rsidRDefault="00D773E1">
      <w:pPr>
        <w:rPr>
          <w:sz w:val="28"/>
        </w:rPr>
      </w:pPr>
      <w:r>
        <w:rPr>
          <w:sz w:val="28"/>
        </w:rPr>
        <w:t>Наконец, важнейшим требованием к этнологии права является преодол</w:t>
      </w:r>
      <w:r>
        <w:rPr>
          <w:sz w:val="28"/>
        </w:rPr>
        <w:t>е</w:t>
      </w:r>
      <w:r>
        <w:rPr>
          <w:sz w:val="28"/>
        </w:rPr>
        <w:t>ние рационалистических и технократических установок современного европе</w:t>
      </w:r>
      <w:r>
        <w:rPr>
          <w:sz w:val="28"/>
        </w:rPr>
        <w:t>й</w:t>
      </w:r>
      <w:r>
        <w:rPr>
          <w:sz w:val="28"/>
        </w:rPr>
        <w:t>ского правового мышления, выразившихся в существовании следующих стере</w:t>
      </w:r>
      <w:r>
        <w:rPr>
          <w:sz w:val="28"/>
        </w:rPr>
        <w:t>о</w:t>
      </w:r>
      <w:r>
        <w:rPr>
          <w:sz w:val="28"/>
        </w:rPr>
        <w:t xml:space="preserve">типов. </w:t>
      </w:r>
    </w:p>
    <w:p w:rsidR="00D773E1" w:rsidRDefault="00D773E1">
      <w:pPr>
        <w:rPr>
          <w:sz w:val="28"/>
        </w:rPr>
      </w:pPr>
      <w:r>
        <w:rPr>
          <w:sz w:val="28"/>
        </w:rPr>
        <w:t>Первый стереотип: разные народы якобы проходят одни и те же ступени развития в разные эпохи, но все они с естественной необходимостью должны пройти эти ступени. Данное суждение, являющееся прямым наследием эволюц</w:t>
      </w:r>
      <w:r>
        <w:rPr>
          <w:sz w:val="28"/>
        </w:rPr>
        <w:t>и</w:t>
      </w:r>
      <w:r>
        <w:rPr>
          <w:sz w:val="28"/>
        </w:rPr>
        <w:t>онизма, механицизма и натурализма в социальных теориях Нового времени, и сегодня остается одним из основных стереотипов в гуманитарном мышлении. Последней его интерпретацией являются теории “постиндустриального общ</w:t>
      </w:r>
      <w:r>
        <w:rPr>
          <w:sz w:val="28"/>
        </w:rPr>
        <w:t>е</w:t>
      </w:r>
      <w:r>
        <w:rPr>
          <w:sz w:val="28"/>
        </w:rPr>
        <w:lastRenderedPageBreak/>
        <w:t xml:space="preserve">ства”, “открытого общества”, “глобализации”, “униполярного мира” и т.д. </w:t>
      </w:r>
      <w:proofErr w:type="gramStart"/>
      <w:r>
        <w:rPr>
          <w:sz w:val="28"/>
        </w:rPr>
        <w:t>Гла</w:t>
      </w:r>
      <w:r>
        <w:rPr>
          <w:sz w:val="28"/>
        </w:rPr>
        <w:t>в</w:t>
      </w:r>
      <w:r>
        <w:rPr>
          <w:sz w:val="28"/>
        </w:rPr>
        <w:t xml:space="preserve">ное, что отличает этот подход, – вера (именно вера) в существование социальных законов, а также субъект-объектная эпистемология, установка на объяснение (а не на понимание) социальных явлений, </w:t>
      </w:r>
      <w:proofErr w:type="spellStart"/>
      <w:r>
        <w:rPr>
          <w:sz w:val="28"/>
        </w:rPr>
        <w:t>европоцентризм</w:t>
      </w:r>
      <w:proofErr w:type="spellEnd"/>
      <w:r>
        <w:rPr>
          <w:sz w:val="28"/>
        </w:rPr>
        <w:t>, универсализм, рацион</w:t>
      </w:r>
      <w:r>
        <w:rPr>
          <w:sz w:val="28"/>
        </w:rPr>
        <w:t>а</w:t>
      </w:r>
      <w:r>
        <w:rPr>
          <w:sz w:val="28"/>
        </w:rPr>
        <w:t>лизм и т.д.</w:t>
      </w:r>
      <w:proofErr w:type="gramEnd"/>
      <w:r>
        <w:rPr>
          <w:sz w:val="28"/>
        </w:rPr>
        <w:t xml:space="preserve"> Речь об этом шла выше.</w:t>
      </w:r>
    </w:p>
    <w:p w:rsidR="00D773E1" w:rsidRDefault="00D773E1">
      <w:pPr>
        <w:rPr>
          <w:sz w:val="28"/>
        </w:rPr>
      </w:pPr>
      <w:r>
        <w:rPr>
          <w:sz w:val="28"/>
        </w:rPr>
        <w:t>Следующий стереотип: право является тем средством, с помощью которого можно осуществлять контроль над обществом, вносить коррективы в его разв</w:t>
      </w:r>
      <w:r>
        <w:rPr>
          <w:sz w:val="28"/>
        </w:rPr>
        <w:t>и</w:t>
      </w:r>
      <w:r>
        <w:rPr>
          <w:sz w:val="28"/>
        </w:rPr>
        <w:t>тие, “строить” социальные модели. Таким образом, можно сконструировать ид</w:t>
      </w:r>
      <w:r>
        <w:rPr>
          <w:sz w:val="28"/>
        </w:rPr>
        <w:t>е</w:t>
      </w:r>
      <w:r>
        <w:rPr>
          <w:sz w:val="28"/>
        </w:rPr>
        <w:t>альное общество, правовой порядок же мыслится при этом как основанный на централизованном регулировании общественных отношений.</w:t>
      </w:r>
    </w:p>
    <w:p w:rsidR="00D773E1" w:rsidRDefault="00D773E1">
      <w:pPr>
        <w:rPr>
          <w:sz w:val="28"/>
        </w:rPr>
      </w:pPr>
      <w:r>
        <w:rPr>
          <w:sz w:val="28"/>
        </w:rPr>
        <w:t>Прямым следствием данного стереотипа является то, что в угоду сиюм</w:t>
      </w:r>
      <w:r>
        <w:rPr>
          <w:sz w:val="28"/>
        </w:rPr>
        <w:t>и</w:t>
      </w:r>
      <w:r>
        <w:rPr>
          <w:sz w:val="28"/>
        </w:rPr>
        <w:t xml:space="preserve">нутным интересам с помощью законодательства изменяются целые системы ценностей и жизненных укладов, приводя к катастрофическим последствиям, как это происходит сегодня в России. </w:t>
      </w:r>
    </w:p>
    <w:p w:rsidR="00D773E1" w:rsidRDefault="00D773E1">
      <w:pPr>
        <w:rPr>
          <w:sz w:val="28"/>
        </w:rPr>
      </w:pPr>
      <w:r>
        <w:rPr>
          <w:sz w:val="28"/>
        </w:rPr>
        <w:t>Благодаря этому же стереотипу правовой порядок был отождествлен с го</w:t>
      </w:r>
      <w:r>
        <w:rPr>
          <w:sz w:val="28"/>
        </w:rPr>
        <w:t>с</w:t>
      </w:r>
      <w:r>
        <w:rPr>
          <w:sz w:val="28"/>
        </w:rPr>
        <w:t>ударственным порядком, произошла политизация права, приводящая к ассоци</w:t>
      </w:r>
      <w:r>
        <w:rPr>
          <w:sz w:val="28"/>
        </w:rPr>
        <w:t>и</w:t>
      </w:r>
      <w:r>
        <w:rPr>
          <w:sz w:val="28"/>
        </w:rPr>
        <w:t>рованию в общественной психологии данного явления народной культуры с гр</w:t>
      </w:r>
      <w:r>
        <w:rPr>
          <w:sz w:val="28"/>
        </w:rPr>
        <w:t>у</w:t>
      </w:r>
      <w:r>
        <w:rPr>
          <w:sz w:val="28"/>
        </w:rPr>
        <w:t>бой силой (право – приказ суверена), лоббистскими группировками, системой государственного принуждения, тюрьмами, судебными процессами, манипул</w:t>
      </w:r>
      <w:r>
        <w:rPr>
          <w:sz w:val="28"/>
        </w:rPr>
        <w:t>и</w:t>
      </w:r>
      <w:r>
        <w:rPr>
          <w:sz w:val="28"/>
        </w:rPr>
        <w:t xml:space="preserve">рующей сознанием присяжных деятельностью адвокатов и т.д. </w:t>
      </w:r>
      <w:proofErr w:type="gramStart"/>
      <w:r>
        <w:rPr>
          <w:sz w:val="28"/>
        </w:rPr>
        <w:t xml:space="preserve">Сейчас в научной литературе активно ищется другой, </w:t>
      </w:r>
      <w:proofErr w:type="spellStart"/>
      <w:r>
        <w:rPr>
          <w:sz w:val="28"/>
        </w:rPr>
        <w:t>незападный</w:t>
      </w:r>
      <w:proofErr w:type="spellEnd"/>
      <w:r>
        <w:rPr>
          <w:sz w:val="28"/>
        </w:rPr>
        <w:t xml:space="preserve"> путь построения и обеспечения общественного порядка, так как налицо кризис модернистских правовых ко</w:t>
      </w:r>
      <w:r>
        <w:rPr>
          <w:sz w:val="28"/>
        </w:rPr>
        <w:t>н</w:t>
      </w:r>
      <w:r>
        <w:rPr>
          <w:sz w:val="28"/>
        </w:rPr>
        <w:t>струкций: права человека как высшая и универсальная ценность дискредитир</w:t>
      </w:r>
      <w:r>
        <w:rPr>
          <w:sz w:val="28"/>
        </w:rPr>
        <w:t>о</w:t>
      </w:r>
      <w:r>
        <w:rPr>
          <w:sz w:val="28"/>
        </w:rPr>
        <w:t>ваны политикой двойных стандартов западных стран, а также новыми, во многом провоцируемыми рядом стран, тенденциями мирового развития – глобализацией и унификацией политико-правовых режимов, проводимых “под прикрытием” необходимости установления общечеловеческих ценностей во всепланетном масштабе</w:t>
      </w:r>
      <w:proofErr w:type="gramEnd"/>
      <w:r>
        <w:rPr>
          <w:sz w:val="28"/>
        </w:rPr>
        <w:t>; кризисом идеи правового государства, что вызвано во многом ста</w:t>
      </w:r>
      <w:r>
        <w:rPr>
          <w:sz w:val="28"/>
        </w:rPr>
        <w:t>н</w:t>
      </w:r>
      <w:r>
        <w:rPr>
          <w:sz w:val="28"/>
        </w:rPr>
        <w:t>дартизацией и примитивизацией мышления и поведения современного западн</w:t>
      </w:r>
      <w:r>
        <w:rPr>
          <w:sz w:val="28"/>
        </w:rPr>
        <w:t>о</w:t>
      </w:r>
      <w:r>
        <w:rPr>
          <w:sz w:val="28"/>
        </w:rPr>
        <w:lastRenderedPageBreak/>
        <w:t>европейского обывателя, которому можно под “демократическим соусом” подать с помощью СМИ любую идею, а также сформировать любое общественное мн</w:t>
      </w:r>
      <w:r>
        <w:rPr>
          <w:sz w:val="28"/>
        </w:rPr>
        <w:t>е</w:t>
      </w:r>
      <w:r>
        <w:rPr>
          <w:sz w:val="28"/>
        </w:rPr>
        <w:t xml:space="preserve">ние. </w:t>
      </w:r>
      <w:proofErr w:type="gramStart"/>
      <w:r>
        <w:rPr>
          <w:sz w:val="28"/>
        </w:rPr>
        <w:t xml:space="preserve">Кстати, последнее обстоятельство, давно зафиксированное как важнейший компонент нового варианта тоталитаризма – “экономико-потребительского” плана, помноженное на кризис “семьи”, утерю доверия к власти, </w:t>
      </w:r>
      <w:proofErr w:type="spellStart"/>
      <w:r>
        <w:rPr>
          <w:sz w:val="28"/>
        </w:rPr>
        <w:t>релятивизацию</w:t>
      </w:r>
      <w:proofErr w:type="spellEnd"/>
      <w:r>
        <w:rPr>
          <w:sz w:val="28"/>
        </w:rPr>
        <w:t xml:space="preserve"> и деформацию традиционных регуляторов и нормативных систем, в первую оч</w:t>
      </w:r>
      <w:r>
        <w:rPr>
          <w:sz w:val="28"/>
        </w:rPr>
        <w:t>е</w:t>
      </w:r>
      <w:r>
        <w:rPr>
          <w:sz w:val="28"/>
        </w:rPr>
        <w:t xml:space="preserve">редь, религиозно-нравственных, и породили тот кризис современного западного правосознания, о котором говорят все чаще и чаще сами же западные правоведы. </w:t>
      </w:r>
      <w:proofErr w:type="gramEnd"/>
    </w:p>
    <w:p w:rsidR="00D773E1" w:rsidRDefault="00D773E1">
      <w:pPr>
        <w:rPr>
          <w:sz w:val="28"/>
        </w:rPr>
      </w:pPr>
      <w:r>
        <w:rPr>
          <w:sz w:val="28"/>
        </w:rPr>
        <w:t>Между тем право, как и государственность, является продуктом культуры, и радикальная формализация права – результат исключительно западной прав</w:t>
      </w:r>
      <w:r>
        <w:rPr>
          <w:sz w:val="28"/>
        </w:rPr>
        <w:t>о</w:t>
      </w:r>
      <w:r>
        <w:rPr>
          <w:sz w:val="28"/>
        </w:rPr>
        <w:t>вой традиции. Безусловно, в праве заложены некоторые тенденции к формализ</w:t>
      </w:r>
      <w:r>
        <w:rPr>
          <w:sz w:val="28"/>
        </w:rPr>
        <w:t>а</w:t>
      </w:r>
      <w:r>
        <w:rPr>
          <w:sz w:val="28"/>
        </w:rPr>
        <w:t>ции и абстракции, но их институционализация – результат исторического разв</w:t>
      </w:r>
      <w:r>
        <w:rPr>
          <w:sz w:val="28"/>
        </w:rPr>
        <w:t>и</w:t>
      </w:r>
      <w:r>
        <w:rPr>
          <w:sz w:val="28"/>
        </w:rPr>
        <w:t xml:space="preserve">тия европейского, в большей степени континентального права. </w:t>
      </w:r>
    </w:p>
    <w:p w:rsidR="00D773E1" w:rsidRDefault="00D773E1">
      <w:pPr>
        <w:rPr>
          <w:sz w:val="28"/>
        </w:rPr>
      </w:pPr>
      <w:r>
        <w:rPr>
          <w:sz w:val="28"/>
        </w:rPr>
        <w:t>Дело в том, что право несравнимо стабильней и надежней обеспечивает порядок в обществе в случае его органичной связи с традицией, религией, кул</w:t>
      </w:r>
      <w:r>
        <w:rPr>
          <w:sz w:val="28"/>
        </w:rPr>
        <w:t>ь</w:t>
      </w:r>
      <w:r>
        <w:rPr>
          <w:sz w:val="28"/>
        </w:rPr>
        <w:t>турой народа. “Поверхностные, основанные на расчетах, калькуляции индивид</w:t>
      </w:r>
      <w:r>
        <w:rPr>
          <w:sz w:val="28"/>
        </w:rPr>
        <w:t>у</w:t>
      </w:r>
      <w:r>
        <w:rPr>
          <w:sz w:val="28"/>
        </w:rPr>
        <w:t>альных прав и свобод, отношения между людьми даже отдаленно не напоминают глубокие, исполненные различных оттенков (самопомощь, взаимопомощь, бра</w:t>
      </w:r>
      <w:r>
        <w:rPr>
          <w:sz w:val="28"/>
        </w:rPr>
        <w:t>т</w:t>
      </w:r>
      <w:r>
        <w:rPr>
          <w:sz w:val="28"/>
        </w:rPr>
        <w:t>ство, солидарность и т.п.) связи между людьми традиционного общества”. Но</w:t>
      </w:r>
      <w:r>
        <w:rPr>
          <w:sz w:val="28"/>
        </w:rPr>
        <w:t>р</w:t>
      </w:r>
      <w:r>
        <w:rPr>
          <w:sz w:val="28"/>
        </w:rPr>
        <w:t xml:space="preserve">мы и традиции собственного народа, освященные памятью предков, являются значительно более действенными </w:t>
      </w:r>
      <w:proofErr w:type="spellStart"/>
      <w:r>
        <w:rPr>
          <w:sz w:val="28"/>
        </w:rPr>
        <w:t>регулятивами</w:t>
      </w:r>
      <w:proofErr w:type="spellEnd"/>
      <w:r>
        <w:rPr>
          <w:sz w:val="28"/>
        </w:rPr>
        <w:t>, чем рациональное мышление, особенно в тех культурах, в которых нет западной схемы рациональности. П</w:t>
      </w:r>
      <w:r>
        <w:rPr>
          <w:sz w:val="28"/>
        </w:rPr>
        <w:t>о</w:t>
      </w:r>
      <w:r>
        <w:rPr>
          <w:sz w:val="28"/>
        </w:rPr>
        <w:t>этому формализация и рационализация права в западном варианте не могут не порождать нигилизм по отношению к закону, внесудебные формы разбирател</w:t>
      </w:r>
      <w:r>
        <w:rPr>
          <w:sz w:val="28"/>
        </w:rPr>
        <w:t>ь</w:t>
      </w:r>
      <w:r>
        <w:rPr>
          <w:sz w:val="28"/>
        </w:rPr>
        <w:t>ства дел и т.п., так как централизованное правовое регулирование далеко не вс</w:t>
      </w:r>
      <w:r>
        <w:rPr>
          <w:sz w:val="28"/>
        </w:rPr>
        <w:t>е</w:t>
      </w:r>
      <w:r>
        <w:rPr>
          <w:sz w:val="28"/>
        </w:rPr>
        <w:t xml:space="preserve">гда оптимально для справедливого решения дела и обеспечения общественного порядка. Как подчеркивает А.И. </w:t>
      </w:r>
      <w:proofErr w:type="spellStart"/>
      <w:r>
        <w:rPr>
          <w:sz w:val="28"/>
        </w:rPr>
        <w:t>Ковлер</w:t>
      </w:r>
      <w:proofErr w:type="spellEnd"/>
      <w:r>
        <w:rPr>
          <w:sz w:val="28"/>
        </w:rPr>
        <w:t>: “Правовой плюрализм позволяет гибко реагировать на различные жизненные ситуации и дает человеку разумные ал</w:t>
      </w:r>
      <w:r>
        <w:rPr>
          <w:sz w:val="28"/>
        </w:rPr>
        <w:t>ь</w:t>
      </w:r>
      <w:r>
        <w:rPr>
          <w:sz w:val="28"/>
        </w:rPr>
        <w:t>тернативы поведения в этих ситуациях, в то время как государственно ориент</w:t>
      </w:r>
      <w:r>
        <w:rPr>
          <w:sz w:val="28"/>
        </w:rPr>
        <w:t>и</w:t>
      </w:r>
      <w:r>
        <w:rPr>
          <w:sz w:val="28"/>
        </w:rPr>
        <w:lastRenderedPageBreak/>
        <w:t>рованный правовой монизм заставляет человека действовать с оглядкой на н</w:t>
      </w:r>
      <w:r>
        <w:rPr>
          <w:sz w:val="28"/>
        </w:rPr>
        <w:t>е</w:t>
      </w:r>
      <w:r>
        <w:rPr>
          <w:sz w:val="28"/>
        </w:rPr>
        <w:t>кую государственную волю в лице государственных чиновников, нередко не с</w:t>
      </w:r>
      <w:r>
        <w:rPr>
          <w:sz w:val="28"/>
        </w:rPr>
        <w:t>а</w:t>
      </w:r>
      <w:r>
        <w:rPr>
          <w:sz w:val="28"/>
        </w:rPr>
        <w:t>мых достойных представителей государства”.</w:t>
      </w:r>
    </w:p>
    <w:p w:rsidR="00D773E1" w:rsidRDefault="00D773E1">
      <w:pPr>
        <w:rPr>
          <w:sz w:val="28"/>
          <w:szCs w:val="28"/>
        </w:rPr>
      </w:pPr>
      <w:r>
        <w:rPr>
          <w:sz w:val="28"/>
          <w:szCs w:val="28"/>
        </w:rPr>
        <w:t>Понятно, что самобытность не должна превратиться в дикость, как это б</w:t>
      </w:r>
      <w:r>
        <w:rPr>
          <w:sz w:val="28"/>
          <w:szCs w:val="28"/>
        </w:rPr>
        <w:t>ы</w:t>
      </w:r>
      <w:r>
        <w:rPr>
          <w:sz w:val="28"/>
          <w:szCs w:val="28"/>
        </w:rPr>
        <w:t>ло в Германии, когда в 1930 году был принят законодательный акт, по которому преступлением считалось всякое деяние, которое “заслуживает наказания с</w:t>
      </w:r>
      <w:r>
        <w:rPr>
          <w:sz w:val="28"/>
          <w:szCs w:val="28"/>
        </w:rPr>
        <w:t>о</w:t>
      </w:r>
      <w:r>
        <w:rPr>
          <w:sz w:val="28"/>
          <w:szCs w:val="28"/>
        </w:rPr>
        <w:t>гласно здоровому народному чувству (</w:t>
      </w:r>
      <w:proofErr w:type="spellStart"/>
      <w:r>
        <w:rPr>
          <w:sz w:val="28"/>
          <w:szCs w:val="28"/>
        </w:rPr>
        <w:t>gesundes</w:t>
      </w:r>
      <w:proofErr w:type="spellEnd"/>
      <w:r>
        <w:rPr>
          <w:sz w:val="28"/>
          <w:szCs w:val="28"/>
        </w:rPr>
        <w:t xml:space="preserve"> </w:t>
      </w:r>
      <w:proofErr w:type="spellStart"/>
      <w:r>
        <w:rPr>
          <w:sz w:val="28"/>
          <w:szCs w:val="28"/>
        </w:rPr>
        <w:t>Volksgefuhl</w:t>
      </w:r>
      <w:proofErr w:type="spellEnd"/>
      <w:r>
        <w:rPr>
          <w:sz w:val="28"/>
          <w:szCs w:val="28"/>
        </w:rPr>
        <w:t>)”. Поэтому важно соблюдать герменевтический принцип соотношения части и целого, средства и цели: правовой плюрализм (средство) не должен уничтожить плюрализм кул</w:t>
      </w:r>
      <w:r>
        <w:rPr>
          <w:sz w:val="28"/>
          <w:szCs w:val="28"/>
        </w:rPr>
        <w:t>ь</w:t>
      </w:r>
      <w:r>
        <w:rPr>
          <w:sz w:val="28"/>
          <w:szCs w:val="28"/>
        </w:rPr>
        <w:t>турный и человеческий (цель), так как его абсолютизация может привести к пр</w:t>
      </w:r>
      <w:r>
        <w:rPr>
          <w:sz w:val="28"/>
          <w:szCs w:val="28"/>
        </w:rPr>
        <w:t>а</w:t>
      </w:r>
      <w:r>
        <w:rPr>
          <w:sz w:val="28"/>
          <w:szCs w:val="28"/>
        </w:rPr>
        <w:t>вовому монизму в рамках территории его сегментного действия. Поэтому прав</w:t>
      </w:r>
      <w:r>
        <w:rPr>
          <w:sz w:val="28"/>
          <w:szCs w:val="28"/>
        </w:rPr>
        <w:t>о</w:t>
      </w:r>
      <w:r>
        <w:rPr>
          <w:sz w:val="28"/>
          <w:szCs w:val="28"/>
        </w:rPr>
        <w:t xml:space="preserve">вой плюрализм возможен лишь в пределах, положенных Основным законом – Конституцией РФ. </w:t>
      </w:r>
    </w:p>
    <w:p w:rsidR="00D773E1" w:rsidRDefault="00D773E1">
      <w:pPr>
        <w:ind w:firstLine="0"/>
        <w:jc w:val="center"/>
        <w:rPr>
          <w:sz w:val="28"/>
          <w:szCs w:val="28"/>
        </w:rPr>
      </w:pPr>
    </w:p>
    <w:p w:rsidR="00D773E1" w:rsidRDefault="004F1909">
      <w:pPr>
        <w:pStyle w:val="2"/>
        <w:keepNext w:val="0"/>
        <w:ind w:firstLine="0"/>
        <w:jc w:val="center"/>
        <w:rPr>
          <w:sz w:val="28"/>
        </w:rPr>
      </w:pPr>
      <w:bookmarkStart w:id="35" w:name="_Toc55296405"/>
      <w:bookmarkStart w:id="36" w:name="_Toc66453019"/>
      <w:r>
        <w:rPr>
          <w:bCs/>
          <w:sz w:val="28"/>
        </w:rPr>
        <w:t xml:space="preserve">Тема </w:t>
      </w:r>
      <w:r w:rsidR="003468CB">
        <w:rPr>
          <w:bCs/>
          <w:sz w:val="28"/>
        </w:rPr>
        <w:t>10</w:t>
      </w:r>
      <w:r w:rsidR="00D773E1">
        <w:rPr>
          <w:sz w:val="28"/>
        </w:rPr>
        <w:t xml:space="preserve">. Юридическое образование в России: </w:t>
      </w:r>
    </w:p>
    <w:p w:rsidR="00D773E1" w:rsidRDefault="00D773E1">
      <w:pPr>
        <w:pStyle w:val="2"/>
        <w:keepNext w:val="0"/>
        <w:ind w:firstLine="0"/>
        <w:jc w:val="center"/>
        <w:rPr>
          <w:sz w:val="28"/>
        </w:rPr>
      </w:pPr>
      <w:r>
        <w:rPr>
          <w:sz w:val="28"/>
        </w:rPr>
        <w:t>от поиска мнимых закономерностей к постижению смысла права</w:t>
      </w:r>
      <w:bookmarkEnd w:id="35"/>
      <w:bookmarkEnd w:id="36"/>
    </w:p>
    <w:p w:rsidR="00D773E1" w:rsidRDefault="00D773E1">
      <w:pPr>
        <w:ind w:firstLine="0"/>
        <w:jc w:val="center"/>
        <w:rPr>
          <w:sz w:val="28"/>
        </w:rPr>
      </w:pPr>
    </w:p>
    <w:p w:rsidR="00D773E1" w:rsidRDefault="00D773E1">
      <w:pPr>
        <w:rPr>
          <w:sz w:val="28"/>
        </w:rPr>
      </w:pPr>
      <w:r>
        <w:rPr>
          <w:sz w:val="28"/>
        </w:rPr>
        <w:t>Изучение правового мышления позволяет по-новому взглянуть на юрид</w:t>
      </w:r>
      <w:r>
        <w:rPr>
          <w:sz w:val="28"/>
        </w:rPr>
        <w:t>и</w:t>
      </w:r>
      <w:r>
        <w:rPr>
          <w:sz w:val="28"/>
        </w:rPr>
        <w:t>ческое образование, подготовку юристов, формирование у них правового мы</w:t>
      </w:r>
      <w:r>
        <w:rPr>
          <w:sz w:val="28"/>
        </w:rPr>
        <w:t>ш</w:t>
      </w:r>
      <w:r>
        <w:rPr>
          <w:sz w:val="28"/>
        </w:rPr>
        <w:t>ления. Существует три основных принципа, которые должна учитывать модель юридического образования в XXI веке: “расширение контекста восприятия пр</w:t>
      </w:r>
      <w:r>
        <w:rPr>
          <w:sz w:val="28"/>
        </w:rPr>
        <w:t>а</w:t>
      </w:r>
      <w:r>
        <w:rPr>
          <w:sz w:val="28"/>
        </w:rPr>
        <w:t xml:space="preserve">ва”, “понимание через применение”, “разделение смысла и значения”. </w:t>
      </w:r>
      <w:proofErr w:type="gramStart"/>
      <w:r>
        <w:rPr>
          <w:sz w:val="28"/>
        </w:rPr>
        <w:t>Первый принцип связан с внедрением в юридическое образование глубокой философско-культурологической основы; второй вытекает из зафиксированного в гермене</w:t>
      </w:r>
      <w:r>
        <w:rPr>
          <w:sz w:val="28"/>
        </w:rPr>
        <w:t>в</w:t>
      </w:r>
      <w:r>
        <w:rPr>
          <w:sz w:val="28"/>
        </w:rPr>
        <w:t>тике единства понимания и применения – для того, чтобы понять, чтобы был сформирован смысл того или иного понятия, текста, социального действия, ч</w:t>
      </w:r>
      <w:r>
        <w:rPr>
          <w:sz w:val="28"/>
        </w:rPr>
        <w:t>е</w:t>
      </w:r>
      <w:r>
        <w:rPr>
          <w:sz w:val="28"/>
        </w:rPr>
        <w:t>ловек должен их практически “освоить”, так как только в этом случае будут з</w:t>
      </w:r>
      <w:r>
        <w:rPr>
          <w:sz w:val="28"/>
        </w:rPr>
        <w:t>а</w:t>
      </w:r>
      <w:r>
        <w:rPr>
          <w:sz w:val="28"/>
        </w:rPr>
        <w:t>действованы механизмы понимания;</w:t>
      </w:r>
      <w:proofErr w:type="gramEnd"/>
      <w:r>
        <w:rPr>
          <w:sz w:val="28"/>
        </w:rPr>
        <w:t xml:space="preserve"> третий принцип связан с предыдущим – следует помнить о том, что значение и смысл имеют различные единицы челов</w:t>
      </w:r>
      <w:r>
        <w:rPr>
          <w:sz w:val="28"/>
        </w:rPr>
        <w:t>е</w:t>
      </w:r>
      <w:r>
        <w:rPr>
          <w:sz w:val="28"/>
        </w:rPr>
        <w:lastRenderedPageBreak/>
        <w:t>ческого общения, и универсального, одинакового для всех восприятия социал</w:t>
      </w:r>
      <w:r>
        <w:rPr>
          <w:sz w:val="28"/>
        </w:rPr>
        <w:t>ь</w:t>
      </w:r>
      <w:r>
        <w:rPr>
          <w:sz w:val="28"/>
        </w:rPr>
        <w:t>но-правовой действительности не бывает.</w:t>
      </w:r>
    </w:p>
    <w:p w:rsidR="00D773E1" w:rsidRDefault="00D773E1">
      <w:pPr>
        <w:rPr>
          <w:sz w:val="28"/>
        </w:rPr>
      </w:pPr>
      <w:r>
        <w:rPr>
          <w:sz w:val="28"/>
        </w:rPr>
        <w:t>Правовое мышление и юридическое знание обладают разными особенн</w:t>
      </w:r>
      <w:r>
        <w:rPr>
          <w:sz w:val="28"/>
        </w:rPr>
        <w:t>о</w:t>
      </w:r>
      <w:r>
        <w:rPr>
          <w:sz w:val="28"/>
        </w:rPr>
        <w:t>стями в зависимости от господствующей юридической парадигмы, зависят от э</w:t>
      </w:r>
      <w:r>
        <w:rPr>
          <w:sz w:val="28"/>
        </w:rPr>
        <w:t>т</w:t>
      </w:r>
      <w:r>
        <w:rPr>
          <w:sz w:val="28"/>
        </w:rPr>
        <w:t>нической культуры, национального менталитета, общественно-политической с</w:t>
      </w:r>
      <w:r>
        <w:rPr>
          <w:sz w:val="28"/>
        </w:rPr>
        <w:t>и</w:t>
      </w:r>
      <w:r>
        <w:rPr>
          <w:sz w:val="28"/>
        </w:rPr>
        <w:t>туации. Отсутствие понимания этого очевидного для любого современного ф</w:t>
      </w:r>
      <w:r>
        <w:rPr>
          <w:sz w:val="28"/>
        </w:rPr>
        <w:t>и</w:t>
      </w:r>
      <w:r>
        <w:rPr>
          <w:sz w:val="28"/>
        </w:rPr>
        <w:t>лософа положения негативно сказывается на юридической науке и юридическом образовании. Связано это с тем, что современная модель юридического образ</w:t>
      </w:r>
      <w:r>
        <w:rPr>
          <w:sz w:val="28"/>
        </w:rPr>
        <w:t>о</w:t>
      </w:r>
      <w:r>
        <w:rPr>
          <w:sz w:val="28"/>
        </w:rPr>
        <w:t>вания не предполагает глубокого постижения смысла права, которое возможно лишь в ситуации активного погружения в правовую сферу через расширение контекста интерпретации правовых явлений, а не в пассивном “отражении” с</w:t>
      </w:r>
      <w:r>
        <w:rPr>
          <w:sz w:val="28"/>
        </w:rPr>
        <w:t>о</w:t>
      </w:r>
      <w:r>
        <w:rPr>
          <w:sz w:val="28"/>
        </w:rPr>
        <w:t>циально-правовой действительности или заучивании мнимых закономерностей. В реальной жизни право существует не в виде самостоятельного явления, разв</w:t>
      </w:r>
      <w:r>
        <w:rPr>
          <w:sz w:val="28"/>
        </w:rPr>
        <w:t>и</w:t>
      </w:r>
      <w:r>
        <w:rPr>
          <w:sz w:val="28"/>
        </w:rPr>
        <w:t>вающегося по своим закономерностям, как это полагали юристы вплоть до сег</w:t>
      </w:r>
      <w:r>
        <w:rPr>
          <w:sz w:val="28"/>
        </w:rPr>
        <w:t>о</w:t>
      </w:r>
      <w:r>
        <w:rPr>
          <w:sz w:val="28"/>
        </w:rPr>
        <w:t>дняшнего дня и продолжают полагать по причине модернистской мировоззре</w:t>
      </w:r>
      <w:r>
        <w:rPr>
          <w:sz w:val="28"/>
        </w:rPr>
        <w:t>н</w:t>
      </w:r>
      <w:r>
        <w:rPr>
          <w:sz w:val="28"/>
        </w:rPr>
        <w:t>ческо-методологической установки. В действительности отношения между людьми содержат неразделимый клубок правовых, морально-нравственных, п</w:t>
      </w:r>
      <w:r>
        <w:rPr>
          <w:sz w:val="28"/>
        </w:rPr>
        <w:t>о</w:t>
      </w:r>
      <w:r>
        <w:rPr>
          <w:sz w:val="28"/>
        </w:rPr>
        <w:t>литических, религиозных ценностей и устремлений. Право не поддается лишь одному измерению, одному единственно верному определению, оставаясь н</w:t>
      </w:r>
      <w:r>
        <w:rPr>
          <w:sz w:val="28"/>
        </w:rPr>
        <w:t>е</w:t>
      </w:r>
      <w:r>
        <w:rPr>
          <w:sz w:val="28"/>
        </w:rPr>
        <w:t>уловимым в акте научной рациональности и рефлексии. Его интуиция определ</w:t>
      </w:r>
      <w:r>
        <w:rPr>
          <w:sz w:val="28"/>
        </w:rPr>
        <w:t>е</w:t>
      </w:r>
      <w:r>
        <w:rPr>
          <w:sz w:val="28"/>
        </w:rPr>
        <w:t>на теми национально-культурными смысловыми образами, которые впитывает человек с малых лет. Поэтому юридическое образование, все более удаляющееся от философско-культурологического контекста права в сторону юридического позитивизма (тот объем гуманитарной подготовки, который содержит совреме</w:t>
      </w:r>
      <w:r>
        <w:rPr>
          <w:sz w:val="28"/>
        </w:rPr>
        <w:t>н</w:t>
      </w:r>
      <w:r>
        <w:rPr>
          <w:sz w:val="28"/>
        </w:rPr>
        <w:t>ный образовательный стандарт, крайне недостаточен), все дальше уходит от р</w:t>
      </w:r>
      <w:r>
        <w:rPr>
          <w:sz w:val="28"/>
        </w:rPr>
        <w:t>е</w:t>
      </w:r>
      <w:r>
        <w:rPr>
          <w:sz w:val="28"/>
        </w:rPr>
        <w:t>альности человеческой жизни, создавая виртуальную систему смыслов офиц</w:t>
      </w:r>
      <w:r>
        <w:rPr>
          <w:sz w:val="28"/>
        </w:rPr>
        <w:t>и</w:t>
      </w:r>
      <w:r>
        <w:rPr>
          <w:sz w:val="28"/>
        </w:rPr>
        <w:t>ального права. Такое образование формирует фрагментарное видение мира и “осколочное” восприятие права в бесконечно разнообразном потоке жизненных ситуаций и человеческих отношений, не способное передать его единство, мн</w:t>
      </w:r>
      <w:r>
        <w:rPr>
          <w:sz w:val="28"/>
        </w:rPr>
        <w:t>о</w:t>
      </w:r>
      <w:r>
        <w:rPr>
          <w:sz w:val="28"/>
        </w:rPr>
        <w:lastRenderedPageBreak/>
        <w:t>гомерность и гармоничную целостность. Особенно способствует этому специ</w:t>
      </w:r>
      <w:r>
        <w:rPr>
          <w:sz w:val="28"/>
        </w:rPr>
        <w:t>а</w:t>
      </w:r>
      <w:r>
        <w:rPr>
          <w:sz w:val="28"/>
        </w:rPr>
        <w:t>лизация юридического образования. Современный выпускник юридического в</w:t>
      </w:r>
      <w:r>
        <w:rPr>
          <w:sz w:val="28"/>
        </w:rPr>
        <w:t>у</w:t>
      </w:r>
      <w:r>
        <w:rPr>
          <w:sz w:val="28"/>
        </w:rPr>
        <w:t>за обладает знанием формы, но не знанием содержания: в этом нам видится вл</w:t>
      </w:r>
      <w:r>
        <w:rPr>
          <w:sz w:val="28"/>
        </w:rPr>
        <w:t>и</w:t>
      </w:r>
      <w:r>
        <w:rPr>
          <w:sz w:val="28"/>
        </w:rPr>
        <w:t xml:space="preserve">яние </w:t>
      </w:r>
      <w:proofErr w:type="spellStart"/>
      <w:r>
        <w:rPr>
          <w:sz w:val="28"/>
        </w:rPr>
        <w:t>логоцентризма</w:t>
      </w:r>
      <w:proofErr w:type="spellEnd"/>
      <w:r>
        <w:rPr>
          <w:sz w:val="28"/>
        </w:rPr>
        <w:t xml:space="preserve"> и “перерожденной формальной рациональности” европе</w:t>
      </w:r>
      <w:r>
        <w:rPr>
          <w:sz w:val="28"/>
        </w:rPr>
        <w:t>й</w:t>
      </w:r>
      <w:r>
        <w:rPr>
          <w:sz w:val="28"/>
        </w:rPr>
        <w:t>ского правового мышления, в котором вопросы справедливости были заменены вопросами методов ее поиска.</w:t>
      </w:r>
    </w:p>
    <w:p w:rsidR="00D773E1" w:rsidRDefault="00D773E1">
      <w:pPr>
        <w:rPr>
          <w:sz w:val="28"/>
        </w:rPr>
      </w:pPr>
      <w:proofErr w:type="gramStart"/>
      <w:r>
        <w:rPr>
          <w:sz w:val="28"/>
        </w:rPr>
        <w:t xml:space="preserve">Итальянский ученый Ф. </w:t>
      </w:r>
      <w:proofErr w:type="spellStart"/>
      <w:r>
        <w:rPr>
          <w:sz w:val="28"/>
        </w:rPr>
        <w:t>Джентиле</w:t>
      </w:r>
      <w:proofErr w:type="spellEnd"/>
      <w:r>
        <w:rPr>
          <w:sz w:val="28"/>
        </w:rPr>
        <w:t>, фиксируя все возрастающее в научных кругах убеждение, что обучение юристов стало более интенсивным, а “знаний при этом они получают гораздо меньше”, видит причину в увеличении спец</w:t>
      </w:r>
      <w:r>
        <w:rPr>
          <w:sz w:val="28"/>
        </w:rPr>
        <w:t>и</w:t>
      </w:r>
      <w:r>
        <w:rPr>
          <w:sz w:val="28"/>
        </w:rPr>
        <w:t>альных юридических знаний, в то время как гораздо важнее здесь овладение о</w:t>
      </w:r>
      <w:r>
        <w:rPr>
          <w:sz w:val="28"/>
        </w:rPr>
        <w:t>с</w:t>
      </w:r>
      <w:r>
        <w:rPr>
          <w:sz w:val="28"/>
        </w:rPr>
        <w:t>новами и методами изучения разных предметов, в особенности философских о</w:t>
      </w:r>
      <w:r>
        <w:rPr>
          <w:sz w:val="28"/>
        </w:rPr>
        <w:t>с</w:t>
      </w:r>
      <w:r>
        <w:rPr>
          <w:sz w:val="28"/>
        </w:rPr>
        <w:t>нов права.</w:t>
      </w:r>
      <w:proofErr w:type="gramEnd"/>
      <w:r>
        <w:rPr>
          <w:sz w:val="28"/>
        </w:rPr>
        <w:t xml:space="preserve"> Дефицит философии права у юристов, увлечение ими анализом зак</w:t>
      </w:r>
      <w:r>
        <w:rPr>
          <w:sz w:val="28"/>
        </w:rPr>
        <w:t>о</w:t>
      </w:r>
      <w:r>
        <w:rPr>
          <w:sz w:val="28"/>
        </w:rPr>
        <w:t>нов взамен более глубокого проникновения в правовые принципы служит пр</w:t>
      </w:r>
      <w:r>
        <w:rPr>
          <w:sz w:val="28"/>
        </w:rPr>
        <w:t>е</w:t>
      </w:r>
      <w:r>
        <w:rPr>
          <w:sz w:val="28"/>
        </w:rPr>
        <w:t>градой на пути надлежащего юридического образования, полагает автор, спр</w:t>
      </w:r>
      <w:r>
        <w:rPr>
          <w:sz w:val="28"/>
        </w:rPr>
        <w:t>а</w:t>
      </w:r>
      <w:r>
        <w:rPr>
          <w:sz w:val="28"/>
        </w:rPr>
        <w:t xml:space="preserve">ведливо отмечая, что в повседневной жизни в юридическом опыте соседствуют логическая форма, экономический интерес и этические ценностные позиции. </w:t>
      </w:r>
    </w:p>
    <w:p w:rsidR="00D773E1" w:rsidRDefault="00D773E1">
      <w:pPr>
        <w:rPr>
          <w:sz w:val="28"/>
        </w:rPr>
      </w:pPr>
      <w:r>
        <w:rPr>
          <w:sz w:val="28"/>
        </w:rPr>
        <w:t xml:space="preserve">Следует отметить, что подобные тенденции обнаруживают и другие сферы высшего образования. </w:t>
      </w:r>
      <w:proofErr w:type="gramStart"/>
      <w:r>
        <w:rPr>
          <w:sz w:val="28"/>
        </w:rPr>
        <w:t>Зарубежные эксперты, исследующие состояние образов</w:t>
      </w:r>
      <w:r>
        <w:rPr>
          <w:sz w:val="28"/>
        </w:rPr>
        <w:t>а</w:t>
      </w:r>
      <w:r>
        <w:rPr>
          <w:sz w:val="28"/>
        </w:rPr>
        <w:t>ния в Бельгии, Дании, Франции, ФРГ, считают, что кризис системы образования носит универсальный характер, так как “это кризис всего процесса, его развития, его целей, поведения студентов”, и связан он с тем, что в мир воспитания акти</w:t>
      </w:r>
      <w:r>
        <w:rPr>
          <w:sz w:val="28"/>
        </w:rPr>
        <w:t>в</w:t>
      </w:r>
      <w:r>
        <w:rPr>
          <w:sz w:val="28"/>
        </w:rPr>
        <w:t>но проникают “принципы и новшества утилитарного технократического мира и, что самое опасное, в мир воспитанников приходит цинизм, поверхностность, скоротечность человеческих контактов</w:t>
      </w:r>
      <w:proofErr w:type="gramEnd"/>
      <w:r>
        <w:rPr>
          <w:sz w:val="28"/>
        </w:rPr>
        <w:t>”. По мнению отечественных авторов, с</w:t>
      </w:r>
      <w:r>
        <w:rPr>
          <w:sz w:val="28"/>
        </w:rPr>
        <w:t>о</w:t>
      </w:r>
      <w:r>
        <w:rPr>
          <w:sz w:val="28"/>
        </w:rPr>
        <w:t xml:space="preserve">временное вузовское образование во всем мире практически ничего не делает для того, чтобы сформировать умение “…мыслить самостоятельно и критично, т.е. рефлексивно и </w:t>
      </w:r>
      <w:proofErr w:type="spellStart"/>
      <w:r>
        <w:rPr>
          <w:sz w:val="28"/>
        </w:rPr>
        <w:t>саморефлексивно</w:t>
      </w:r>
      <w:proofErr w:type="spellEnd"/>
      <w:r>
        <w:rPr>
          <w:sz w:val="28"/>
        </w:rPr>
        <w:t>, творчески и контекстуально. В результате в мышлении получается перекос: учащиеся на практике не в состоянии польз</w:t>
      </w:r>
      <w:r>
        <w:rPr>
          <w:sz w:val="28"/>
        </w:rPr>
        <w:t>о</w:t>
      </w:r>
      <w:r>
        <w:rPr>
          <w:sz w:val="28"/>
        </w:rPr>
        <w:t>ваться полученным знанием. Хуже того, у них неразвитыми остаются способн</w:t>
      </w:r>
      <w:r>
        <w:rPr>
          <w:sz w:val="28"/>
        </w:rPr>
        <w:t>о</w:t>
      </w:r>
      <w:r>
        <w:rPr>
          <w:sz w:val="28"/>
        </w:rPr>
        <w:lastRenderedPageBreak/>
        <w:t>сти решения моральных проблем, межличностных конфликтов, социального о</w:t>
      </w:r>
      <w:r>
        <w:rPr>
          <w:sz w:val="28"/>
        </w:rPr>
        <w:t>б</w:t>
      </w:r>
      <w:r>
        <w:rPr>
          <w:sz w:val="28"/>
        </w:rPr>
        <w:t xml:space="preserve">щения”. </w:t>
      </w:r>
    </w:p>
    <w:p w:rsidR="00D773E1" w:rsidRDefault="00D773E1">
      <w:pPr>
        <w:rPr>
          <w:sz w:val="28"/>
        </w:rPr>
      </w:pPr>
      <w:r>
        <w:rPr>
          <w:sz w:val="28"/>
        </w:rPr>
        <w:t>Однако в зарубежной юриспруденции в последние несколько десятилетий работы формально-догматического анализа права отходят на второй план, уст</w:t>
      </w:r>
      <w:r>
        <w:rPr>
          <w:sz w:val="28"/>
        </w:rPr>
        <w:t>у</w:t>
      </w:r>
      <w:r>
        <w:rPr>
          <w:sz w:val="28"/>
        </w:rPr>
        <w:t>пая место исследованиям, проводимым на стыке права и других областей гум</w:t>
      </w:r>
      <w:r>
        <w:rPr>
          <w:sz w:val="28"/>
        </w:rPr>
        <w:t>а</w:t>
      </w:r>
      <w:r>
        <w:rPr>
          <w:sz w:val="28"/>
        </w:rPr>
        <w:t>нитарного знания. Позитивно это влияет и на юридическую подготовку студе</w:t>
      </w:r>
      <w:r>
        <w:rPr>
          <w:sz w:val="28"/>
        </w:rPr>
        <w:t>н</w:t>
      </w:r>
      <w:r>
        <w:rPr>
          <w:sz w:val="28"/>
        </w:rPr>
        <w:t xml:space="preserve">тов. Так, например, современные тенденции развития европейского образования связаны с углубленным изучением истории и социологии права, а также права в социально-политическом контексте. </w:t>
      </w:r>
    </w:p>
    <w:p w:rsidR="00D773E1" w:rsidRDefault="00D773E1">
      <w:pPr>
        <w:rPr>
          <w:sz w:val="28"/>
        </w:rPr>
      </w:pPr>
      <w:r>
        <w:rPr>
          <w:sz w:val="28"/>
        </w:rPr>
        <w:t>В отечественной юриспруденции положение адекватно охарактеризовал О.В. Мартышин, отметивший, что современные отечественные учебники по те</w:t>
      </w:r>
      <w:r>
        <w:rPr>
          <w:sz w:val="28"/>
        </w:rPr>
        <w:t>о</w:t>
      </w:r>
      <w:r>
        <w:rPr>
          <w:sz w:val="28"/>
        </w:rPr>
        <w:t xml:space="preserve">рии государства и права отличаются заметным формализмом и догматизмом, конструированием явно искусственных схем, мало что дающих для понимания сути предмета. </w:t>
      </w:r>
    </w:p>
    <w:p w:rsidR="00D773E1" w:rsidRDefault="00D773E1">
      <w:pPr>
        <w:rPr>
          <w:sz w:val="28"/>
        </w:rPr>
      </w:pPr>
      <w:r>
        <w:rPr>
          <w:sz w:val="28"/>
        </w:rPr>
        <w:t>Следует признать, что на сегодняшний день в России практически отсу</w:t>
      </w:r>
      <w:r>
        <w:rPr>
          <w:sz w:val="28"/>
        </w:rPr>
        <w:t>т</w:t>
      </w:r>
      <w:r>
        <w:rPr>
          <w:sz w:val="28"/>
        </w:rPr>
        <w:t>ствует собственная, самобытная и оригинальная философск</w:t>
      </w:r>
      <w:proofErr w:type="gramStart"/>
      <w:r>
        <w:rPr>
          <w:sz w:val="28"/>
        </w:rPr>
        <w:t>о-</w:t>
      </w:r>
      <w:proofErr w:type="gramEnd"/>
      <w:r>
        <w:rPr>
          <w:sz w:val="28"/>
        </w:rPr>
        <w:t xml:space="preserve"> и теоретико-правовая мысль, задачей которой было бы не слепое подражание западным м</w:t>
      </w:r>
      <w:r>
        <w:rPr>
          <w:sz w:val="28"/>
        </w:rPr>
        <w:t>о</w:t>
      </w:r>
      <w:r>
        <w:rPr>
          <w:sz w:val="28"/>
        </w:rPr>
        <w:t>делям, а поиск собственного пути правового развития, отвечающего духу и ча</w:t>
      </w:r>
      <w:r>
        <w:rPr>
          <w:sz w:val="28"/>
        </w:rPr>
        <w:t>я</w:t>
      </w:r>
      <w:r>
        <w:rPr>
          <w:sz w:val="28"/>
        </w:rPr>
        <w:t>ниям российского народа. Провозгласили эти модели в качестве доминант гос</w:t>
      </w:r>
      <w:r>
        <w:rPr>
          <w:sz w:val="28"/>
        </w:rPr>
        <w:t>у</w:t>
      </w:r>
      <w:r>
        <w:rPr>
          <w:sz w:val="28"/>
        </w:rPr>
        <w:t>дарственно-правового развития ведущие представители отечественной юриспр</w:t>
      </w:r>
      <w:r>
        <w:rPr>
          <w:sz w:val="28"/>
        </w:rPr>
        <w:t>у</w:t>
      </w:r>
      <w:r>
        <w:rPr>
          <w:sz w:val="28"/>
        </w:rPr>
        <w:t>денции, еще в недавнем прошлом вполне справедливо критиковавшие европе</w:t>
      </w:r>
      <w:r>
        <w:rPr>
          <w:sz w:val="28"/>
        </w:rPr>
        <w:t>й</w:t>
      </w:r>
      <w:r>
        <w:rPr>
          <w:sz w:val="28"/>
        </w:rPr>
        <w:t>ский буржуазный правопорядок и капитализм как далекие от совершенства о</w:t>
      </w:r>
      <w:r>
        <w:rPr>
          <w:sz w:val="28"/>
        </w:rPr>
        <w:t>б</w:t>
      </w:r>
      <w:r>
        <w:rPr>
          <w:sz w:val="28"/>
        </w:rPr>
        <w:t xml:space="preserve">щественно-политические идеалы. Теперь же почти не ставится под сомнение то, что эти ориентиры могут претендовать на универсальную роль морально-правовых идеалов для всего человечества и верховенство по отношению к иным ценностным порядкам. </w:t>
      </w:r>
    </w:p>
    <w:p w:rsidR="00D773E1" w:rsidRDefault="00D773E1">
      <w:pPr>
        <w:rPr>
          <w:sz w:val="28"/>
        </w:rPr>
      </w:pPr>
      <w:proofErr w:type="gramStart"/>
      <w:r>
        <w:rPr>
          <w:sz w:val="28"/>
        </w:rPr>
        <w:t xml:space="preserve">В то же время осмысление такого богатейшего по своей многомерности явления, как право, с помощью понятий, выработанных в западноевропейской политико-правовой традиции, будет всем, чем угодно, но не наукой, так как </w:t>
      </w:r>
      <w:r>
        <w:rPr>
          <w:sz w:val="28"/>
        </w:rPr>
        <w:lastRenderedPageBreak/>
        <w:t>нельзя “общую теорию права” строить на опыте исключительно европейской и</w:t>
      </w:r>
      <w:r>
        <w:rPr>
          <w:sz w:val="28"/>
        </w:rPr>
        <w:t>с</w:t>
      </w:r>
      <w:r>
        <w:rPr>
          <w:sz w:val="28"/>
        </w:rPr>
        <w:t>тории и отбрасывать тысячелетний опыт истории других культур, который не укладывается в “прокрустово ложе” представлений о праве европейской науки.</w:t>
      </w:r>
      <w:proofErr w:type="gramEnd"/>
      <w:r>
        <w:rPr>
          <w:sz w:val="28"/>
        </w:rPr>
        <w:t xml:space="preserve"> Поэтому важнейшим условием правоведения являются преодоление европейск</w:t>
      </w:r>
      <w:r>
        <w:rPr>
          <w:sz w:val="28"/>
        </w:rPr>
        <w:t>о</w:t>
      </w:r>
      <w:r>
        <w:rPr>
          <w:sz w:val="28"/>
        </w:rPr>
        <w:t xml:space="preserve">го эгоцентризма, привлечение в орбиту исследований всех возможных правовых культур. </w:t>
      </w:r>
    </w:p>
    <w:p w:rsidR="00D773E1" w:rsidRDefault="00D773E1">
      <w:pPr>
        <w:rPr>
          <w:sz w:val="28"/>
        </w:rPr>
      </w:pPr>
      <w:r>
        <w:rPr>
          <w:sz w:val="28"/>
        </w:rPr>
        <w:t>Современная государственно-правовая идеология, получившая закрепл</w:t>
      </w:r>
      <w:r>
        <w:rPr>
          <w:sz w:val="28"/>
        </w:rPr>
        <w:t>е</w:t>
      </w:r>
      <w:r>
        <w:rPr>
          <w:sz w:val="28"/>
        </w:rPr>
        <w:t>ние в действующей Конституции РФ, представляет собой откровенное обобщ</w:t>
      </w:r>
      <w:r>
        <w:rPr>
          <w:sz w:val="28"/>
        </w:rPr>
        <w:t>е</w:t>
      </w:r>
      <w:r>
        <w:rPr>
          <w:sz w:val="28"/>
        </w:rPr>
        <w:t xml:space="preserve">ние идеалов и норм либерально-демократической версии правового государства и европейского </w:t>
      </w:r>
      <w:proofErr w:type="spellStart"/>
      <w:r>
        <w:rPr>
          <w:sz w:val="28"/>
        </w:rPr>
        <w:t>правопонимания</w:t>
      </w:r>
      <w:proofErr w:type="spellEnd"/>
      <w:r>
        <w:rPr>
          <w:sz w:val="28"/>
        </w:rPr>
        <w:t xml:space="preserve"> как единственно верных и не подлежащих кр</w:t>
      </w:r>
      <w:r>
        <w:rPr>
          <w:sz w:val="28"/>
        </w:rPr>
        <w:t>и</w:t>
      </w:r>
      <w:r>
        <w:rPr>
          <w:sz w:val="28"/>
        </w:rPr>
        <w:t>тике теоретико-методологических аксиом. Единичны исследования, преодол</w:t>
      </w:r>
      <w:r>
        <w:rPr>
          <w:sz w:val="28"/>
        </w:rPr>
        <w:t>е</w:t>
      </w:r>
      <w:r>
        <w:rPr>
          <w:sz w:val="28"/>
        </w:rPr>
        <w:t xml:space="preserve">вающие </w:t>
      </w:r>
      <w:proofErr w:type="gramStart"/>
      <w:r>
        <w:rPr>
          <w:sz w:val="28"/>
        </w:rPr>
        <w:t>откровенный</w:t>
      </w:r>
      <w:proofErr w:type="gramEnd"/>
      <w:r>
        <w:rPr>
          <w:sz w:val="28"/>
        </w:rPr>
        <w:t xml:space="preserve"> </w:t>
      </w:r>
      <w:proofErr w:type="spellStart"/>
      <w:r>
        <w:rPr>
          <w:sz w:val="28"/>
        </w:rPr>
        <w:t>европоцентризм</w:t>
      </w:r>
      <w:proofErr w:type="spellEnd"/>
      <w:r>
        <w:rPr>
          <w:sz w:val="28"/>
        </w:rPr>
        <w:t xml:space="preserve"> в понимании права и государства и не воспроизводящие штампы и стереотипы модернистской эпохи. Результат нал</w:t>
      </w:r>
      <w:r>
        <w:rPr>
          <w:sz w:val="28"/>
        </w:rPr>
        <w:t>и</w:t>
      </w:r>
      <w:r>
        <w:rPr>
          <w:sz w:val="28"/>
        </w:rPr>
        <w:t>цо: почти вся страна живет по неписаному, “теневому праву”, по новым, уродл</w:t>
      </w:r>
      <w:r>
        <w:rPr>
          <w:sz w:val="28"/>
        </w:rPr>
        <w:t>и</w:t>
      </w:r>
      <w:r>
        <w:rPr>
          <w:sz w:val="28"/>
        </w:rPr>
        <w:t>вым формам социальной справедливости, которую не в силах обеспечить де</w:t>
      </w:r>
      <w:r>
        <w:rPr>
          <w:sz w:val="28"/>
        </w:rPr>
        <w:t>й</w:t>
      </w:r>
      <w:r>
        <w:rPr>
          <w:sz w:val="28"/>
        </w:rPr>
        <w:t xml:space="preserve">ствующее законодательство с его идеалистическими схемами. </w:t>
      </w:r>
    </w:p>
    <w:p w:rsidR="00D773E1" w:rsidRDefault="00D773E1">
      <w:pPr>
        <w:rPr>
          <w:sz w:val="28"/>
        </w:rPr>
      </w:pPr>
      <w:proofErr w:type="gramStart"/>
      <w:r>
        <w:rPr>
          <w:sz w:val="28"/>
        </w:rPr>
        <w:t>Реформы в сфере профессионального образования, “навеянные” многочи</w:t>
      </w:r>
      <w:r>
        <w:rPr>
          <w:sz w:val="28"/>
        </w:rPr>
        <w:t>с</w:t>
      </w:r>
      <w:r>
        <w:rPr>
          <w:sz w:val="28"/>
        </w:rPr>
        <w:t>ленными консультациями с зарубежными коллегами, особенно из США, привели к тому, что современная система подготовки юридических кадров для прав</w:t>
      </w:r>
      <w:r>
        <w:rPr>
          <w:sz w:val="28"/>
        </w:rPr>
        <w:t>о</w:t>
      </w:r>
      <w:r>
        <w:rPr>
          <w:sz w:val="28"/>
        </w:rPr>
        <w:t>охранительных органов России – искусственный гибрид советской отечестве</w:t>
      </w:r>
      <w:r>
        <w:rPr>
          <w:sz w:val="28"/>
        </w:rPr>
        <w:t>н</w:t>
      </w:r>
      <w:r>
        <w:rPr>
          <w:sz w:val="28"/>
        </w:rPr>
        <w:t>ной образовательной системы, еще в недавнем прошлом оцениваемой директ</w:t>
      </w:r>
      <w:r>
        <w:rPr>
          <w:sz w:val="28"/>
        </w:rPr>
        <w:t>о</w:t>
      </w:r>
      <w:r>
        <w:rPr>
          <w:sz w:val="28"/>
        </w:rPr>
        <w:t>ром ФБР Гувером в качестве “пугающе эффективной”, и американской системы полицейских и иных академий, отвечающей особенностям правовой и прав</w:t>
      </w:r>
      <w:r>
        <w:rPr>
          <w:sz w:val="28"/>
        </w:rPr>
        <w:t>о</w:t>
      </w:r>
      <w:r>
        <w:rPr>
          <w:sz w:val="28"/>
        </w:rPr>
        <w:t>охранительной системы США с</w:t>
      </w:r>
      <w:proofErr w:type="gramEnd"/>
      <w:r>
        <w:rPr>
          <w:sz w:val="28"/>
        </w:rPr>
        <w:t xml:space="preserve"> ее узкой специализацией правоохранительных и силовых структур, совершенно иной по отношению к отечественной, досудебной процессуальной деятельности, и остальным особенностям англосаксонской пр</w:t>
      </w:r>
      <w:r>
        <w:rPr>
          <w:sz w:val="28"/>
        </w:rPr>
        <w:t>а</w:t>
      </w:r>
      <w:r>
        <w:rPr>
          <w:sz w:val="28"/>
        </w:rPr>
        <w:t xml:space="preserve">вовой семьи. Зачем было так поспешно отказываться от собственного опыта в сфере образования, в том числе и юридического? </w:t>
      </w:r>
    </w:p>
    <w:p w:rsidR="00D773E1" w:rsidRDefault="00D773E1">
      <w:pPr>
        <w:rPr>
          <w:sz w:val="28"/>
        </w:rPr>
      </w:pPr>
      <w:r>
        <w:rPr>
          <w:sz w:val="28"/>
        </w:rPr>
        <w:lastRenderedPageBreak/>
        <w:t>Правовое мышление представляется сегодня чисто формальным, раци</w:t>
      </w:r>
      <w:r>
        <w:rPr>
          <w:sz w:val="28"/>
        </w:rPr>
        <w:t>о</w:t>
      </w:r>
      <w:r>
        <w:rPr>
          <w:sz w:val="28"/>
        </w:rPr>
        <w:t>нально-логическим механизмом управления и конструирования социальных св</w:t>
      </w:r>
      <w:r>
        <w:rPr>
          <w:sz w:val="28"/>
        </w:rPr>
        <w:t>я</w:t>
      </w:r>
      <w:r>
        <w:rPr>
          <w:sz w:val="28"/>
        </w:rPr>
        <w:t>зей. С помощью этой “инженерно-конструкторской” мысли можно легко ско</w:t>
      </w:r>
      <w:r>
        <w:rPr>
          <w:sz w:val="28"/>
        </w:rPr>
        <w:t>н</w:t>
      </w:r>
      <w:r>
        <w:rPr>
          <w:sz w:val="28"/>
        </w:rPr>
        <w:t>струировать идеальное общество. С позиции такой рациональности становится понятным, почему так легко изменяются целые отрасли законодательства, пер</w:t>
      </w:r>
      <w:r>
        <w:rPr>
          <w:sz w:val="28"/>
        </w:rPr>
        <w:t>е</w:t>
      </w:r>
      <w:r>
        <w:rPr>
          <w:sz w:val="28"/>
        </w:rPr>
        <w:t xml:space="preserve">краивается в одночасье вся система правовых ценностей и принципов. </w:t>
      </w:r>
      <w:proofErr w:type="gramStart"/>
      <w:r>
        <w:rPr>
          <w:sz w:val="28"/>
        </w:rPr>
        <w:t>Так и не учитывается то обстоятельство, что право – в первую очередь, произведение культуры, истории, человеческой жизни, а не разума, инженерной смекалки, и постижение права, соответственно, есть процесс осмысления, а не отражения.</w:t>
      </w:r>
      <w:proofErr w:type="gramEnd"/>
      <w:r>
        <w:rPr>
          <w:sz w:val="28"/>
        </w:rPr>
        <w:t xml:space="preserve"> Следовательно, юридическая наука будет значительно объективнее, если ее о</w:t>
      </w:r>
      <w:r>
        <w:rPr>
          <w:sz w:val="28"/>
        </w:rPr>
        <w:t>с</w:t>
      </w:r>
      <w:r>
        <w:rPr>
          <w:sz w:val="28"/>
        </w:rPr>
        <w:t>новной задачей станет раскрытие самобытных и уникальных структур правового бытия своего народа. Следует, наконец, понять, что чем ближе правовед к юр</w:t>
      </w:r>
      <w:r>
        <w:rPr>
          <w:sz w:val="28"/>
        </w:rPr>
        <w:t>и</w:t>
      </w:r>
      <w:r>
        <w:rPr>
          <w:sz w:val="28"/>
        </w:rPr>
        <w:t>дическому быту своего народа, чем больше он “задет” уникальной правовой культурой его, тем ближе и адекватнее реальной правовой жизни будут его пр</w:t>
      </w:r>
      <w:r>
        <w:rPr>
          <w:sz w:val="28"/>
        </w:rPr>
        <w:t>а</w:t>
      </w:r>
      <w:r>
        <w:rPr>
          <w:sz w:val="28"/>
        </w:rPr>
        <w:t>вовые идеи, суждения, модели. Правовое мышление не универсально, оно “пр</w:t>
      </w:r>
      <w:r>
        <w:rPr>
          <w:sz w:val="28"/>
        </w:rPr>
        <w:t>и</w:t>
      </w:r>
      <w:r>
        <w:rPr>
          <w:sz w:val="28"/>
        </w:rPr>
        <w:t>вязано” к тому праву, к тем правовым ценностям, которые еще в детстве ученый впитывал в себя, как губка из океана, самые разнообразные жизненные ситуации, события и случаи, порожденные всегда остающейся в корнях своих ирраци</w:t>
      </w:r>
      <w:r>
        <w:rPr>
          <w:sz w:val="28"/>
        </w:rPr>
        <w:t>о</w:t>
      </w:r>
      <w:r>
        <w:rPr>
          <w:sz w:val="28"/>
        </w:rPr>
        <w:t xml:space="preserve">нальной человеческой деятельностью. </w:t>
      </w:r>
      <w:proofErr w:type="gramStart"/>
      <w:r>
        <w:rPr>
          <w:sz w:val="28"/>
        </w:rPr>
        <w:t>Стоит ли удивляться тому, что зарубе</w:t>
      </w:r>
      <w:r>
        <w:rPr>
          <w:sz w:val="28"/>
        </w:rPr>
        <w:t>ж</w:t>
      </w:r>
      <w:r>
        <w:rPr>
          <w:sz w:val="28"/>
        </w:rPr>
        <w:t>ные юристы, как и многочисленные доморощенные либералы и западники, сч</w:t>
      </w:r>
      <w:r>
        <w:rPr>
          <w:sz w:val="28"/>
        </w:rPr>
        <w:t>и</w:t>
      </w:r>
      <w:r>
        <w:rPr>
          <w:sz w:val="28"/>
        </w:rPr>
        <w:t>тают нашу правовую культуру отсталой – не может человек, воспитанный в “д</w:t>
      </w:r>
      <w:r>
        <w:rPr>
          <w:sz w:val="28"/>
        </w:rPr>
        <w:t>у</w:t>
      </w:r>
      <w:r>
        <w:rPr>
          <w:sz w:val="28"/>
        </w:rPr>
        <w:t>хе” протестантского индивидуализма и современного западного материализма, понять, что главное для русского человека – не “подарочный набор” его осно</w:t>
      </w:r>
      <w:r>
        <w:rPr>
          <w:sz w:val="28"/>
        </w:rPr>
        <w:t>в</w:t>
      </w:r>
      <w:r>
        <w:rPr>
          <w:sz w:val="28"/>
        </w:rPr>
        <w:t>ных прав и свобод (подарочный в смысле навязанный сверху), а “Правда – Ист</w:t>
      </w:r>
      <w:r>
        <w:rPr>
          <w:sz w:val="28"/>
        </w:rPr>
        <w:t>и</w:t>
      </w:r>
      <w:r>
        <w:rPr>
          <w:sz w:val="28"/>
        </w:rPr>
        <w:t>на”, не сводимая к формально-правовому равенству и “букве</w:t>
      </w:r>
      <w:proofErr w:type="gramEnd"/>
      <w:r>
        <w:rPr>
          <w:sz w:val="28"/>
        </w:rPr>
        <w:t>” юридических предписаний. Не зная основ православной духовности и культуры, сформир</w:t>
      </w:r>
      <w:r>
        <w:rPr>
          <w:sz w:val="28"/>
        </w:rPr>
        <w:t>о</w:t>
      </w:r>
      <w:r>
        <w:rPr>
          <w:sz w:val="28"/>
        </w:rPr>
        <w:t>вавшей русскую правовую ментальность, отличающуюся государственно-правовым патернализмом, ее поспешили окрестить отсталой.</w:t>
      </w:r>
    </w:p>
    <w:p w:rsidR="00D773E1" w:rsidRDefault="00D773E1">
      <w:pPr>
        <w:rPr>
          <w:sz w:val="28"/>
        </w:rPr>
      </w:pPr>
      <w:r>
        <w:rPr>
          <w:sz w:val="28"/>
        </w:rPr>
        <w:lastRenderedPageBreak/>
        <w:t>Непонимание этого, казалось бы, лежащего на поверхности, экзистенц</w:t>
      </w:r>
      <w:r>
        <w:rPr>
          <w:sz w:val="28"/>
        </w:rPr>
        <w:t>и</w:t>
      </w:r>
      <w:r>
        <w:rPr>
          <w:sz w:val="28"/>
        </w:rPr>
        <w:t>ального наблюдения порождает виртуальную реальность научного знания права и бытия самого законодательства: ярким тому подтверждением является теор</w:t>
      </w:r>
      <w:r>
        <w:rPr>
          <w:sz w:val="28"/>
        </w:rPr>
        <w:t>е</w:t>
      </w:r>
      <w:r>
        <w:rPr>
          <w:sz w:val="28"/>
        </w:rPr>
        <w:t>тическая конструкция “писаной” и “фактической” Конституции РФ, которая пр</w:t>
      </w:r>
      <w:r>
        <w:rPr>
          <w:sz w:val="28"/>
        </w:rPr>
        <w:t>и</w:t>
      </w:r>
      <w:r>
        <w:rPr>
          <w:sz w:val="28"/>
        </w:rPr>
        <w:t xml:space="preserve">звана “выручить” догматическое конституционно-правовое мышление из этого виртуального тупика. </w:t>
      </w:r>
    </w:p>
    <w:p w:rsidR="00D773E1" w:rsidRDefault="00D773E1">
      <w:pPr>
        <w:rPr>
          <w:sz w:val="28"/>
        </w:rPr>
      </w:pPr>
      <w:r>
        <w:rPr>
          <w:sz w:val="28"/>
        </w:rPr>
        <w:t>Впрочем, с таким пренебрежительным отношением к философии в совр</w:t>
      </w:r>
      <w:r>
        <w:rPr>
          <w:sz w:val="28"/>
        </w:rPr>
        <w:t>е</w:t>
      </w:r>
      <w:r>
        <w:rPr>
          <w:sz w:val="28"/>
        </w:rPr>
        <w:t>менном юридическом образовании это и не удивительно: идеи неклассической философии XX века, в первую очередь, неокантианство, экзистенциализм, фен</w:t>
      </w:r>
      <w:r>
        <w:rPr>
          <w:sz w:val="28"/>
        </w:rPr>
        <w:t>о</w:t>
      </w:r>
      <w:r>
        <w:rPr>
          <w:sz w:val="28"/>
        </w:rPr>
        <w:t>менология и герменевтика, акцентирующие внимание на социокультурных осн</w:t>
      </w:r>
      <w:r>
        <w:rPr>
          <w:sz w:val="28"/>
        </w:rPr>
        <w:t>о</w:t>
      </w:r>
      <w:r>
        <w:rPr>
          <w:sz w:val="28"/>
        </w:rPr>
        <w:t>ваниях гуманитарной науки, остались, видимо, незамеченными идеологами р</w:t>
      </w:r>
      <w:r>
        <w:rPr>
          <w:sz w:val="28"/>
        </w:rPr>
        <w:t>е</w:t>
      </w:r>
      <w:r>
        <w:rPr>
          <w:sz w:val="28"/>
        </w:rPr>
        <w:t>форм. На культурно-нравственных качествах права были сосредоточены иссл</w:t>
      </w:r>
      <w:r>
        <w:rPr>
          <w:sz w:val="28"/>
        </w:rPr>
        <w:t>е</w:t>
      </w:r>
      <w:r>
        <w:rPr>
          <w:sz w:val="28"/>
        </w:rPr>
        <w:t>довательские усилия и русских правоведов. Мощная традиция отечественной правовой мысли, которая всегда являлась и философской мыслью, а большая часть русских философов серебряного века были юристами по образованию, ут</w:t>
      </w:r>
      <w:r>
        <w:rPr>
          <w:sz w:val="28"/>
        </w:rPr>
        <w:t>е</w:t>
      </w:r>
      <w:r>
        <w:rPr>
          <w:sz w:val="28"/>
        </w:rPr>
        <w:t xml:space="preserve">ряна. </w:t>
      </w:r>
    </w:p>
    <w:p w:rsidR="00D773E1" w:rsidRDefault="00D773E1">
      <w:pPr>
        <w:rPr>
          <w:sz w:val="28"/>
        </w:rPr>
      </w:pPr>
      <w:r>
        <w:rPr>
          <w:sz w:val="28"/>
        </w:rPr>
        <w:t>Все эти вопросы решаются юридическим образованием. Только мыслящий (понимающий) человек способен адекватно воспринять и реализовать адрес</w:t>
      </w:r>
      <w:r>
        <w:rPr>
          <w:sz w:val="28"/>
        </w:rPr>
        <w:t>о</w:t>
      </w:r>
      <w:r>
        <w:rPr>
          <w:sz w:val="28"/>
        </w:rPr>
        <w:t>ванный ему нормативный текст. Прежде необходимо научить человека мыслить, а затем уже требовать от него юридических знаний. Законодательство регулярно обновляется, содержание нормативных актов меняется, а человек, его мирово</w:t>
      </w:r>
      <w:r>
        <w:rPr>
          <w:sz w:val="28"/>
        </w:rPr>
        <w:t>з</w:t>
      </w:r>
      <w:r>
        <w:rPr>
          <w:sz w:val="28"/>
        </w:rPr>
        <w:t>зрение и мышление остаются. Тот факт, что отечественное право в течение п</w:t>
      </w:r>
      <w:r>
        <w:rPr>
          <w:sz w:val="28"/>
        </w:rPr>
        <w:t>о</w:t>
      </w:r>
      <w:r>
        <w:rPr>
          <w:sz w:val="28"/>
        </w:rPr>
        <w:t>следнего десятилетия кардинально изменилось, еще раз сигнализирует о том, что для деятельности будущих юристов гораздо более важна не динамичная комп</w:t>
      </w:r>
      <w:r>
        <w:rPr>
          <w:sz w:val="28"/>
        </w:rPr>
        <w:t>о</w:t>
      </w:r>
      <w:r>
        <w:rPr>
          <w:sz w:val="28"/>
        </w:rPr>
        <w:t>нента правосознания (знание положительного (официального) права), а стати</w:t>
      </w:r>
      <w:r>
        <w:rPr>
          <w:sz w:val="28"/>
        </w:rPr>
        <w:t>ч</w:t>
      </w:r>
      <w:r>
        <w:rPr>
          <w:sz w:val="28"/>
        </w:rPr>
        <w:t>ная – интуиция права и справедливости, правовое чувство, идея права. Су</w:t>
      </w:r>
      <w:r>
        <w:rPr>
          <w:sz w:val="28"/>
        </w:rPr>
        <w:t>щ</w:t>
      </w:r>
      <w:r>
        <w:rPr>
          <w:sz w:val="28"/>
        </w:rPr>
        <w:t>ность, или идея, права постигается не столько рассудочным, теоретическим п</w:t>
      </w:r>
      <w:r>
        <w:rPr>
          <w:sz w:val="28"/>
        </w:rPr>
        <w:t>у</w:t>
      </w:r>
      <w:r>
        <w:rPr>
          <w:sz w:val="28"/>
        </w:rPr>
        <w:t xml:space="preserve">тем, сколько интуитивно, посредством накопления политико-правового опыта, юридического знания, идей и взглядов других мыслителей, в первую очередь, </w:t>
      </w:r>
      <w:r>
        <w:rPr>
          <w:sz w:val="28"/>
        </w:rPr>
        <w:lastRenderedPageBreak/>
        <w:t>тех, которые жили и мыслили в рамках отечественной истории и культуры. П</w:t>
      </w:r>
      <w:r>
        <w:rPr>
          <w:sz w:val="28"/>
        </w:rPr>
        <w:t>о</w:t>
      </w:r>
      <w:r>
        <w:rPr>
          <w:sz w:val="28"/>
        </w:rPr>
        <w:t>этому воспитание такой интуиции – дело не столько отраслевых юридических дисциплин, сколько историко-теоретических: философии и теории права, ист</w:t>
      </w:r>
      <w:r>
        <w:rPr>
          <w:sz w:val="28"/>
        </w:rPr>
        <w:t>о</w:t>
      </w:r>
      <w:r>
        <w:rPr>
          <w:sz w:val="28"/>
        </w:rPr>
        <w:t>рии политических и правовых учений, истории государства и права, культурол</w:t>
      </w:r>
      <w:r>
        <w:rPr>
          <w:sz w:val="28"/>
        </w:rPr>
        <w:t>о</w:t>
      </w:r>
      <w:r>
        <w:rPr>
          <w:sz w:val="28"/>
        </w:rPr>
        <w:t xml:space="preserve">гии, религиоведения и т.д. </w:t>
      </w:r>
    </w:p>
    <w:p w:rsidR="00D773E1" w:rsidRDefault="00D773E1">
      <w:pPr>
        <w:rPr>
          <w:sz w:val="28"/>
        </w:rPr>
      </w:pPr>
      <w:r>
        <w:rPr>
          <w:sz w:val="28"/>
        </w:rPr>
        <w:t>При этом важно не забывать, что профессиональная интуиция права и справедливости, в свою очередь, необходима и преподавателям. Только юрид</w:t>
      </w:r>
      <w:r>
        <w:rPr>
          <w:sz w:val="28"/>
        </w:rPr>
        <w:t>и</w:t>
      </w:r>
      <w:r>
        <w:rPr>
          <w:sz w:val="28"/>
        </w:rPr>
        <w:t>чески подготовленный человек обладает знанием практических аспектов права и отраслевых особенностей реализации его норм и, соответственно, может иметь непосредственный правовой опыт. Поэтому мы считаем совершенно справедл</w:t>
      </w:r>
      <w:r>
        <w:rPr>
          <w:sz w:val="28"/>
        </w:rPr>
        <w:t>и</w:t>
      </w:r>
      <w:r>
        <w:rPr>
          <w:sz w:val="28"/>
        </w:rPr>
        <w:t>вой точку зрения, согласно которой философию права следует читать в юридич</w:t>
      </w:r>
      <w:r>
        <w:rPr>
          <w:sz w:val="28"/>
        </w:rPr>
        <w:t>е</w:t>
      </w:r>
      <w:r>
        <w:rPr>
          <w:sz w:val="28"/>
        </w:rPr>
        <w:t xml:space="preserve">ской, а не в философской традиции. И лектор должен быть </w:t>
      </w:r>
      <w:proofErr w:type="gramStart"/>
      <w:r>
        <w:rPr>
          <w:sz w:val="28"/>
        </w:rPr>
        <w:t>высоко образованным</w:t>
      </w:r>
      <w:proofErr w:type="gramEnd"/>
      <w:r>
        <w:rPr>
          <w:sz w:val="28"/>
        </w:rPr>
        <w:t xml:space="preserve"> юристом, соединяющим свой правовой опыт с глубоким философско-мировоззренческим анализом, используя достижения современной философии, этики и социологии. </w:t>
      </w:r>
    </w:p>
    <w:p w:rsidR="00D773E1" w:rsidRDefault="00D773E1">
      <w:pPr>
        <w:rPr>
          <w:sz w:val="28"/>
        </w:rPr>
      </w:pPr>
      <w:proofErr w:type="spellStart"/>
      <w:r>
        <w:rPr>
          <w:sz w:val="28"/>
        </w:rPr>
        <w:t>Г.Дж</w:t>
      </w:r>
      <w:proofErr w:type="spellEnd"/>
      <w:r>
        <w:rPr>
          <w:sz w:val="28"/>
        </w:rPr>
        <w:t>. Берман приводит такой пример. Однажды Оливер Холмс сказал классу студентов-юристов: “Ваше дело как юристов – видеть связь между вашим конкретным фактом и зданием всей вселенной”. За этим утверждением Холмса, полагает Берман, стоит трагическое видение мира, порожденное гражданской войной между Севером и Югом. “Он-то знал, сколь шатки факты вне всеобщего контекста”, – подчеркивает ученый. Фрагментация и дифференциация общ</w:t>
      </w:r>
      <w:r>
        <w:rPr>
          <w:sz w:val="28"/>
        </w:rPr>
        <w:t>е</w:t>
      </w:r>
      <w:r>
        <w:rPr>
          <w:sz w:val="28"/>
        </w:rPr>
        <w:t>ственных наук, узкий взгляд на право, которое сводится лишь к господствующим нормам, процедурам и приемам, лишает богатейшего источника понимания св</w:t>
      </w:r>
      <w:r>
        <w:rPr>
          <w:sz w:val="28"/>
        </w:rPr>
        <w:t>о</w:t>
      </w:r>
      <w:r>
        <w:rPr>
          <w:sz w:val="28"/>
        </w:rPr>
        <w:t>их дисциплин и юристов, и представителей других гуманитарных наук – фил</w:t>
      </w:r>
      <w:r>
        <w:rPr>
          <w:sz w:val="28"/>
        </w:rPr>
        <w:t>о</w:t>
      </w:r>
      <w:r>
        <w:rPr>
          <w:sz w:val="28"/>
        </w:rPr>
        <w:t>софов, политологов, социологов.</w:t>
      </w:r>
    </w:p>
    <w:p w:rsidR="00D773E1" w:rsidRDefault="00D773E1">
      <w:pPr>
        <w:rPr>
          <w:sz w:val="28"/>
        </w:rPr>
      </w:pPr>
      <w:r>
        <w:rPr>
          <w:sz w:val="28"/>
        </w:rPr>
        <w:t xml:space="preserve">Таким образом, современный уровень развития социальных наук вообще и юридических в частности требует новых подходов к образованию. Чем дольше на принципы этой сферы человеческой деятельности будут распространяться стереотипы и идеалы рациональности, господствовавшей в течение последних </w:t>
      </w:r>
      <w:r>
        <w:rPr>
          <w:sz w:val="28"/>
        </w:rPr>
        <w:lastRenderedPageBreak/>
        <w:t xml:space="preserve">столетий </w:t>
      </w:r>
      <w:proofErr w:type="gramStart"/>
      <w:r>
        <w:rPr>
          <w:sz w:val="28"/>
        </w:rPr>
        <w:t>субъект-объектной</w:t>
      </w:r>
      <w:proofErr w:type="gramEnd"/>
      <w:r>
        <w:rPr>
          <w:sz w:val="28"/>
        </w:rPr>
        <w:t xml:space="preserve"> гносеологии, тем больше времени в учебном пр</w:t>
      </w:r>
      <w:r>
        <w:rPr>
          <w:sz w:val="28"/>
        </w:rPr>
        <w:t>о</w:t>
      </w:r>
      <w:r>
        <w:rPr>
          <w:sz w:val="28"/>
        </w:rPr>
        <w:t>цессе будет тратиться впустую. Правовое мышление никогда не будет свобо</w:t>
      </w:r>
      <w:r>
        <w:rPr>
          <w:sz w:val="28"/>
        </w:rPr>
        <w:t>д</w:t>
      </w:r>
      <w:r>
        <w:rPr>
          <w:sz w:val="28"/>
        </w:rPr>
        <w:t>ным от субъективных структур правосознания и личного опыта, что в корне м</w:t>
      </w:r>
      <w:r>
        <w:rPr>
          <w:sz w:val="28"/>
        </w:rPr>
        <w:t>е</w:t>
      </w:r>
      <w:r>
        <w:rPr>
          <w:sz w:val="28"/>
        </w:rPr>
        <w:t>няет ценность общегуманитарных дисциплин в юридическом образовании. Да</w:t>
      </w:r>
      <w:r>
        <w:rPr>
          <w:sz w:val="28"/>
        </w:rPr>
        <w:t>в</w:t>
      </w:r>
      <w:r>
        <w:rPr>
          <w:sz w:val="28"/>
        </w:rPr>
        <w:t>но не является новаторским тезис о независимости правосознания, чувства ув</w:t>
      </w:r>
      <w:r>
        <w:rPr>
          <w:sz w:val="28"/>
        </w:rPr>
        <w:t>а</w:t>
      </w:r>
      <w:r>
        <w:rPr>
          <w:sz w:val="28"/>
        </w:rPr>
        <w:t>жения к праву от уровня юридических знаний, что выводит на первое место по уровню значимости именно общегуманитарную подготовку.</w:t>
      </w:r>
    </w:p>
    <w:p w:rsidR="00D773E1" w:rsidRDefault="00D773E1">
      <w:pPr>
        <w:rPr>
          <w:sz w:val="28"/>
        </w:rPr>
      </w:pPr>
      <w:r>
        <w:rPr>
          <w:sz w:val="28"/>
        </w:rPr>
        <w:t>В средние века одна из особенностей школы глоссаторов по сравнению с современным юридическим образованием заключалась в том, что смысл обуч</w:t>
      </w:r>
      <w:r>
        <w:rPr>
          <w:sz w:val="28"/>
        </w:rPr>
        <w:t>е</w:t>
      </w:r>
      <w:r>
        <w:rPr>
          <w:sz w:val="28"/>
        </w:rPr>
        <w:t>ния праву виделся не в изучении современного средневекового или римского права, а в подготовке и воспитании высокообразованных юристов-ученых, св</w:t>
      </w:r>
      <w:r>
        <w:rPr>
          <w:sz w:val="28"/>
        </w:rPr>
        <w:t>о</w:t>
      </w:r>
      <w:r>
        <w:rPr>
          <w:sz w:val="28"/>
        </w:rPr>
        <w:t>бодно владеющих методами анализа и обобщения, филологическими способн</w:t>
      </w:r>
      <w:r>
        <w:rPr>
          <w:sz w:val="28"/>
        </w:rPr>
        <w:t>о</w:t>
      </w:r>
      <w:r>
        <w:rPr>
          <w:sz w:val="28"/>
        </w:rPr>
        <w:t xml:space="preserve">стями. </w:t>
      </w:r>
      <w:r>
        <w:rPr>
          <w:spacing w:val="2"/>
          <w:sz w:val="28"/>
        </w:rPr>
        <w:t>При этом активно применялся диспут как форма обучения на основе имитации суда и применения нормы к конкретному случаю. Получившие обр</w:t>
      </w:r>
      <w:r>
        <w:rPr>
          <w:spacing w:val="2"/>
          <w:sz w:val="28"/>
        </w:rPr>
        <w:t>а</w:t>
      </w:r>
      <w:r>
        <w:rPr>
          <w:spacing w:val="2"/>
          <w:sz w:val="28"/>
        </w:rPr>
        <w:t>зование в Болонском университете специалисты отличались завидными анал</w:t>
      </w:r>
      <w:r>
        <w:rPr>
          <w:spacing w:val="2"/>
          <w:sz w:val="28"/>
        </w:rPr>
        <w:t>и</w:t>
      </w:r>
      <w:r>
        <w:rPr>
          <w:spacing w:val="2"/>
          <w:sz w:val="28"/>
        </w:rPr>
        <w:t xml:space="preserve">тическими </w:t>
      </w:r>
      <w:r>
        <w:rPr>
          <w:spacing w:val="4"/>
          <w:sz w:val="28"/>
        </w:rPr>
        <w:t>способностями, что делало их незаменимыми в области конфли</w:t>
      </w:r>
      <w:r>
        <w:rPr>
          <w:spacing w:val="4"/>
          <w:sz w:val="28"/>
        </w:rPr>
        <w:t>к</w:t>
      </w:r>
      <w:r>
        <w:rPr>
          <w:spacing w:val="4"/>
          <w:sz w:val="28"/>
        </w:rPr>
        <w:t xml:space="preserve">тов. Э. </w:t>
      </w:r>
      <w:proofErr w:type="spellStart"/>
      <w:r>
        <w:rPr>
          <w:spacing w:val="4"/>
          <w:sz w:val="28"/>
        </w:rPr>
        <w:t>Аннерс</w:t>
      </w:r>
      <w:proofErr w:type="spellEnd"/>
      <w:r>
        <w:rPr>
          <w:spacing w:val="4"/>
          <w:sz w:val="28"/>
        </w:rPr>
        <w:t xml:space="preserve"> </w:t>
      </w:r>
      <w:r>
        <w:rPr>
          <w:sz w:val="28"/>
        </w:rPr>
        <w:t>отмечает, что уже первые глоссаторы сразу же оказались на с</w:t>
      </w:r>
      <w:r>
        <w:rPr>
          <w:sz w:val="28"/>
        </w:rPr>
        <w:t>а</w:t>
      </w:r>
      <w:r>
        <w:rPr>
          <w:sz w:val="28"/>
        </w:rPr>
        <w:t>мых высоких должностях при императорском дворе, заняв должности личных советников императора.</w:t>
      </w:r>
    </w:p>
    <w:p w:rsidR="00D773E1" w:rsidRDefault="00D773E1">
      <w:pPr>
        <w:rPr>
          <w:sz w:val="28"/>
        </w:rPr>
      </w:pPr>
      <w:r>
        <w:rPr>
          <w:sz w:val="28"/>
        </w:rPr>
        <w:t>Поэтому только в случае вовлечения в орбиту юридического образования фундаментальных философских, филологических, искусствоведческих, культ</w:t>
      </w:r>
      <w:r>
        <w:rPr>
          <w:sz w:val="28"/>
        </w:rPr>
        <w:t>у</w:t>
      </w:r>
      <w:r>
        <w:rPr>
          <w:sz w:val="28"/>
        </w:rPr>
        <w:t>рологических, социологических исследований возможно создание интегративн</w:t>
      </w:r>
      <w:r>
        <w:rPr>
          <w:sz w:val="28"/>
        </w:rPr>
        <w:t>о</w:t>
      </w:r>
      <w:r>
        <w:rPr>
          <w:sz w:val="28"/>
        </w:rPr>
        <w:t xml:space="preserve">го </w:t>
      </w:r>
      <w:proofErr w:type="spellStart"/>
      <w:r>
        <w:rPr>
          <w:sz w:val="28"/>
        </w:rPr>
        <w:t>правопонимания</w:t>
      </w:r>
      <w:proofErr w:type="spellEnd"/>
      <w:r>
        <w:rPr>
          <w:sz w:val="28"/>
        </w:rPr>
        <w:t>, о котором все больше говорят и в России, и за рубежом. От “формальной рациональности” к живому праву, от знания процедур к знанию фундаментальных оснований права, от формы к содержанию должен происх</w:t>
      </w:r>
      <w:r>
        <w:rPr>
          <w:sz w:val="28"/>
        </w:rPr>
        <w:t>о</w:t>
      </w:r>
      <w:r>
        <w:rPr>
          <w:sz w:val="28"/>
        </w:rPr>
        <w:t xml:space="preserve">дить переход в реформе образования. </w:t>
      </w:r>
    </w:p>
    <w:p w:rsidR="00D773E1" w:rsidRDefault="00D773E1">
      <w:pPr>
        <w:rPr>
          <w:sz w:val="28"/>
        </w:rPr>
      </w:pPr>
      <w:r>
        <w:rPr>
          <w:sz w:val="28"/>
        </w:rPr>
        <w:t xml:space="preserve">В качестве одной из ключевых задач социальной теории права </w:t>
      </w:r>
      <w:proofErr w:type="spellStart"/>
      <w:r>
        <w:rPr>
          <w:sz w:val="28"/>
        </w:rPr>
        <w:t>Г.Дж</w:t>
      </w:r>
      <w:proofErr w:type="spellEnd"/>
      <w:r>
        <w:rPr>
          <w:sz w:val="28"/>
        </w:rPr>
        <w:t>. Бе</w:t>
      </w:r>
      <w:r>
        <w:rPr>
          <w:sz w:val="28"/>
        </w:rPr>
        <w:t>р</w:t>
      </w:r>
      <w:r>
        <w:rPr>
          <w:sz w:val="28"/>
        </w:rPr>
        <w:t>ман, помимо интеграции трех основных направлений юриспруденции (юридич</w:t>
      </w:r>
      <w:r>
        <w:rPr>
          <w:sz w:val="28"/>
        </w:rPr>
        <w:t>е</w:t>
      </w:r>
      <w:r>
        <w:rPr>
          <w:sz w:val="28"/>
        </w:rPr>
        <w:t>ский позитивизм, естественное право, историческая школа), рассматривает фо</w:t>
      </w:r>
      <w:r>
        <w:rPr>
          <w:sz w:val="28"/>
        </w:rPr>
        <w:t>р</w:t>
      </w:r>
      <w:r>
        <w:rPr>
          <w:sz w:val="28"/>
        </w:rPr>
        <w:lastRenderedPageBreak/>
        <w:t>мирование такого исторического правового знания, которое было бы свободно от экономической истории (истории классовой борьбы и т.п.) и любой другой ист</w:t>
      </w:r>
      <w:r>
        <w:rPr>
          <w:sz w:val="28"/>
        </w:rPr>
        <w:t>о</w:t>
      </w:r>
      <w:r>
        <w:rPr>
          <w:sz w:val="28"/>
        </w:rPr>
        <w:t>рии. Право и его формирование должно рассматриваться вне причинно-следственных связей по отношению к другим предметам знания. У права каждой страны собственная уникальная история, обусловленная самобытностью прав</w:t>
      </w:r>
      <w:r>
        <w:rPr>
          <w:sz w:val="28"/>
        </w:rPr>
        <w:t>о</w:t>
      </w:r>
      <w:r>
        <w:rPr>
          <w:sz w:val="28"/>
        </w:rPr>
        <w:t>вой культуры народа, – представляется, именно таким образом, следует инте</w:t>
      </w:r>
      <w:r>
        <w:rPr>
          <w:sz w:val="28"/>
        </w:rPr>
        <w:t>р</w:t>
      </w:r>
      <w:r>
        <w:rPr>
          <w:sz w:val="28"/>
        </w:rPr>
        <w:t xml:space="preserve">претировать суждение ученого, описавшего в своем объемном исследовании путь становления и развития западной традиции права именно в контексте </w:t>
      </w:r>
      <w:proofErr w:type="gramStart"/>
      <w:r>
        <w:rPr>
          <w:sz w:val="28"/>
        </w:rPr>
        <w:t>соц</w:t>
      </w:r>
      <w:r>
        <w:rPr>
          <w:sz w:val="28"/>
        </w:rPr>
        <w:t>и</w:t>
      </w:r>
      <w:r>
        <w:rPr>
          <w:sz w:val="28"/>
        </w:rPr>
        <w:t>окультурных</w:t>
      </w:r>
      <w:proofErr w:type="gramEnd"/>
      <w:r>
        <w:rPr>
          <w:sz w:val="28"/>
        </w:rPr>
        <w:t xml:space="preserve"> детерминант. Религиозные, духовно-практические факторы – осн</w:t>
      </w:r>
      <w:r>
        <w:rPr>
          <w:sz w:val="28"/>
        </w:rPr>
        <w:t>о</w:t>
      </w:r>
      <w:r>
        <w:rPr>
          <w:sz w:val="28"/>
        </w:rPr>
        <w:t>ва правового развития любой цивилизации. В свою очередь, право согласно по</w:t>
      </w:r>
      <w:r>
        <w:rPr>
          <w:sz w:val="28"/>
        </w:rPr>
        <w:t>д</w:t>
      </w:r>
      <w:r>
        <w:rPr>
          <w:sz w:val="28"/>
        </w:rPr>
        <w:t xml:space="preserve">ходу </w:t>
      </w:r>
      <w:proofErr w:type="spellStart"/>
      <w:r>
        <w:rPr>
          <w:sz w:val="28"/>
        </w:rPr>
        <w:t>Г.Дж</w:t>
      </w:r>
      <w:proofErr w:type="spellEnd"/>
      <w:r>
        <w:rPr>
          <w:sz w:val="28"/>
        </w:rPr>
        <w:t xml:space="preserve">. Бермана, само сыграло важную роль в смене эпох социально-экономического развития Запада. </w:t>
      </w:r>
    </w:p>
    <w:p w:rsidR="00D773E1" w:rsidRDefault="00D773E1">
      <w:pPr>
        <w:rPr>
          <w:sz w:val="28"/>
        </w:rPr>
      </w:pPr>
      <w:r>
        <w:rPr>
          <w:sz w:val="28"/>
        </w:rPr>
        <w:t>Сейчас, когда все острее стоит вопрос о границах универсальности гум</w:t>
      </w:r>
      <w:r>
        <w:rPr>
          <w:sz w:val="28"/>
        </w:rPr>
        <w:t>а</w:t>
      </w:r>
      <w:r>
        <w:rPr>
          <w:sz w:val="28"/>
        </w:rPr>
        <w:t>нитарного научного знания, уже нельзя сомневаться в том, что правовое мышл</w:t>
      </w:r>
      <w:r>
        <w:rPr>
          <w:sz w:val="28"/>
        </w:rPr>
        <w:t>е</w:t>
      </w:r>
      <w:r>
        <w:rPr>
          <w:sz w:val="28"/>
        </w:rPr>
        <w:t xml:space="preserve">ние должно быть “привязано” к той почве, на которой произрастает тот или иной исследуемый правовой или политический институт. </w:t>
      </w:r>
      <w:proofErr w:type="gramStart"/>
      <w:r>
        <w:rPr>
          <w:sz w:val="28"/>
        </w:rPr>
        <w:t>Поэтому мы считаем, что возможно поставить вопрос о разработке единого, базового, внутренне гарм</w:t>
      </w:r>
      <w:r>
        <w:rPr>
          <w:sz w:val="28"/>
        </w:rPr>
        <w:t>о</w:t>
      </w:r>
      <w:r>
        <w:rPr>
          <w:sz w:val="28"/>
        </w:rPr>
        <w:t>ничного и синхронизированного блока социально-гуманитарных и юридических дисциплин, в который вошли бы история, философия, культурология России, р</w:t>
      </w:r>
      <w:r>
        <w:rPr>
          <w:sz w:val="28"/>
        </w:rPr>
        <w:t>е</w:t>
      </w:r>
      <w:r>
        <w:rPr>
          <w:sz w:val="28"/>
        </w:rPr>
        <w:t>лигиоведение (история православия и иных традиционных для нашей страны конфессий), история отечественного государства и права, история политических и правовых учений, теория государства и права.</w:t>
      </w:r>
      <w:proofErr w:type="gramEnd"/>
      <w:r>
        <w:rPr>
          <w:sz w:val="28"/>
        </w:rPr>
        <w:t xml:space="preserve"> Изучаться этот блок должен не менее двух лет и быть стандартным для </w:t>
      </w:r>
      <w:proofErr w:type="gramStart"/>
      <w:r>
        <w:rPr>
          <w:sz w:val="28"/>
        </w:rPr>
        <w:t>обучения</w:t>
      </w:r>
      <w:proofErr w:type="gramEnd"/>
      <w:r>
        <w:rPr>
          <w:sz w:val="28"/>
        </w:rPr>
        <w:t xml:space="preserve"> по любой юридической спец</w:t>
      </w:r>
      <w:r>
        <w:rPr>
          <w:sz w:val="28"/>
        </w:rPr>
        <w:t>и</w:t>
      </w:r>
      <w:r>
        <w:rPr>
          <w:sz w:val="28"/>
        </w:rPr>
        <w:t xml:space="preserve">ализации независимо от ведомственной принадлежности вуза. Судьбы многих людей зависят от подготовки будущих </w:t>
      </w:r>
      <w:proofErr w:type="spellStart"/>
      <w:r>
        <w:rPr>
          <w:sz w:val="28"/>
        </w:rPr>
        <w:t>правоприменителей</w:t>
      </w:r>
      <w:proofErr w:type="spellEnd"/>
      <w:r>
        <w:rPr>
          <w:sz w:val="28"/>
        </w:rPr>
        <w:t>.</w:t>
      </w:r>
    </w:p>
    <w:p w:rsidR="00D773E1" w:rsidRDefault="00D773E1">
      <w:pPr>
        <w:rPr>
          <w:sz w:val="28"/>
        </w:rPr>
      </w:pPr>
      <w:r>
        <w:rPr>
          <w:sz w:val="28"/>
        </w:rPr>
        <w:t xml:space="preserve">В сфере юридического образования должны быть активно задействованы понимающие подходы в </w:t>
      </w:r>
      <w:proofErr w:type="spellStart"/>
      <w:r>
        <w:rPr>
          <w:sz w:val="28"/>
        </w:rPr>
        <w:t>гуманизации</w:t>
      </w:r>
      <w:proofErr w:type="spellEnd"/>
      <w:r>
        <w:rPr>
          <w:sz w:val="28"/>
        </w:rPr>
        <w:t xml:space="preserve"> образования, активно разрабатываемые в зарубежной и отечественной философии и педагогике. Опираясь на мнение мн</w:t>
      </w:r>
      <w:r>
        <w:rPr>
          <w:sz w:val="28"/>
        </w:rPr>
        <w:t>о</w:t>
      </w:r>
      <w:r>
        <w:rPr>
          <w:sz w:val="28"/>
        </w:rPr>
        <w:t xml:space="preserve">гих выдающихся мыслителей современности, И.И. </w:t>
      </w:r>
      <w:proofErr w:type="gramStart"/>
      <w:r>
        <w:rPr>
          <w:sz w:val="28"/>
        </w:rPr>
        <w:t>Сулима</w:t>
      </w:r>
      <w:proofErr w:type="gramEnd"/>
      <w:r>
        <w:rPr>
          <w:sz w:val="28"/>
        </w:rPr>
        <w:t xml:space="preserve"> отмечает, что в осн</w:t>
      </w:r>
      <w:r>
        <w:rPr>
          <w:sz w:val="28"/>
        </w:rPr>
        <w:t>о</w:t>
      </w:r>
      <w:r>
        <w:rPr>
          <w:sz w:val="28"/>
        </w:rPr>
        <w:lastRenderedPageBreak/>
        <w:t>ве признаваемой многими проблемы человека, его воспитания и образования в качестве важнейшей глобальной проблемы современности ограниченность м</w:t>
      </w:r>
      <w:r>
        <w:rPr>
          <w:sz w:val="28"/>
        </w:rPr>
        <w:t>и</w:t>
      </w:r>
      <w:r>
        <w:rPr>
          <w:sz w:val="28"/>
        </w:rPr>
        <w:t>ропонимания, стремление все объяснить с помощью науки, кризис духа и разр</w:t>
      </w:r>
      <w:r>
        <w:rPr>
          <w:sz w:val="28"/>
        </w:rPr>
        <w:t>у</w:t>
      </w:r>
      <w:r>
        <w:rPr>
          <w:sz w:val="28"/>
        </w:rPr>
        <w:t>шение эмоционально-ценностной сферы, что предполагает особую значимость герменевтических оснований образования. При этом главная задача педагога должна состоять не в том, чтобы дать истину ученику, а в том, чтобы научить его приходить к истине самому, развивать ум, что предполагает ситуацию диалога, получившую впервые осмысление у Сократа в качестве метода “</w:t>
      </w:r>
      <w:proofErr w:type="spellStart"/>
      <w:r>
        <w:rPr>
          <w:sz w:val="28"/>
        </w:rPr>
        <w:t>майевтики</w:t>
      </w:r>
      <w:proofErr w:type="spellEnd"/>
      <w:r>
        <w:rPr>
          <w:sz w:val="28"/>
        </w:rPr>
        <w:t xml:space="preserve">”. </w:t>
      </w:r>
    </w:p>
    <w:p w:rsidR="00D773E1" w:rsidRDefault="00D773E1">
      <w:pPr>
        <w:rPr>
          <w:sz w:val="28"/>
        </w:rPr>
      </w:pPr>
      <w:r>
        <w:rPr>
          <w:sz w:val="28"/>
        </w:rPr>
        <w:t>Остановимся на одной из вышеперечисленных юридических дисциплин – истории политических и правовых учений – с целью демонстрации применения тех выводов, которые были сделаны в результате исследования правового мы</w:t>
      </w:r>
      <w:r>
        <w:rPr>
          <w:sz w:val="28"/>
        </w:rPr>
        <w:t>ш</w:t>
      </w:r>
      <w:r>
        <w:rPr>
          <w:sz w:val="28"/>
        </w:rPr>
        <w:t xml:space="preserve">ления. </w:t>
      </w:r>
    </w:p>
    <w:p w:rsidR="00D773E1" w:rsidRDefault="00D773E1">
      <w:pPr>
        <w:rPr>
          <w:sz w:val="28"/>
        </w:rPr>
      </w:pPr>
      <w:r>
        <w:rPr>
          <w:sz w:val="28"/>
        </w:rPr>
        <w:t>История политических и правовых учений представляет собой дисциплину историко-теоретического характера, что предполагает единство как теоретич</w:t>
      </w:r>
      <w:r>
        <w:rPr>
          <w:sz w:val="28"/>
        </w:rPr>
        <w:t>е</w:t>
      </w:r>
      <w:r>
        <w:rPr>
          <w:sz w:val="28"/>
        </w:rPr>
        <w:t xml:space="preserve">ского, так и исторического знания и позволяет рассматривать ее в качестве </w:t>
      </w:r>
      <w:proofErr w:type="gramStart"/>
      <w:r>
        <w:rPr>
          <w:sz w:val="28"/>
        </w:rPr>
        <w:t>более оптимального</w:t>
      </w:r>
      <w:proofErr w:type="gramEnd"/>
      <w:r>
        <w:rPr>
          <w:sz w:val="28"/>
        </w:rPr>
        <w:t xml:space="preserve"> примера, чем, например, теорию права. </w:t>
      </w:r>
    </w:p>
    <w:p w:rsidR="00D773E1" w:rsidRDefault="00D773E1">
      <w:pPr>
        <w:rPr>
          <w:sz w:val="28"/>
        </w:rPr>
      </w:pPr>
      <w:r>
        <w:rPr>
          <w:sz w:val="28"/>
        </w:rPr>
        <w:t>Процесс изучения политико-правового учения того или иного автора явл</w:t>
      </w:r>
      <w:r>
        <w:rPr>
          <w:sz w:val="28"/>
        </w:rPr>
        <w:t>я</w:t>
      </w:r>
      <w:r>
        <w:rPr>
          <w:sz w:val="28"/>
        </w:rPr>
        <w:t>ется интерпретацией, пониманием, а не познанием. Интерпретатор того или ин</w:t>
      </w:r>
      <w:r>
        <w:rPr>
          <w:sz w:val="28"/>
        </w:rPr>
        <w:t>о</w:t>
      </w:r>
      <w:r>
        <w:rPr>
          <w:sz w:val="28"/>
        </w:rPr>
        <w:t xml:space="preserve">го произведения, учения, доктрины предстает в роли соавтора, </w:t>
      </w:r>
      <w:proofErr w:type="spellStart"/>
      <w:r>
        <w:rPr>
          <w:sz w:val="28"/>
        </w:rPr>
        <w:t>сомыслителя</w:t>
      </w:r>
      <w:proofErr w:type="spellEnd"/>
      <w:r>
        <w:rPr>
          <w:sz w:val="28"/>
        </w:rPr>
        <w:t>. Субъект интерпретации политических и правовых учений становится в позицию диалога с мыслителями прошлого, соучастником политико-правовой жизни прошлого в контексте настоящего. Тот смысл, который в свои понятийные ко</w:t>
      </w:r>
      <w:r>
        <w:rPr>
          <w:sz w:val="28"/>
        </w:rPr>
        <w:t>н</w:t>
      </w:r>
      <w:r>
        <w:rPr>
          <w:sz w:val="28"/>
        </w:rPr>
        <w:t>струкции вкладывали авторы учений, остается в реальности недостижимым, так как между интерпретатором и ими огромная культурно-историческая дистанция. Но подлинный смысл не важен. Важно то, что в ходе осмысления того или иного политико-правового учения интерпретатор не осознанно для себя расширяет свой горизонт мировосприятия, реконструируя свой жизненный опыт, надстра</w:t>
      </w:r>
      <w:r>
        <w:rPr>
          <w:sz w:val="28"/>
        </w:rPr>
        <w:t>и</w:t>
      </w:r>
      <w:r>
        <w:rPr>
          <w:sz w:val="28"/>
        </w:rPr>
        <w:t>вая и перестраивая его новыми смыслами. Отсюда видна фундаментальная роль этой дисциплины в формировании правового мышления, юридического мирово</w:t>
      </w:r>
      <w:r>
        <w:rPr>
          <w:sz w:val="28"/>
        </w:rPr>
        <w:t>з</w:t>
      </w:r>
      <w:r>
        <w:rPr>
          <w:sz w:val="28"/>
        </w:rPr>
        <w:lastRenderedPageBreak/>
        <w:t xml:space="preserve">зрения и правовой культуры будущих юристов. Делая своим государственно-правовое знание других исторических эпох, интерпретатор, усваивая, творит. </w:t>
      </w:r>
    </w:p>
    <w:p w:rsidR="00D773E1" w:rsidRDefault="00D773E1">
      <w:pPr>
        <w:rPr>
          <w:sz w:val="28"/>
        </w:rPr>
      </w:pPr>
      <w:r>
        <w:rPr>
          <w:sz w:val="28"/>
        </w:rPr>
        <w:t xml:space="preserve">Например, изучая правовую традицию Китая, </w:t>
      </w:r>
      <w:proofErr w:type="gramStart"/>
      <w:r>
        <w:rPr>
          <w:sz w:val="28"/>
        </w:rPr>
        <w:t>обучаемый</w:t>
      </w:r>
      <w:proofErr w:type="gramEnd"/>
      <w:r>
        <w:rPr>
          <w:sz w:val="28"/>
        </w:rPr>
        <w:t xml:space="preserve"> сталкивается с идеей “отрицания права”. Как только учащийся пытается понять, почему так происходит, он, пользуясь тем пониманием права, которое определено собстве</w:t>
      </w:r>
      <w:r>
        <w:rPr>
          <w:sz w:val="28"/>
        </w:rPr>
        <w:t>н</w:t>
      </w:r>
      <w:r>
        <w:rPr>
          <w:sz w:val="28"/>
        </w:rPr>
        <w:t>ной национальной правовой культурой, находит ответ на основании своего жи</w:t>
      </w:r>
      <w:r>
        <w:rPr>
          <w:sz w:val="28"/>
        </w:rPr>
        <w:t>з</w:t>
      </w:r>
      <w:r>
        <w:rPr>
          <w:sz w:val="28"/>
        </w:rPr>
        <w:t>ненного опыта, который обогащается новым содержанием в результате новой жизненной ситуации: отрицания права. Точно так же, когда мы, закрывая книгу художественного произведения, внезапно осознаем, что смысл первой главы ок</w:t>
      </w:r>
      <w:r>
        <w:rPr>
          <w:sz w:val="28"/>
        </w:rPr>
        <w:t>а</w:t>
      </w:r>
      <w:r>
        <w:rPr>
          <w:sz w:val="28"/>
        </w:rPr>
        <w:t>зывается в свете прочитанного окончания совершенно иным, чем тот, с которым мы начинали чтение, после освоения элементов чужой культуры мы сталкивае</w:t>
      </w:r>
      <w:r>
        <w:rPr>
          <w:sz w:val="28"/>
        </w:rPr>
        <w:t>м</w:t>
      </w:r>
      <w:r>
        <w:rPr>
          <w:sz w:val="28"/>
        </w:rPr>
        <w:t xml:space="preserve">ся с новыми точками зрения, аспектами, смыслами права. </w:t>
      </w:r>
    </w:p>
    <w:p w:rsidR="00D773E1" w:rsidRDefault="00D773E1">
      <w:pPr>
        <w:rPr>
          <w:sz w:val="28"/>
        </w:rPr>
      </w:pPr>
      <w:r>
        <w:rPr>
          <w:sz w:val="28"/>
        </w:rPr>
        <w:t>Однако следует помнить, что понять тот смысл отрицания права, который вкладывают в него китайцы можно, только родившись китайцем и получив во</w:t>
      </w:r>
      <w:r>
        <w:rPr>
          <w:sz w:val="28"/>
        </w:rPr>
        <w:t>с</w:t>
      </w:r>
      <w:r>
        <w:rPr>
          <w:sz w:val="28"/>
        </w:rPr>
        <w:t>питание в соответствии с правилами конфуцианской морали, китайским мир</w:t>
      </w:r>
      <w:r>
        <w:rPr>
          <w:sz w:val="28"/>
        </w:rPr>
        <w:t>о</w:t>
      </w:r>
      <w:r>
        <w:rPr>
          <w:sz w:val="28"/>
        </w:rPr>
        <w:t>воззрением, – только в этом случае будет присутствовать адекватное “</w:t>
      </w:r>
      <w:proofErr w:type="spellStart"/>
      <w:r>
        <w:rPr>
          <w:sz w:val="28"/>
        </w:rPr>
        <w:t>предмн</w:t>
      </w:r>
      <w:r>
        <w:rPr>
          <w:sz w:val="28"/>
        </w:rPr>
        <w:t>е</w:t>
      </w:r>
      <w:r>
        <w:rPr>
          <w:sz w:val="28"/>
        </w:rPr>
        <w:t>ние</w:t>
      </w:r>
      <w:proofErr w:type="spellEnd"/>
      <w:r>
        <w:rPr>
          <w:sz w:val="28"/>
        </w:rPr>
        <w:t>”, “</w:t>
      </w:r>
      <w:proofErr w:type="spellStart"/>
      <w:r>
        <w:rPr>
          <w:sz w:val="28"/>
        </w:rPr>
        <w:t>предсуждение</w:t>
      </w:r>
      <w:proofErr w:type="spellEnd"/>
      <w:r>
        <w:rPr>
          <w:sz w:val="28"/>
        </w:rPr>
        <w:t>”, “</w:t>
      </w:r>
      <w:proofErr w:type="spellStart"/>
      <w:r>
        <w:rPr>
          <w:sz w:val="28"/>
        </w:rPr>
        <w:t>предпонимание</w:t>
      </w:r>
      <w:proofErr w:type="spellEnd"/>
      <w:r>
        <w:rPr>
          <w:sz w:val="28"/>
        </w:rPr>
        <w:t>”. Поэтому исключительно важно восп</w:t>
      </w:r>
      <w:r>
        <w:rPr>
          <w:sz w:val="28"/>
        </w:rPr>
        <w:t>и</w:t>
      </w:r>
      <w:r>
        <w:rPr>
          <w:sz w:val="28"/>
        </w:rPr>
        <w:t>тать в человеке чувство “</w:t>
      </w:r>
      <w:proofErr w:type="spellStart"/>
      <w:r>
        <w:rPr>
          <w:sz w:val="28"/>
        </w:rPr>
        <w:t>инаковости</w:t>
      </w:r>
      <w:proofErr w:type="spellEnd"/>
      <w:r>
        <w:rPr>
          <w:sz w:val="28"/>
        </w:rPr>
        <w:t xml:space="preserve">” текста и уважения к этой </w:t>
      </w:r>
      <w:proofErr w:type="spellStart"/>
      <w:r>
        <w:rPr>
          <w:sz w:val="28"/>
        </w:rPr>
        <w:t>инаковости</w:t>
      </w:r>
      <w:proofErr w:type="spellEnd"/>
      <w:r>
        <w:rPr>
          <w:sz w:val="28"/>
        </w:rPr>
        <w:t xml:space="preserve">. Как пишет Х.-Г. </w:t>
      </w:r>
      <w:proofErr w:type="spellStart"/>
      <w:r>
        <w:rPr>
          <w:sz w:val="28"/>
        </w:rPr>
        <w:t>Гадамер</w:t>
      </w:r>
      <w:proofErr w:type="spellEnd"/>
      <w:r>
        <w:rPr>
          <w:sz w:val="28"/>
        </w:rPr>
        <w:t>: «Речь идет о том, чтобы помнить о собственной предвзят</w:t>
      </w:r>
      <w:r>
        <w:rPr>
          <w:sz w:val="28"/>
        </w:rPr>
        <w:t>о</w:t>
      </w:r>
      <w:r>
        <w:rPr>
          <w:sz w:val="28"/>
        </w:rPr>
        <w:t>сти, дабы те</w:t>
      </w:r>
      <w:proofErr w:type="gramStart"/>
      <w:r>
        <w:rPr>
          <w:sz w:val="28"/>
        </w:rPr>
        <w:t>кст пр</w:t>
      </w:r>
      <w:proofErr w:type="gramEnd"/>
      <w:r>
        <w:rPr>
          <w:sz w:val="28"/>
        </w:rPr>
        <w:t xml:space="preserve">оявился во всей его </w:t>
      </w:r>
      <w:proofErr w:type="spellStart"/>
      <w:r>
        <w:rPr>
          <w:sz w:val="28"/>
        </w:rPr>
        <w:t>инаковости</w:t>
      </w:r>
      <w:proofErr w:type="spellEnd"/>
      <w:r>
        <w:rPr>
          <w:sz w:val="28"/>
        </w:rPr>
        <w:t xml:space="preserve"> и тем самым получил возмо</w:t>
      </w:r>
      <w:r>
        <w:rPr>
          <w:sz w:val="28"/>
        </w:rPr>
        <w:t>ж</w:t>
      </w:r>
      <w:r>
        <w:rPr>
          <w:sz w:val="28"/>
        </w:rPr>
        <w:t>ность противопоставить свою фактическую истину нашим собственным “</w:t>
      </w:r>
      <w:proofErr w:type="spellStart"/>
      <w:r>
        <w:rPr>
          <w:sz w:val="28"/>
        </w:rPr>
        <w:t>пре</w:t>
      </w:r>
      <w:r>
        <w:rPr>
          <w:sz w:val="28"/>
        </w:rPr>
        <w:t>д</w:t>
      </w:r>
      <w:r>
        <w:rPr>
          <w:sz w:val="28"/>
        </w:rPr>
        <w:t>мнениям</w:t>
      </w:r>
      <w:proofErr w:type="spellEnd"/>
      <w:r>
        <w:rPr>
          <w:sz w:val="28"/>
        </w:rPr>
        <w:t xml:space="preserve">”». </w:t>
      </w:r>
    </w:p>
    <w:p w:rsidR="00D773E1" w:rsidRDefault="00D773E1">
      <w:pPr>
        <w:rPr>
          <w:sz w:val="28"/>
        </w:rPr>
      </w:pPr>
      <w:r>
        <w:rPr>
          <w:sz w:val="28"/>
        </w:rPr>
        <w:t>История идей о праве и государстве необходима для понимания сущности государства и права. Сущность государства, его идея постигается не столько ра</w:t>
      </w:r>
      <w:r>
        <w:rPr>
          <w:sz w:val="28"/>
        </w:rPr>
        <w:t>с</w:t>
      </w:r>
      <w:r>
        <w:rPr>
          <w:sz w:val="28"/>
        </w:rPr>
        <w:t>судочным, теоретическим путем, сколько интуитивно, посредством накопления политико-правового опыта, юридического знания, усвоения идей и взглядов др</w:t>
      </w:r>
      <w:r>
        <w:rPr>
          <w:sz w:val="28"/>
        </w:rPr>
        <w:t>у</w:t>
      </w:r>
      <w:r>
        <w:rPr>
          <w:sz w:val="28"/>
        </w:rPr>
        <w:t xml:space="preserve">гих мыслителей. Сущность государства и права многогранна, не поддается лишь одной дефиниции, лишь одному измерению и требует для своего постижения особой интуиции, воспитываемой изучением истории политических и правовых </w:t>
      </w:r>
      <w:r>
        <w:rPr>
          <w:sz w:val="28"/>
        </w:rPr>
        <w:lastRenderedPageBreak/>
        <w:t>идей и истории государственно-правовых институтов, в которых эти идеи в</w:t>
      </w:r>
      <w:r>
        <w:rPr>
          <w:sz w:val="28"/>
        </w:rPr>
        <w:t>о</w:t>
      </w:r>
      <w:r>
        <w:rPr>
          <w:sz w:val="28"/>
        </w:rPr>
        <w:t>площались и продолжают воплощаться.</w:t>
      </w:r>
    </w:p>
    <w:p w:rsidR="00D773E1" w:rsidRDefault="00D773E1">
      <w:pPr>
        <w:rPr>
          <w:sz w:val="28"/>
        </w:rPr>
      </w:pPr>
      <w:r>
        <w:rPr>
          <w:sz w:val="28"/>
        </w:rPr>
        <w:t>Понимающие технологии преподавания истории политических и правовых учений основаны на постоянном обращении к практическим результатам той или иной идеологии. Для этого необходимо обращаться к темам родственных дисц</w:t>
      </w:r>
      <w:r>
        <w:rPr>
          <w:sz w:val="28"/>
        </w:rPr>
        <w:t>и</w:t>
      </w:r>
      <w:r>
        <w:rPr>
          <w:sz w:val="28"/>
        </w:rPr>
        <w:t>плин: теории государства и права, государственному (конституционному) праву, гражданскому праву, истории государства и права и т.д. Именно на основе пр</w:t>
      </w:r>
      <w:r>
        <w:rPr>
          <w:sz w:val="28"/>
        </w:rPr>
        <w:t>и</w:t>
      </w:r>
      <w:r>
        <w:rPr>
          <w:sz w:val="28"/>
        </w:rPr>
        <w:t>менения знаний достигается наилучшее понимание идеологий и тех правовых методов и понятий, которые возникли на их основе.</w:t>
      </w:r>
    </w:p>
    <w:p w:rsidR="00D773E1" w:rsidRDefault="00D773E1">
      <w:pPr>
        <w:rPr>
          <w:sz w:val="28"/>
        </w:rPr>
      </w:pPr>
      <w:proofErr w:type="gramStart"/>
      <w:r>
        <w:rPr>
          <w:sz w:val="28"/>
        </w:rPr>
        <w:t>В связи с тем, что по отношению к теории государства и права история п</w:t>
      </w:r>
      <w:r>
        <w:rPr>
          <w:sz w:val="28"/>
        </w:rPr>
        <w:t>о</w:t>
      </w:r>
      <w:r>
        <w:rPr>
          <w:sz w:val="28"/>
        </w:rPr>
        <w:t>литических и правовых учений выступает в роли метатеории, истории правовой философии права, правоведения, формирования теории государства и права, науки государственного права и других отраслей юридического знания, а также историей методологических проблем теории государства и права, для лучшего понимания отдельных тем общей теории права было бы желательно предвар</w:t>
      </w:r>
      <w:r>
        <w:rPr>
          <w:sz w:val="28"/>
        </w:rPr>
        <w:t>и</w:t>
      </w:r>
      <w:r>
        <w:rPr>
          <w:sz w:val="28"/>
        </w:rPr>
        <w:t>тельно</w:t>
      </w:r>
      <w:proofErr w:type="gramEnd"/>
      <w:r>
        <w:rPr>
          <w:sz w:val="28"/>
        </w:rPr>
        <w:t xml:space="preserve"> совершать историко-теоретический экскурс по отношению к той или иной теме. Поэтому в идеале история политических и правовых учений должна предварять изучение теории государства и права. В то же время связь этой ди</w:t>
      </w:r>
      <w:r>
        <w:rPr>
          <w:sz w:val="28"/>
        </w:rPr>
        <w:t>с</w:t>
      </w:r>
      <w:r>
        <w:rPr>
          <w:sz w:val="28"/>
        </w:rPr>
        <w:t>циплины с философскими идеями делает необходимым ее изучение параллельно с историей философии. Наконец, поскольку все политико-правовые доктрины “произрастают” на определенной социокультурной основе, история политич</w:t>
      </w:r>
      <w:r>
        <w:rPr>
          <w:sz w:val="28"/>
        </w:rPr>
        <w:t>е</w:t>
      </w:r>
      <w:r>
        <w:rPr>
          <w:sz w:val="28"/>
        </w:rPr>
        <w:t xml:space="preserve">ских и правовых учений тесно связана с культурологией, что часто забывается в литературе. </w:t>
      </w:r>
    </w:p>
    <w:p w:rsidR="00D773E1" w:rsidRDefault="00D773E1">
      <w:pPr>
        <w:rPr>
          <w:sz w:val="28"/>
        </w:rPr>
      </w:pPr>
      <w:r>
        <w:rPr>
          <w:sz w:val="28"/>
        </w:rPr>
        <w:t>В самом деле, профессиональное юридическое мышление играет ключ</w:t>
      </w:r>
      <w:r>
        <w:rPr>
          <w:sz w:val="28"/>
        </w:rPr>
        <w:t>е</w:t>
      </w:r>
      <w:r>
        <w:rPr>
          <w:sz w:val="28"/>
        </w:rPr>
        <w:t>вую роль в процессе толкования (интерпретации) нормативно-правового матер</w:t>
      </w:r>
      <w:r>
        <w:rPr>
          <w:sz w:val="28"/>
        </w:rPr>
        <w:t>и</w:t>
      </w:r>
      <w:r>
        <w:rPr>
          <w:sz w:val="28"/>
        </w:rPr>
        <w:t xml:space="preserve">ала. Систему законодательства можно представить себе в качестве пирамиды норм, на каждом уровне которой прослеживается связь основания с вершиной. Государственно-правовая идеология, будучи закрепленной в основной, самой вышестоящей норме – Конституции, ввиду того что все нормативно-правовые </w:t>
      </w:r>
      <w:r>
        <w:rPr>
          <w:sz w:val="28"/>
        </w:rPr>
        <w:lastRenderedPageBreak/>
        <w:t>акты должны соответствовать последней, “разлита” по всей пирамиде нижест</w:t>
      </w:r>
      <w:r>
        <w:rPr>
          <w:sz w:val="28"/>
        </w:rPr>
        <w:t>о</w:t>
      </w:r>
      <w:r>
        <w:rPr>
          <w:sz w:val="28"/>
        </w:rPr>
        <w:t>ящих правовых норм, вплоть до основания, оказывая влияние на их содержание. Следовательно, применение правовых норм (в ходе которого толкование имеет решающее значение) невозможно без знания основ государственно-правовой идеологии. Можно сказать, знание последней является по отношению к толку</w:t>
      </w:r>
      <w:r>
        <w:rPr>
          <w:sz w:val="28"/>
        </w:rPr>
        <w:t>е</w:t>
      </w:r>
      <w:r>
        <w:rPr>
          <w:sz w:val="28"/>
        </w:rPr>
        <w:t>мой норме предварительным знанием (“</w:t>
      </w:r>
      <w:proofErr w:type="spellStart"/>
      <w:r>
        <w:rPr>
          <w:sz w:val="28"/>
        </w:rPr>
        <w:t>предзнанием</w:t>
      </w:r>
      <w:proofErr w:type="spellEnd"/>
      <w:r>
        <w:rPr>
          <w:sz w:val="28"/>
        </w:rPr>
        <w:t>”, по терминологии совр</w:t>
      </w:r>
      <w:r>
        <w:rPr>
          <w:sz w:val="28"/>
        </w:rPr>
        <w:t>е</w:t>
      </w:r>
      <w:r>
        <w:rPr>
          <w:sz w:val="28"/>
        </w:rPr>
        <w:t>менной герменевтики), определяющим смысл всей нормы в целом и всех вход</w:t>
      </w:r>
      <w:r>
        <w:rPr>
          <w:sz w:val="28"/>
        </w:rPr>
        <w:t>я</w:t>
      </w:r>
      <w:r>
        <w:rPr>
          <w:sz w:val="28"/>
        </w:rPr>
        <w:t>щих в нее понятий в частности. Таким образом, знание государственно-правовой идеологии – главный фактор более или менее адекватного Конституции и замы</w:t>
      </w:r>
      <w:r>
        <w:rPr>
          <w:sz w:val="28"/>
        </w:rPr>
        <w:t>с</w:t>
      </w:r>
      <w:r>
        <w:rPr>
          <w:sz w:val="28"/>
        </w:rPr>
        <w:t>лу законодателя толкования правовых норм и правильного их применения. Более того, знание государственно-правовой идеологии – гарант правильного поним</w:t>
      </w:r>
      <w:r>
        <w:rPr>
          <w:sz w:val="28"/>
        </w:rPr>
        <w:t>а</w:t>
      </w:r>
      <w:r>
        <w:rPr>
          <w:sz w:val="28"/>
        </w:rPr>
        <w:t>ния норм самой Конституции, которые также нуждаются в толковании.</w:t>
      </w:r>
    </w:p>
    <w:p w:rsidR="00D773E1" w:rsidRDefault="00D773E1">
      <w:pPr>
        <w:rPr>
          <w:sz w:val="28"/>
        </w:rPr>
      </w:pPr>
      <w:r>
        <w:rPr>
          <w:sz w:val="28"/>
        </w:rPr>
        <w:t>История политических и правовых учений может рассматриваться как и</w:t>
      </w:r>
      <w:r>
        <w:rPr>
          <w:sz w:val="28"/>
        </w:rPr>
        <w:t>с</w:t>
      </w:r>
      <w:r>
        <w:rPr>
          <w:sz w:val="28"/>
        </w:rPr>
        <w:t>тория возникновения, развития и изменения государственно-правовых идеол</w:t>
      </w:r>
      <w:r>
        <w:rPr>
          <w:sz w:val="28"/>
        </w:rPr>
        <w:t>о</w:t>
      </w:r>
      <w:r>
        <w:rPr>
          <w:sz w:val="28"/>
        </w:rPr>
        <w:t>гий, а по отношению к современной российской государственно-правовой иде</w:t>
      </w:r>
      <w:r>
        <w:rPr>
          <w:sz w:val="28"/>
        </w:rPr>
        <w:t>о</w:t>
      </w:r>
      <w:r>
        <w:rPr>
          <w:sz w:val="28"/>
        </w:rPr>
        <w:t xml:space="preserve">логии – как история ее формирования. Именно этой дисциплине принадлежит ведущая роль в изложении ее основ, принципов и понятий. Благодаря истории политических и правовых учений учащиеся постигают стержневой компонент правовой системы – правовую идеологию. </w:t>
      </w:r>
    </w:p>
    <w:p w:rsidR="00D773E1" w:rsidRDefault="00D773E1">
      <w:pPr>
        <w:rPr>
          <w:sz w:val="28"/>
        </w:rPr>
      </w:pPr>
      <w:r>
        <w:rPr>
          <w:sz w:val="28"/>
        </w:rPr>
        <w:t>История политических и правовых учений – история понятий юридической науки. Научное юридическое мышление, являясь по своей природе теоретич</w:t>
      </w:r>
      <w:r>
        <w:rPr>
          <w:sz w:val="28"/>
        </w:rPr>
        <w:t>е</w:t>
      </w:r>
      <w:r>
        <w:rPr>
          <w:sz w:val="28"/>
        </w:rPr>
        <w:t>ским, предполагает использование большого количества юридических катег</w:t>
      </w:r>
      <w:r>
        <w:rPr>
          <w:sz w:val="28"/>
        </w:rPr>
        <w:t>о</w:t>
      </w:r>
      <w:r>
        <w:rPr>
          <w:sz w:val="28"/>
        </w:rPr>
        <w:t xml:space="preserve">рий, дефиниций и понятийных конструкций. Однако для профессионального юридического мышления не в меньшей степени характерен высокий уровень </w:t>
      </w:r>
      <w:proofErr w:type="spellStart"/>
      <w:r>
        <w:rPr>
          <w:sz w:val="28"/>
        </w:rPr>
        <w:t>п</w:t>
      </w:r>
      <w:r>
        <w:rPr>
          <w:sz w:val="28"/>
        </w:rPr>
        <w:t>о</w:t>
      </w:r>
      <w:r>
        <w:rPr>
          <w:sz w:val="28"/>
        </w:rPr>
        <w:t>нятийности</w:t>
      </w:r>
      <w:proofErr w:type="spellEnd"/>
      <w:r>
        <w:rPr>
          <w:sz w:val="28"/>
        </w:rPr>
        <w:t>, вызванный, в первую очередь, тем, что юрист-профессионал работ</w:t>
      </w:r>
      <w:r>
        <w:rPr>
          <w:sz w:val="28"/>
        </w:rPr>
        <w:t>а</w:t>
      </w:r>
      <w:r>
        <w:rPr>
          <w:sz w:val="28"/>
        </w:rPr>
        <w:t>ет с нормативным материалом, в котором в сжатом виде присутствует весь мн</w:t>
      </w:r>
      <w:r>
        <w:rPr>
          <w:sz w:val="28"/>
        </w:rPr>
        <w:t>о</w:t>
      </w:r>
      <w:r>
        <w:rPr>
          <w:sz w:val="28"/>
        </w:rPr>
        <w:t xml:space="preserve">говековой опыт юридической науки. Поэтому история политических и правовых </w:t>
      </w:r>
      <w:r>
        <w:rPr>
          <w:spacing w:val="-2"/>
          <w:sz w:val="28"/>
        </w:rPr>
        <w:t xml:space="preserve">учений, представляя собой в некотором роде историю развития правовых понятий и определений, является необходимым, можно сказать, стержневым (понятия – </w:t>
      </w:r>
      <w:r>
        <w:rPr>
          <w:spacing w:val="-2"/>
          <w:sz w:val="28"/>
        </w:rPr>
        <w:lastRenderedPageBreak/>
        <w:t>основа юридического текста) компонентом юридического знания независимо</w:t>
      </w:r>
      <w:r>
        <w:rPr>
          <w:sz w:val="28"/>
        </w:rPr>
        <w:t xml:space="preserve"> от </w:t>
      </w:r>
      <w:r>
        <w:rPr>
          <w:spacing w:val="-2"/>
          <w:sz w:val="28"/>
        </w:rPr>
        <w:t>того, каким оно выступает, – теоретическим или практическим (профессионал</w:t>
      </w:r>
      <w:r>
        <w:rPr>
          <w:spacing w:val="-2"/>
          <w:sz w:val="28"/>
        </w:rPr>
        <w:t>ь</w:t>
      </w:r>
      <w:r>
        <w:rPr>
          <w:spacing w:val="-2"/>
          <w:sz w:val="28"/>
        </w:rPr>
        <w:t xml:space="preserve">ным). </w:t>
      </w:r>
      <w:proofErr w:type="gramStart"/>
      <w:r>
        <w:rPr>
          <w:spacing w:val="-2"/>
          <w:sz w:val="28"/>
        </w:rPr>
        <w:t>Например, такие политико-юридические понятия, как: “право”, “госуда</w:t>
      </w:r>
      <w:r>
        <w:rPr>
          <w:spacing w:val="-2"/>
          <w:sz w:val="28"/>
        </w:rPr>
        <w:t>р</w:t>
      </w:r>
      <w:r>
        <w:rPr>
          <w:spacing w:val="-2"/>
          <w:sz w:val="28"/>
        </w:rPr>
        <w:t>ство”, “суверенитет”, “республика”, “единовластие”, “демократия”, “федерализм”, “общественный договор”, “народное представительство”, “система сдержек и пр</w:t>
      </w:r>
      <w:r>
        <w:rPr>
          <w:spacing w:val="-2"/>
          <w:sz w:val="28"/>
        </w:rPr>
        <w:t>о</w:t>
      </w:r>
      <w:r>
        <w:rPr>
          <w:spacing w:val="-2"/>
          <w:sz w:val="28"/>
        </w:rPr>
        <w:t>тивовесов”, “конституционализм”, “фракция”, “права человека”, “правовое</w:t>
      </w:r>
      <w:r>
        <w:rPr>
          <w:sz w:val="28"/>
        </w:rPr>
        <w:t xml:space="preserve"> гос</w:t>
      </w:r>
      <w:r>
        <w:rPr>
          <w:sz w:val="28"/>
        </w:rPr>
        <w:t>у</w:t>
      </w:r>
      <w:r>
        <w:rPr>
          <w:sz w:val="28"/>
        </w:rPr>
        <w:t>дарство”, “формально-правовое равенство” и многие другие, имеют давнюю и</w:t>
      </w:r>
      <w:r>
        <w:rPr>
          <w:sz w:val="28"/>
        </w:rPr>
        <w:t>с</w:t>
      </w:r>
      <w:r>
        <w:rPr>
          <w:sz w:val="28"/>
        </w:rPr>
        <w:t>торию, не зная которой невозможно понять все их смысловые оттенки.</w:t>
      </w:r>
      <w:proofErr w:type="gramEnd"/>
      <w:r>
        <w:rPr>
          <w:sz w:val="28"/>
        </w:rPr>
        <w:t xml:space="preserve"> Чем лу</w:t>
      </w:r>
      <w:r>
        <w:rPr>
          <w:sz w:val="28"/>
        </w:rPr>
        <w:t>ч</w:t>
      </w:r>
      <w:r>
        <w:rPr>
          <w:sz w:val="28"/>
        </w:rPr>
        <w:t>ше обучаемый знает историю понятий, тем более адекватно сможет он интерпр</w:t>
      </w:r>
      <w:r>
        <w:rPr>
          <w:sz w:val="28"/>
        </w:rPr>
        <w:t>е</w:t>
      </w:r>
      <w:r>
        <w:rPr>
          <w:sz w:val="28"/>
        </w:rPr>
        <w:t>тировать их в зависимости от различного контекста и, соответственно, лучше понимать юридический текст, а также видеть, где эти понятия употребляются с</w:t>
      </w:r>
      <w:r>
        <w:rPr>
          <w:sz w:val="28"/>
        </w:rPr>
        <w:t>о</w:t>
      </w:r>
      <w:r>
        <w:rPr>
          <w:sz w:val="28"/>
        </w:rPr>
        <w:t xml:space="preserve">вершенно неуместно или некорректно. Иными словами, </w:t>
      </w:r>
      <w:proofErr w:type="gramStart"/>
      <w:r>
        <w:rPr>
          <w:sz w:val="28"/>
        </w:rPr>
        <w:t>обучаемый</w:t>
      </w:r>
      <w:proofErr w:type="gramEnd"/>
      <w:r>
        <w:rPr>
          <w:sz w:val="28"/>
        </w:rPr>
        <w:t xml:space="preserve"> сможет кр</w:t>
      </w:r>
      <w:r>
        <w:rPr>
          <w:sz w:val="28"/>
        </w:rPr>
        <w:t>и</w:t>
      </w:r>
      <w:r>
        <w:rPr>
          <w:sz w:val="28"/>
        </w:rPr>
        <w:t>тически воспринимать правовую информацию. Кроме того, что не менее важно, обучаемый будет способен видеть не только юридическую природу правовых понятий, но и культурно-исторические и социально-экономические корни и предпосылки их возникновения.</w:t>
      </w:r>
    </w:p>
    <w:p w:rsidR="00D773E1" w:rsidRDefault="00D773E1">
      <w:pPr>
        <w:rPr>
          <w:sz w:val="28"/>
        </w:rPr>
      </w:pPr>
      <w:proofErr w:type="gramStart"/>
      <w:r>
        <w:rPr>
          <w:sz w:val="28"/>
        </w:rPr>
        <w:t>Таким образом, в качестве предложения по методике формирования юр</w:t>
      </w:r>
      <w:r>
        <w:rPr>
          <w:sz w:val="28"/>
        </w:rPr>
        <w:t>и</w:t>
      </w:r>
      <w:r>
        <w:rPr>
          <w:sz w:val="28"/>
        </w:rPr>
        <w:t>дического мышления у обучающихся на юридических факультетах может в</w:t>
      </w:r>
      <w:r>
        <w:rPr>
          <w:sz w:val="28"/>
        </w:rPr>
        <w:t>ы</w:t>
      </w:r>
      <w:r>
        <w:rPr>
          <w:sz w:val="28"/>
        </w:rPr>
        <w:t>ступать следующее: необходимо при преподавании курса истории политических и правовых учений особо выделять моменты возникновения авторской интерпр</w:t>
      </w:r>
      <w:r>
        <w:rPr>
          <w:sz w:val="28"/>
        </w:rPr>
        <w:t>е</w:t>
      </w:r>
      <w:r>
        <w:rPr>
          <w:sz w:val="28"/>
        </w:rPr>
        <w:t>тации и употребления правовых понятий и дефиниций в политико-правовых учениях.</w:t>
      </w:r>
      <w:proofErr w:type="gramEnd"/>
      <w:r>
        <w:rPr>
          <w:sz w:val="28"/>
        </w:rPr>
        <w:t xml:space="preserve"> Кроме того, необходимо рекомендовать создание различных ролевых игр, ситуаций, практических задач, решая которые, студент будет формировать свой субъективный смысл этих понятий. </w:t>
      </w:r>
    </w:p>
    <w:p w:rsidR="00D773E1" w:rsidRDefault="00D773E1">
      <w:pPr>
        <w:rPr>
          <w:sz w:val="28"/>
        </w:rPr>
      </w:pPr>
      <w:r>
        <w:rPr>
          <w:sz w:val="28"/>
        </w:rPr>
        <w:t>Наконец, в качестве рекомендации преподавателям отраслевых юридич</w:t>
      </w:r>
      <w:r>
        <w:rPr>
          <w:sz w:val="28"/>
        </w:rPr>
        <w:t>е</w:t>
      </w:r>
      <w:r>
        <w:rPr>
          <w:sz w:val="28"/>
        </w:rPr>
        <w:t>ских дисциплин можно предложить разработать ряд спецкурсов по истории пр</w:t>
      </w:r>
      <w:r>
        <w:rPr>
          <w:sz w:val="28"/>
        </w:rPr>
        <w:t>а</w:t>
      </w:r>
      <w:r>
        <w:rPr>
          <w:sz w:val="28"/>
        </w:rPr>
        <w:t>вовых учений не общеправового (политико-правового) характера, а более ко</w:t>
      </w:r>
      <w:r>
        <w:rPr>
          <w:sz w:val="28"/>
        </w:rPr>
        <w:t>н</w:t>
      </w:r>
      <w:r>
        <w:rPr>
          <w:sz w:val="28"/>
        </w:rPr>
        <w:t>кретных – посвященных проблемам отраслевых юридических наук. Иными сл</w:t>
      </w:r>
      <w:r>
        <w:rPr>
          <w:sz w:val="28"/>
        </w:rPr>
        <w:t>о</w:t>
      </w:r>
      <w:r>
        <w:rPr>
          <w:sz w:val="28"/>
        </w:rPr>
        <w:t>вами, в качестве особой дисциплины целесообразно выделить историю отрасл</w:t>
      </w:r>
      <w:r>
        <w:rPr>
          <w:sz w:val="28"/>
        </w:rPr>
        <w:t>е</w:t>
      </w:r>
      <w:r>
        <w:rPr>
          <w:sz w:val="28"/>
        </w:rPr>
        <w:lastRenderedPageBreak/>
        <w:t>вых юридических наук, и в рамках каждого вуза изучать историю профилиру</w:t>
      </w:r>
      <w:r>
        <w:rPr>
          <w:sz w:val="28"/>
        </w:rPr>
        <w:t>ю</w:t>
      </w:r>
      <w:r>
        <w:rPr>
          <w:sz w:val="28"/>
        </w:rPr>
        <w:t>щих. Например, для вузов МВД России полезно исследование и изучение ист</w:t>
      </w:r>
      <w:r>
        <w:rPr>
          <w:sz w:val="28"/>
        </w:rPr>
        <w:t>о</w:t>
      </w:r>
      <w:r>
        <w:rPr>
          <w:sz w:val="28"/>
        </w:rPr>
        <w:t>рии науки уголовного права, уголовного процесса, административного права. Такие понятия, как “презумпция невиновности”, “вина”, “умысел”, “необходимая оборона”, “состав преступления” и многие другие, имеют давнюю историю ст</w:t>
      </w:r>
      <w:r>
        <w:rPr>
          <w:sz w:val="28"/>
        </w:rPr>
        <w:t>а</w:t>
      </w:r>
      <w:r>
        <w:rPr>
          <w:sz w:val="28"/>
        </w:rPr>
        <w:t>новления и развития, ее необходимо изучать не только в рамках истории гос</w:t>
      </w:r>
      <w:r>
        <w:rPr>
          <w:sz w:val="28"/>
        </w:rPr>
        <w:t>у</w:t>
      </w:r>
      <w:r>
        <w:rPr>
          <w:sz w:val="28"/>
        </w:rPr>
        <w:t>дарства и права по правовым памятникам, но и по произведениям ученых-юристов. Это послужило бы более глубокому проникновению не только в изуч</w:t>
      </w:r>
      <w:r>
        <w:rPr>
          <w:sz w:val="28"/>
        </w:rPr>
        <w:t>а</w:t>
      </w:r>
      <w:r>
        <w:rPr>
          <w:sz w:val="28"/>
        </w:rPr>
        <w:t>емые отраслевые дисциплины, но и в их нормативный материал – ведь все д</w:t>
      </w:r>
      <w:r>
        <w:rPr>
          <w:sz w:val="28"/>
        </w:rPr>
        <w:t>о</w:t>
      </w:r>
      <w:r>
        <w:rPr>
          <w:sz w:val="28"/>
        </w:rPr>
        <w:t>стижения отраслевых юридических наук воплощаются рано или поздно в прав</w:t>
      </w:r>
      <w:r>
        <w:rPr>
          <w:sz w:val="28"/>
        </w:rPr>
        <w:t>о</w:t>
      </w:r>
      <w:r>
        <w:rPr>
          <w:sz w:val="28"/>
        </w:rPr>
        <w:t xml:space="preserve">вые нормы. </w:t>
      </w:r>
      <w:proofErr w:type="gramStart"/>
      <w:r>
        <w:rPr>
          <w:sz w:val="28"/>
        </w:rPr>
        <w:t>Кстати, последние учебники А.В. Наумова по уголовному праву, в которых содержатся краткие экскурсы в историю возникновения уголовно-правовых понятий, а также информация об ученых-юристах, их разработавших, могут послужить прекрасным примером взаимодействия истории уголовно-правовых учений и современного уголовного права.</w:t>
      </w:r>
      <w:proofErr w:type="gramEnd"/>
    </w:p>
    <w:p w:rsidR="00D773E1" w:rsidRDefault="00D773E1">
      <w:pPr>
        <w:rPr>
          <w:sz w:val="28"/>
        </w:rPr>
      </w:pPr>
      <w:proofErr w:type="gramStart"/>
      <w:r>
        <w:rPr>
          <w:sz w:val="28"/>
        </w:rPr>
        <w:t>В связи с вышеизложенным представляется необходимым сформировать курс данной дисциплины не в историческом порядке возникновения и развития правовых доктрин, который представляет собой “сухое” перечисление некот</w:t>
      </w:r>
      <w:r>
        <w:rPr>
          <w:sz w:val="28"/>
        </w:rPr>
        <w:t>о</w:t>
      </w:r>
      <w:r>
        <w:rPr>
          <w:sz w:val="28"/>
        </w:rPr>
        <w:t xml:space="preserve">рых политико-правовых идей, а в </w:t>
      </w:r>
      <w:proofErr w:type="spellStart"/>
      <w:r>
        <w:rPr>
          <w:sz w:val="28"/>
        </w:rPr>
        <w:t>проблемологическом</w:t>
      </w:r>
      <w:proofErr w:type="spellEnd"/>
      <w:r>
        <w:rPr>
          <w:sz w:val="28"/>
        </w:rPr>
        <w:t>, выделяя такие темы, к</w:t>
      </w:r>
      <w:r>
        <w:rPr>
          <w:sz w:val="28"/>
        </w:rPr>
        <w:t>о</w:t>
      </w:r>
      <w:r>
        <w:rPr>
          <w:sz w:val="28"/>
        </w:rPr>
        <w:t>торые можно применить сегодня для анализа текущих общественно-правовых проблем.</w:t>
      </w:r>
      <w:proofErr w:type="gramEnd"/>
      <w:r>
        <w:rPr>
          <w:sz w:val="28"/>
        </w:rPr>
        <w:t xml:space="preserve"> Например, это могут быть следующие темы: </w:t>
      </w:r>
      <w:proofErr w:type="gramStart"/>
      <w:r>
        <w:rPr>
          <w:sz w:val="28"/>
        </w:rPr>
        <w:t>“Методологические пр</w:t>
      </w:r>
      <w:r>
        <w:rPr>
          <w:sz w:val="28"/>
        </w:rPr>
        <w:t>о</w:t>
      </w:r>
      <w:r>
        <w:rPr>
          <w:sz w:val="28"/>
        </w:rPr>
        <w:t>блемы юриспруденции в истории правовых учений”, “Современные госуда</w:t>
      </w:r>
      <w:r>
        <w:rPr>
          <w:sz w:val="28"/>
        </w:rPr>
        <w:t>р</w:t>
      </w:r>
      <w:r>
        <w:rPr>
          <w:sz w:val="28"/>
        </w:rPr>
        <w:t>ственно-правовые идеологии и их историко-культурные корни”, “Правовое и с</w:t>
      </w:r>
      <w:r>
        <w:rPr>
          <w:sz w:val="28"/>
        </w:rPr>
        <w:t>о</w:t>
      </w:r>
      <w:r>
        <w:rPr>
          <w:sz w:val="28"/>
        </w:rPr>
        <w:t>циальное государство в доктринах прошлого и современности”, “Национальный вопрос и федерализм в истории политико-правовых идей”, “Соотношение духо</w:t>
      </w:r>
      <w:r>
        <w:rPr>
          <w:sz w:val="28"/>
        </w:rPr>
        <w:t>в</w:t>
      </w:r>
      <w:r>
        <w:rPr>
          <w:sz w:val="28"/>
        </w:rPr>
        <w:t>ной и светской власти в политической и правовой мысли” и др. Только в таком контексте, актуализирующем современность тех или иных идей, взглядов и ко</w:t>
      </w:r>
      <w:r>
        <w:rPr>
          <w:sz w:val="28"/>
        </w:rPr>
        <w:t>н</w:t>
      </w:r>
      <w:r>
        <w:rPr>
          <w:sz w:val="28"/>
        </w:rPr>
        <w:t>цепций, преломляя их в свете</w:t>
      </w:r>
      <w:proofErr w:type="gramEnd"/>
      <w:r>
        <w:rPr>
          <w:sz w:val="28"/>
        </w:rPr>
        <w:t xml:space="preserve"> тенденций XXI века, можно добиться заинтерес</w:t>
      </w:r>
      <w:r>
        <w:rPr>
          <w:sz w:val="28"/>
        </w:rPr>
        <w:t>о</w:t>
      </w:r>
      <w:r>
        <w:rPr>
          <w:sz w:val="28"/>
        </w:rPr>
        <w:t>ванности обучаемых и оптимального понимания, которое, еще раз напомним, я</w:t>
      </w:r>
      <w:r>
        <w:rPr>
          <w:sz w:val="28"/>
        </w:rPr>
        <w:t>в</w:t>
      </w:r>
      <w:r>
        <w:rPr>
          <w:sz w:val="28"/>
        </w:rPr>
        <w:lastRenderedPageBreak/>
        <w:t>ляется соавторством, а не пассивным отражением материала. Мы называем этот метод изучения истории политических и правовых учений “погружением в с</w:t>
      </w:r>
      <w:r>
        <w:rPr>
          <w:sz w:val="28"/>
        </w:rPr>
        <w:t>о</w:t>
      </w:r>
      <w:r>
        <w:rPr>
          <w:sz w:val="28"/>
        </w:rPr>
        <w:t>временность”, “интерпретацией в контексте современности”.</w:t>
      </w:r>
    </w:p>
    <w:p w:rsidR="00D773E1" w:rsidRDefault="00D773E1">
      <w:pPr>
        <w:rPr>
          <w:sz w:val="28"/>
        </w:rPr>
      </w:pPr>
      <w:r>
        <w:rPr>
          <w:sz w:val="28"/>
        </w:rPr>
        <w:t>Понимающие технологии в юридическом образовании предполагают пер</w:t>
      </w:r>
      <w:r>
        <w:rPr>
          <w:sz w:val="28"/>
        </w:rPr>
        <w:t>е</w:t>
      </w:r>
      <w:r>
        <w:rPr>
          <w:sz w:val="28"/>
        </w:rPr>
        <w:t>смотр и отраслевых методик. Понимание отраслевого права достигается не в процессе заучивания теоретических схем, объясняющих возникновение тех или иных терминов, понятий, приемов и схем, а в процессе применения норм. П</w:t>
      </w:r>
      <w:r>
        <w:rPr>
          <w:sz w:val="28"/>
        </w:rPr>
        <w:t>о</w:t>
      </w:r>
      <w:r>
        <w:rPr>
          <w:sz w:val="28"/>
        </w:rPr>
        <w:t>этому отраслевые дисциплины основным методом обучения должны иметь пра</w:t>
      </w:r>
      <w:r>
        <w:rPr>
          <w:sz w:val="28"/>
        </w:rPr>
        <w:t>к</w:t>
      </w:r>
      <w:r>
        <w:rPr>
          <w:sz w:val="28"/>
        </w:rPr>
        <w:t xml:space="preserve">тические занятия по применению норм к различным жизненным ситуациям. </w:t>
      </w:r>
      <w:proofErr w:type="gramStart"/>
      <w:r>
        <w:rPr>
          <w:sz w:val="28"/>
        </w:rPr>
        <w:t>Р</w:t>
      </w:r>
      <w:r>
        <w:rPr>
          <w:sz w:val="28"/>
        </w:rPr>
        <w:t>е</w:t>
      </w:r>
      <w:r>
        <w:rPr>
          <w:sz w:val="28"/>
        </w:rPr>
        <w:t>шая задачи, обучаемый пользуется “мышлением в праве”, живой правовой инт</w:t>
      </w:r>
      <w:r>
        <w:rPr>
          <w:sz w:val="28"/>
        </w:rPr>
        <w:t>у</w:t>
      </w:r>
      <w:r>
        <w:rPr>
          <w:sz w:val="28"/>
        </w:rPr>
        <w:t>ицией, соотносит желаемое право с официальным, с одной стороны, корректируя первое на основе второго, с другой стороны, замечая все недостатки и преим</w:t>
      </w:r>
      <w:r>
        <w:rPr>
          <w:sz w:val="28"/>
        </w:rPr>
        <w:t>у</w:t>
      </w:r>
      <w:r>
        <w:rPr>
          <w:sz w:val="28"/>
        </w:rPr>
        <w:t>щества действующих нормативных актов.</w:t>
      </w:r>
      <w:proofErr w:type="gramEnd"/>
      <w:r>
        <w:rPr>
          <w:sz w:val="28"/>
        </w:rPr>
        <w:t xml:space="preserve"> Не случайно в первых юридических учебных заведениях – европейских университетах – в завершение каждой лекции преподаватель обязательно формулировал вопросы, проверяя какую-нибудь ш</w:t>
      </w:r>
      <w:r>
        <w:rPr>
          <w:sz w:val="28"/>
        </w:rPr>
        <w:t>и</w:t>
      </w:r>
      <w:r>
        <w:rPr>
          <w:sz w:val="28"/>
        </w:rPr>
        <w:t>рокую доктрину или теорию к конкретным проблемам или делам.</w:t>
      </w:r>
    </w:p>
    <w:p w:rsidR="00D773E1" w:rsidRDefault="00D773E1">
      <w:pPr>
        <w:rPr>
          <w:sz w:val="28"/>
        </w:rPr>
      </w:pPr>
      <w:r>
        <w:rPr>
          <w:sz w:val="28"/>
        </w:rPr>
        <w:t>В этом плане достаточно продуктивной является идея “юридических кл</w:t>
      </w:r>
      <w:r>
        <w:rPr>
          <w:sz w:val="28"/>
        </w:rPr>
        <w:t>и</w:t>
      </w:r>
      <w:r>
        <w:rPr>
          <w:sz w:val="28"/>
        </w:rPr>
        <w:t>ник” – консультативных пунктов при юридических факультетах вузов с целью бесплатной помощи населению в решении самых разных юридических вопросов. Такие образовательные формы следует предусмотреть в качестве общеобяз</w:t>
      </w:r>
      <w:r>
        <w:rPr>
          <w:sz w:val="28"/>
        </w:rPr>
        <w:t>а</w:t>
      </w:r>
      <w:r>
        <w:rPr>
          <w:sz w:val="28"/>
        </w:rPr>
        <w:t>тельных для всех юридических факультетов, как это сделано при медицинских вузах. Погрузившись в гущу сложных жизненных проблем неимущих и социал</w:t>
      </w:r>
      <w:r>
        <w:rPr>
          <w:sz w:val="28"/>
        </w:rPr>
        <w:t>ь</w:t>
      </w:r>
      <w:r>
        <w:rPr>
          <w:sz w:val="28"/>
        </w:rPr>
        <w:t xml:space="preserve">но необеспеченных людей, число которых катастрофически растет, в том числе и по вине реформаторов отечественного права, студенты смогут глубже понимать смысл действующих нормативных актов, так как практическая среда инициирует процесс </w:t>
      </w:r>
      <w:proofErr w:type="spellStart"/>
      <w:r>
        <w:rPr>
          <w:sz w:val="28"/>
        </w:rPr>
        <w:t>смыслопостроения</w:t>
      </w:r>
      <w:proofErr w:type="spellEnd"/>
      <w:r>
        <w:rPr>
          <w:sz w:val="28"/>
        </w:rPr>
        <w:t>, постижения смысла правовых норм и права в целом. Кроме того, студент гораздо глубже поймет основную задачу юриста, которая состоит не в поиске соответствия процедуре, а в нахождении справедливости: “</w:t>
      </w:r>
      <w:proofErr w:type="spellStart"/>
      <w:r>
        <w:rPr>
          <w:sz w:val="28"/>
        </w:rPr>
        <w:t>Ius</w:t>
      </w:r>
      <w:proofErr w:type="spellEnd"/>
      <w:r>
        <w:rPr>
          <w:sz w:val="28"/>
        </w:rPr>
        <w:t xml:space="preserve"> </w:t>
      </w:r>
      <w:proofErr w:type="spellStart"/>
      <w:r>
        <w:rPr>
          <w:sz w:val="28"/>
        </w:rPr>
        <w:t>est</w:t>
      </w:r>
      <w:proofErr w:type="spellEnd"/>
      <w:r>
        <w:rPr>
          <w:sz w:val="28"/>
        </w:rPr>
        <w:t xml:space="preserve"> </w:t>
      </w:r>
      <w:proofErr w:type="spellStart"/>
      <w:r>
        <w:rPr>
          <w:sz w:val="28"/>
        </w:rPr>
        <w:t>ars</w:t>
      </w:r>
      <w:proofErr w:type="spellEnd"/>
      <w:r>
        <w:rPr>
          <w:sz w:val="28"/>
        </w:rPr>
        <w:t xml:space="preserve"> </w:t>
      </w:r>
      <w:proofErr w:type="spellStart"/>
      <w:r>
        <w:rPr>
          <w:sz w:val="28"/>
        </w:rPr>
        <w:t>boni</w:t>
      </w:r>
      <w:proofErr w:type="spellEnd"/>
      <w:r>
        <w:rPr>
          <w:sz w:val="28"/>
        </w:rPr>
        <w:t xml:space="preserve"> </w:t>
      </w:r>
      <w:proofErr w:type="spellStart"/>
      <w:r>
        <w:rPr>
          <w:sz w:val="28"/>
        </w:rPr>
        <w:t>et</w:t>
      </w:r>
      <w:proofErr w:type="spellEnd"/>
      <w:r>
        <w:rPr>
          <w:sz w:val="28"/>
        </w:rPr>
        <w:t xml:space="preserve"> </w:t>
      </w:r>
      <w:proofErr w:type="spellStart"/>
      <w:r>
        <w:rPr>
          <w:sz w:val="28"/>
        </w:rPr>
        <w:t>aequi</w:t>
      </w:r>
      <w:proofErr w:type="spellEnd"/>
      <w:r>
        <w:rPr>
          <w:sz w:val="28"/>
        </w:rPr>
        <w:t xml:space="preserve">” (Право есть наука о добром и </w:t>
      </w:r>
      <w:proofErr w:type="gramStart"/>
      <w:r>
        <w:rPr>
          <w:sz w:val="28"/>
        </w:rPr>
        <w:t>справедливом</w:t>
      </w:r>
      <w:proofErr w:type="gramEnd"/>
      <w:r>
        <w:rPr>
          <w:sz w:val="28"/>
        </w:rPr>
        <w:t>).</w:t>
      </w:r>
    </w:p>
    <w:sectPr w:rsidR="00D773E1" w:rsidSect="00D56ABA">
      <w:footerReference w:type="even" r:id="rId9"/>
      <w:footerReference w:type="default" r:id="rId10"/>
      <w:footnotePr>
        <w:numRestart w:val="eachPage"/>
      </w:footnotePr>
      <w:pgSz w:w="11906" w:h="16838"/>
      <w:pgMar w:top="1134" w:right="680" w:bottom="1134"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7ED" w:rsidRDefault="00CA47ED">
      <w:pPr>
        <w:spacing w:line="240" w:lineRule="auto"/>
      </w:pPr>
      <w:r>
        <w:separator/>
      </w:r>
    </w:p>
  </w:endnote>
  <w:endnote w:type="continuationSeparator" w:id="0">
    <w:p w:rsidR="00CA47ED" w:rsidRDefault="00CA47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C3D" w:rsidRDefault="00D37C3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D37C3D" w:rsidRDefault="00D37C3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C3D" w:rsidRDefault="00D37C3D">
    <w:pPr>
      <w:pStyle w:val="a6"/>
      <w:jc w:val="right"/>
    </w:pPr>
    <w:r>
      <w:fldChar w:fldCharType="begin"/>
    </w:r>
    <w:r>
      <w:instrText>PAGE   \* MERGEFORMAT</w:instrText>
    </w:r>
    <w:r>
      <w:fldChar w:fldCharType="separate"/>
    </w:r>
    <w:r w:rsidR="00377181">
      <w:rPr>
        <w:noProof/>
      </w:rPr>
      <w:t>2</w:t>
    </w:r>
    <w:r>
      <w:fldChar w:fldCharType="end"/>
    </w:r>
  </w:p>
  <w:p w:rsidR="00D37C3D" w:rsidRDefault="00D37C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7ED" w:rsidRDefault="00CA47ED">
      <w:pPr>
        <w:spacing w:line="240" w:lineRule="auto"/>
      </w:pPr>
      <w:r>
        <w:separator/>
      </w:r>
    </w:p>
  </w:footnote>
  <w:footnote w:type="continuationSeparator" w:id="0">
    <w:p w:rsidR="00CA47ED" w:rsidRDefault="00CA47E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05556"/>
    <w:multiLevelType w:val="hybridMultilevel"/>
    <w:tmpl w:val="284093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2581E88"/>
    <w:multiLevelType w:val="hybridMultilevel"/>
    <w:tmpl w:val="DE46CDC2"/>
    <w:lvl w:ilvl="0" w:tplc="04190001">
      <w:start w:val="1"/>
      <w:numFmt w:val="bullet"/>
      <w:lvlText w:val=""/>
      <w:lvlJc w:val="left"/>
      <w:pPr>
        <w:ind w:left="1418" w:hanging="360"/>
      </w:pPr>
      <w:rPr>
        <w:rFonts w:ascii="Symbol" w:hAnsi="Symbol" w:hint="default"/>
      </w:rPr>
    </w:lvl>
    <w:lvl w:ilvl="1" w:tplc="04190003" w:tentative="1">
      <w:start w:val="1"/>
      <w:numFmt w:val="bullet"/>
      <w:lvlText w:val="o"/>
      <w:lvlJc w:val="left"/>
      <w:pPr>
        <w:ind w:left="2138" w:hanging="360"/>
      </w:pPr>
      <w:rPr>
        <w:rFonts w:ascii="Courier New" w:hAnsi="Courier New" w:cs="Courier New" w:hint="default"/>
      </w:rPr>
    </w:lvl>
    <w:lvl w:ilvl="2" w:tplc="04190005" w:tentative="1">
      <w:start w:val="1"/>
      <w:numFmt w:val="bullet"/>
      <w:lvlText w:val=""/>
      <w:lvlJc w:val="left"/>
      <w:pPr>
        <w:ind w:left="2858" w:hanging="360"/>
      </w:pPr>
      <w:rPr>
        <w:rFonts w:ascii="Wingdings" w:hAnsi="Wingdings" w:hint="default"/>
      </w:rPr>
    </w:lvl>
    <w:lvl w:ilvl="3" w:tplc="04190001" w:tentative="1">
      <w:start w:val="1"/>
      <w:numFmt w:val="bullet"/>
      <w:lvlText w:val=""/>
      <w:lvlJc w:val="left"/>
      <w:pPr>
        <w:ind w:left="3578" w:hanging="360"/>
      </w:pPr>
      <w:rPr>
        <w:rFonts w:ascii="Symbol" w:hAnsi="Symbol" w:hint="default"/>
      </w:rPr>
    </w:lvl>
    <w:lvl w:ilvl="4" w:tplc="04190003" w:tentative="1">
      <w:start w:val="1"/>
      <w:numFmt w:val="bullet"/>
      <w:lvlText w:val="o"/>
      <w:lvlJc w:val="left"/>
      <w:pPr>
        <w:ind w:left="4298" w:hanging="360"/>
      </w:pPr>
      <w:rPr>
        <w:rFonts w:ascii="Courier New" w:hAnsi="Courier New" w:cs="Courier New" w:hint="default"/>
      </w:rPr>
    </w:lvl>
    <w:lvl w:ilvl="5" w:tplc="04190005" w:tentative="1">
      <w:start w:val="1"/>
      <w:numFmt w:val="bullet"/>
      <w:lvlText w:val=""/>
      <w:lvlJc w:val="left"/>
      <w:pPr>
        <w:ind w:left="5018" w:hanging="360"/>
      </w:pPr>
      <w:rPr>
        <w:rFonts w:ascii="Wingdings" w:hAnsi="Wingdings" w:hint="default"/>
      </w:rPr>
    </w:lvl>
    <w:lvl w:ilvl="6" w:tplc="04190001" w:tentative="1">
      <w:start w:val="1"/>
      <w:numFmt w:val="bullet"/>
      <w:lvlText w:val=""/>
      <w:lvlJc w:val="left"/>
      <w:pPr>
        <w:ind w:left="5738" w:hanging="360"/>
      </w:pPr>
      <w:rPr>
        <w:rFonts w:ascii="Symbol" w:hAnsi="Symbol" w:hint="default"/>
      </w:rPr>
    </w:lvl>
    <w:lvl w:ilvl="7" w:tplc="04190003" w:tentative="1">
      <w:start w:val="1"/>
      <w:numFmt w:val="bullet"/>
      <w:lvlText w:val="o"/>
      <w:lvlJc w:val="left"/>
      <w:pPr>
        <w:ind w:left="6458" w:hanging="360"/>
      </w:pPr>
      <w:rPr>
        <w:rFonts w:ascii="Courier New" w:hAnsi="Courier New" w:cs="Courier New" w:hint="default"/>
      </w:rPr>
    </w:lvl>
    <w:lvl w:ilvl="8" w:tplc="04190005" w:tentative="1">
      <w:start w:val="1"/>
      <w:numFmt w:val="bullet"/>
      <w:lvlText w:val=""/>
      <w:lvlJc w:val="left"/>
      <w:pPr>
        <w:ind w:left="7178" w:hanging="360"/>
      </w:pPr>
      <w:rPr>
        <w:rFonts w:ascii="Wingdings" w:hAnsi="Wingdings" w:hint="default"/>
      </w:rPr>
    </w:lvl>
  </w:abstractNum>
  <w:abstractNum w:abstractNumId="2">
    <w:nsid w:val="64820969"/>
    <w:multiLevelType w:val="hybridMultilevel"/>
    <w:tmpl w:val="08C00EDE"/>
    <w:lvl w:ilvl="0" w:tplc="8856C4DE">
      <w:start w:val="1"/>
      <w:numFmt w:val="decimal"/>
      <w:pStyle w:val="a"/>
      <w:lvlText w:val="%1."/>
      <w:lvlJc w:val="left"/>
      <w:pPr>
        <w:tabs>
          <w:tab w:val="num" w:pos="720"/>
        </w:tabs>
        <w:ind w:left="720" w:hanging="360"/>
      </w:pPr>
      <w:rPr>
        <w:rFonts w:hint="default"/>
      </w:rPr>
    </w:lvl>
    <w:lvl w:ilvl="1" w:tplc="20B6365E">
      <w:start w:val="1"/>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85676A1"/>
    <w:multiLevelType w:val="singleLevel"/>
    <w:tmpl w:val="99E2D8DA"/>
    <w:lvl w:ilvl="0">
      <w:start w:val="1"/>
      <w:numFmt w:val="decimal"/>
      <w:lvlText w:val="%1."/>
      <w:lvlJc w:val="left"/>
      <w:pPr>
        <w:tabs>
          <w:tab w:val="num" w:pos="1080"/>
        </w:tabs>
        <w:ind w:left="0" w:firstLine="720"/>
      </w:pPr>
      <w:rPr>
        <w:rFonts w:hint="default"/>
      </w:rPr>
    </w:lvl>
  </w:abstractNum>
  <w:abstractNum w:abstractNumId="4">
    <w:nsid w:val="72A32F3A"/>
    <w:multiLevelType w:val="hybridMultilevel"/>
    <w:tmpl w:val="A3324486"/>
    <w:lvl w:ilvl="0" w:tplc="487AD4A8">
      <w:start w:val="1"/>
      <w:numFmt w:val="decimal"/>
      <w:lvlText w:val="%1)"/>
      <w:lvlJc w:val="left"/>
      <w:pPr>
        <w:tabs>
          <w:tab w:val="num" w:pos="1080"/>
        </w:tabs>
        <w:ind w:left="1080" w:hanging="1080"/>
      </w:p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786342AB"/>
    <w:multiLevelType w:val="hybridMultilevel"/>
    <w:tmpl w:val="C6FAE5E4"/>
    <w:lvl w:ilvl="0" w:tplc="5A3E79B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3"/>
  </w:num>
  <w:num w:numId="2">
    <w:abstractNumId w:val="2"/>
  </w:num>
  <w:num w:numId="3">
    <w:abstractNumId w:val="0"/>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0E8"/>
    <w:rsid w:val="0008636C"/>
    <w:rsid w:val="00097284"/>
    <w:rsid w:val="000F680A"/>
    <w:rsid w:val="00144E61"/>
    <w:rsid w:val="00156081"/>
    <w:rsid w:val="001571B4"/>
    <w:rsid w:val="001660E8"/>
    <w:rsid w:val="002A4B30"/>
    <w:rsid w:val="00337C8B"/>
    <w:rsid w:val="003468CB"/>
    <w:rsid w:val="00377181"/>
    <w:rsid w:val="003B2A66"/>
    <w:rsid w:val="00444699"/>
    <w:rsid w:val="004849F0"/>
    <w:rsid w:val="004F1909"/>
    <w:rsid w:val="005C13B9"/>
    <w:rsid w:val="005C1A7B"/>
    <w:rsid w:val="0077258B"/>
    <w:rsid w:val="007A3DC6"/>
    <w:rsid w:val="008247D4"/>
    <w:rsid w:val="00826D0D"/>
    <w:rsid w:val="009A3605"/>
    <w:rsid w:val="00A00029"/>
    <w:rsid w:val="00AF4F59"/>
    <w:rsid w:val="00B024C1"/>
    <w:rsid w:val="00C20A78"/>
    <w:rsid w:val="00CA47ED"/>
    <w:rsid w:val="00D02435"/>
    <w:rsid w:val="00D37C3D"/>
    <w:rsid w:val="00D4050A"/>
    <w:rsid w:val="00D51FE1"/>
    <w:rsid w:val="00D56ABA"/>
    <w:rsid w:val="00D773E1"/>
    <w:rsid w:val="00E162C8"/>
    <w:rsid w:val="00EF7C83"/>
    <w:rsid w:val="00FF4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720"/>
      <w:jc w:val="both"/>
    </w:pPr>
    <w:rPr>
      <w:sz w:val="24"/>
      <w:szCs w:val="24"/>
    </w:rPr>
  </w:style>
  <w:style w:type="paragraph" w:styleId="1">
    <w:name w:val="heading 1"/>
    <w:basedOn w:val="a0"/>
    <w:next w:val="a0"/>
    <w:qFormat/>
    <w:pPr>
      <w:keepNext/>
      <w:pageBreakBefore/>
      <w:widowControl w:val="0"/>
      <w:spacing w:after="240"/>
      <w:ind w:firstLine="567"/>
      <w:outlineLvl w:val="0"/>
    </w:pPr>
    <w:rPr>
      <w:b/>
    </w:rPr>
  </w:style>
  <w:style w:type="paragraph" w:styleId="2">
    <w:name w:val="heading 2"/>
    <w:basedOn w:val="a0"/>
    <w:next w:val="a0"/>
    <w:qFormat/>
    <w:pPr>
      <w:keepNext/>
      <w:outlineLvl w:val="1"/>
    </w:pPr>
    <w:rPr>
      <w:b/>
    </w:rPr>
  </w:style>
  <w:style w:type="paragraph" w:styleId="3">
    <w:name w:val="heading 3"/>
    <w:basedOn w:val="a0"/>
    <w:next w:val="a0"/>
    <w:qFormat/>
    <w:pPr>
      <w:keepNext/>
      <w:ind w:firstLine="0"/>
      <w:outlineLvl w:val="2"/>
    </w:pPr>
    <w:rPr>
      <w:b/>
    </w:rPr>
  </w:style>
  <w:style w:type="paragraph" w:styleId="4">
    <w:name w:val="heading 4"/>
    <w:basedOn w:val="a0"/>
    <w:next w:val="a0"/>
    <w:qFormat/>
    <w:pPr>
      <w:keepNext/>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0">
    <w:name w:val="toc 1"/>
    <w:basedOn w:val="a0"/>
    <w:next w:val="a0"/>
    <w:autoRedefine/>
    <w:semiHidden/>
    <w:pPr>
      <w:widowControl w:val="0"/>
      <w:spacing w:before="120" w:line="240" w:lineRule="auto"/>
      <w:ind w:firstLine="567"/>
      <w:jc w:val="left"/>
    </w:pPr>
    <w:rPr>
      <w:b/>
    </w:rPr>
  </w:style>
  <w:style w:type="paragraph" w:styleId="20">
    <w:name w:val="toc 2"/>
    <w:basedOn w:val="a0"/>
    <w:next w:val="a0"/>
    <w:autoRedefine/>
    <w:semiHidden/>
    <w:pPr>
      <w:widowControl w:val="0"/>
      <w:spacing w:before="120" w:line="240" w:lineRule="auto"/>
      <w:ind w:firstLine="567"/>
      <w:jc w:val="left"/>
    </w:pPr>
  </w:style>
  <w:style w:type="paragraph" w:styleId="a4">
    <w:name w:val="Body Text Indent"/>
    <w:basedOn w:val="a0"/>
    <w:semiHidden/>
    <w:pPr>
      <w:jc w:val="center"/>
    </w:pPr>
    <w:rPr>
      <w:sz w:val="32"/>
    </w:rPr>
  </w:style>
  <w:style w:type="paragraph" w:styleId="21">
    <w:name w:val="Body Text Indent 2"/>
    <w:basedOn w:val="a0"/>
    <w:semiHidden/>
    <w:pPr>
      <w:ind w:left="1418" w:firstLine="0"/>
    </w:pPr>
  </w:style>
  <w:style w:type="paragraph" w:styleId="30">
    <w:name w:val="Body Text Indent 3"/>
    <w:basedOn w:val="a0"/>
    <w:semiHidden/>
    <w:pPr>
      <w:ind w:left="1560" w:firstLine="0"/>
    </w:pPr>
  </w:style>
  <w:style w:type="paragraph" w:styleId="a5">
    <w:name w:val="Body Text"/>
    <w:basedOn w:val="a0"/>
    <w:semiHidden/>
    <w:pPr>
      <w:ind w:firstLine="0"/>
    </w:pPr>
    <w:rPr>
      <w:b/>
    </w:rPr>
  </w:style>
  <w:style w:type="paragraph" w:styleId="a6">
    <w:name w:val="footer"/>
    <w:basedOn w:val="a0"/>
    <w:link w:val="a7"/>
    <w:uiPriority w:val="99"/>
    <w:pPr>
      <w:tabs>
        <w:tab w:val="center" w:pos="4153"/>
        <w:tab w:val="right" w:pos="8306"/>
      </w:tabs>
    </w:pPr>
  </w:style>
  <w:style w:type="character" w:styleId="a8">
    <w:name w:val="page number"/>
    <w:basedOn w:val="a1"/>
    <w:semiHidden/>
  </w:style>
  <w:style w:type="paragraph" w:customStyle="1" w:styleId="11">
    <w:name w:val="Стиль1"/>
    <w:basedOn w:val="a0"/>
    <w:rPr>
      <w:b/>
      <w:szCs w:val="28"/>
    </w:rPr>
  </w:style>
  <w:style w:type="paragraph" w:customStyle="1" w:styleId="22">
    <w:name w:val="Стиль2"/>
    <w:basedOn w:val="2"/>
  </w:style>
  <w:style w:type="paragraph" w:customStyle="1" w:styleId="a9">
    <w:name w:val="Обычн"/>
    <w:basedOn w:val="a5"/>
    <w:pPr>
      <w:widowControl w:val="0"/>
      <w:ind w:firstLine="567"/>
    </w:pPr>
    <w:rPr>
      <w:b w:val="0"/>
    </w:rPr>
  </w:style>
  <w:style w:type="paragraph" w:styleId="aa">
    <w:name w:val="footnote text"/>
    <w:basedOn w:val="a0"/>
    <w:semiHidden/>
    <w:pPr>
      <w:widowControl w:val="0"/>
      <w:spacing w:line="240" w:lineRule="auto"/>
      <w:ind w:firstLine="567"/>
    </w:pPr>
  </w:style>
  <w:style w:type="character" w:styleId="ab">
    <w:name w:val="footnote reference"/>
    <w:semiHidden/>
    <w:rPr>
      <w:vertAlign w:val="superscript"/>
    </w:rPr>
  </w:style>
  <w:style w:type="character" w:styleId="ac">
    <w:name w:val="Hyperlink"/>
    <w:semiHidden/>
    <w:rPr>
      <w:color w:val="0000FF"/>
      <w:u w:val="single"/>
    </w:rPr>
  </w:style>
  <w:style w:type="paragraph" w:styleId="ad">
    <w:name w:val="Title"/>
    <w:basedOn w:val="a0"/>
    <w:qFormat/>
    <w:pPr>
      <w:widowControl w:val="0"/>
      <w:jc w:val="center"/>
    </w:pPr>
    <w:rPr>
      <w:b/>
      <w:snapToGrid w:val="0"/>
      <w:sz w:val="28"/>
      <w:szCs w:val="20"/>
    </w:rPr>
  </w:style>
  <w:style w:type="paragraph" w:styleId="ae">
    <w:name w:val="header"/>
    <w:basedOn w:val="a0"/>
    <w:semiHidden/>
    <w:pPr>
      <w:tabs>
        <w:tab w:val="center" w:pos="4153"/>
        <w:tab w:val="right" w:pos="8306"/>
      </w:tabs>
    </w:pPr>
  </w:style>
  <w:style w:type="character" w:styleId="af">
    <w:name w:val="FollowedHyperlink"/>
    <w:semiHidden/>
    <w:rPr>
      <w:color w:val="800080"/>
      <w:u w:val="single"/>
    </w:rPr>
  </w:style>
  <w:style w:type="paragraph" w:customStyle="1" w:styleId="210">
    <w:name w:val="Основной текст с отступом 21"/>
    <w:basedOn w:val="a0"/>
    <w:pPr>
      <w:widowControl w:val="0"/>
      <w:ind w:firstLine="567"/>
    </w:pPr>
    <w:rPr>
      <w:sz w:val="16"/>
      <w:szCs w:val="20"/>
    </w:rPr>
  </w:style>
  <w:style w:type="paragraph" w:styleId="31">
    <w:name w:val="toc 3"/>
    <w:basedOn w:val="a0"/>
    <w:next w:val="a0"/>
    <w:semiHidden/>
    <w:pPr>
      <w:widowControl w:val="0"/>
      <w:tabs>
        <w:tab w:val="right" w:leader="underscore" w:pos="9355"/>
      </w:tabs>
      <w:ind w:left="560" w:firstLine="567"/>
      <w:jc w:val="left"/>
    </w:pPr>
    <w:rPr>
      <w:sz w:val="20"/>
      <w:szCs w:val="20"/>
    </w:rPr>
  </w:style>
  <w:style w:type="paragraph" w:customStyle="1" w:styleId="310">
    <w:name w:val="Основной текст с отступом 31"/>
    <w:basedOn w:val="a0"/>
    <w:pPr>
      <w:widowControl w:val="0"/>
      <w:ind w:firstLine="567"/>
    </w:pPr>
    <w:rPr>
      <w:szCs w:val="20"/>
    </w:rPr>
  </w:style>
  <w:style w:type="paragraph" w:styleId="23">
    <w:name w:val="Body Text 2"/>
    <w:basedOn w:val="a0"/>
    <w:semiHidden/>
    <w:pPr>
      <w:widowControl w:val="0"/>
      <w:ind w:firstLine="0"/>
    </w:pPr>
    <w:rPr>
      <w:sz w:val="28"/>
      <w:szCs w:val="20"/>
    </w:rPr>
  </w:style>
  <w:style w:type="paragraph" w:styleId="32">
    <w:name w:val="Body Text 3"/>
    <w:basedOn w:val="a0"/>
    <w:semiHidden/>
    <w:pPr>
      <w:widowControl w:val="0"/>
      <w:ind w:firstLine="0"/>
      <w:jc w:val="left"/>
    </w:pPr>
    <w:rPr>
      <w:sz w:val="28"/>
      <w:szCs w:val="20"/>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a">
    <w:name w:val="нумерованный"/>
    <w:aliases w:val="Слева:  0 см,Выступ:  0,5 см"/>
    <w:basedOn w:val="a0"/>
    <w:pPr>
      <w:numPr>
        <w:numId w:val="2"/>
      </w:numPr>
    </w:pPr>
    <w:rPr>
      <w:szCs w:val="20"/>
    </w:rPr>
  </w:style>
  <w:style w:type="character" w:customStyle="1" w:styleId="a7">
    <w:name w:val="Нижний колонтитул Знак"/>
    <w:link w:val="a6"/>
    <w:uiPriority w:val="99"/>
    <w:rsid w:val="00D56ABA"/>
    <w:rPr>
      <w:sz w:val="24"/>
      <w:szCs w:val="24"/>
    </w:rPr>
  </w:style>
  <w:style w:type="paragraph" w:styleId="af0">
    <w:name w:val="Normal (Web)"/>
    <w:basedOn w:val="a0"/>
    <w:uiPriority w:val="99"/>
    <w:semiHidden/>
    <w:unhideWhenUsed/>
    <w:rsid w:val="004F1909"/>
    <w:pPr>
      <w:spacing w:before="100" w:beforeAutospacing="1" w:after="100" w:afterAutospacing="1" w:line="240" w:lineRule="auto"/>
      <w:ind w:firstLine="0"/>
      <w:jc w:val="left"/>
    </w:pPr>
  </w:style>
  <w:style w:type="paragraph" w:styleId="af1">
    <w:name w:val="List Paragraph"/>
    <w:basedOn w:val="a0"/>
    <w:uiPriority w:val="34"/>
    <w:qFormat/>
    <w:rsid w:val="004F1909"/>
    <w:pPr>
      <w:spacing w:after="160" w:line="256" w:lineRule="auto"/>
      <w:ind w:left="720" w:firstLine="0"/>
      <w:contextualSpacing/>
      <w:jc w:val="left"/>
    </w:pPr>
    <w:rPr>
      <w:rFonts w:asciiTheme="minorHAnsi" w:eastAsiaTheme="minorHAnsi" w:hAnsiTheme="minorHAnsi" w:cstheme="minorBidi"/>
      <w:sz w:val="22"/>
      <w:szCs w:val="22"/>
      <w:lang w:eastAsia="en-US"/>
    </w:rPr>
  </w:style>
  <w:style w:type="character" w:customStyle="1" w:styleId="hl">
    <w:name w:val="hl"/>
    <w:basedOn w:val="a1"/>
    <w:rsid w:val="004F1909"/>
  </w:style>
  <w:style w:type="paragraph" w:styleId="af2">
    <w:name w:val="Balloon Text"/>
    <w:basedOn w:val="a0"/>
    <w:link w:val="af3"/>
    <w:uiPriority w:val="99"/>
    <w:semiHidden/>
    <w:unhideWhenUsed/>
    <w:rsid w:val="00444699"/>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4446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720"/>
      <w:jc w:val="both"/>
    </w:pPr>
    <w:rPr>
      <w:sz w:val="24"/>
      <w:szCs w:val="24"/>
    </w:rPr>
  </w:style>
  <w:style w:type="paragraph" w:styleId="1">
    <w:name w:val="heading 1"/>
    <w:basedOn w:val="a0"/>
    <w:next w:val="a0"/>
    <w:qFormat/>
    <w:pPr>
      <w:keepNext/>
      <w:pageBreakBefore/>
      <w:widowControl w:val="0"/>
      <w:spacing w:after="240"/>
      <w:ind w:firstLine="567"/>
      <w:outlineLvl w:val="0"/>
    </w:pPr>
    <w:rPr>
      <w:b/>
    </w:rPr>
  </w:style>
  <w:style w:type="paragraph" w:styleId="2">
    <w:name w:val="heading 2"/>
    <w:basedOn w:val="a0"/>
    <w:next w:val="a0"/>
    <w:qFormat/>
    <w:pPr>
      <w:keepNext/>
      <w:outlineLvl w:val="1"/>
    </w:pPr>
    <w:rPr>
      <w:b/>
    </w:rPr>
  </w:style>
  <w:style w:type="paragraph" w:styleId="3">
    <w:name w:val="heading 3"/>
    <w:basedOn w:val="a0"/>
    <w:next w:val="a0"/>
    <w:qFormat/>
    <w:pPr>
      <w:keepNext/>
      <w:ind w:firstLine="0"/>
      <w:outlineLvl w:val="2"/>
    </w:pPr>
    <w:rPr>
      <w:b/>
    </w:rPr>
  </w:style>
  <w:style w:type="paragraph" w:styleId="4">
    <w:name w:val="heading 4"/>
    <w:basedOn w:val="a0"/>
    <w:next w:val="a0"/>
    <w:qFormat/>
    <w:pPr>
      <w:keepNext/>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0">
    <w:name w:val="toc 1"/>
    <w:basedOn w:val="a0"/>
    <w:next w:val="a0"/>
    <w:autoRedefine/>
    <w:semiHidden/>
    <w:pPr>
      <w:widowControl w:val="0"/>
      <w:spacing w:before="120" w:line="240" w:lineRule="auto"/>
      <w:ind w:firstLine="567"/>
      <w:jc w:val="left"/>
    </w:pPr>
    <w:rPr>
      <w:b/>
    </w:rPr>
  </w:style>
  <w:style w:type="paragraph" w:styleId="20">
    <w:name w:val="toc 2"/>
    <w:basedOn w:val="a0"/>
    <w:next w:val="a0"/>
    <w:autoRedefine/>
    <w:semiHidden/>
    <w:pPr>
      <w:widowControl w:val="0"/>
      <w:spacing w:before="120" w:line="240" w:lineRule="auto"/>
      <w:ind w:firstLine="567"/>
      <w:jc w:val="left"/>
    </w:pPr>
  </w:style>
  <w:style w:type="paragraph" w:styleId="a4">
    <w:name w:val="Body Text Indent"/>
    <w:basedOn w:val="a0"/>
    <w:semiHidden/>
    <w:pPr>
      <w:jc w:val="center"/>
    </w:pPr>
    <w:rPr>
      <w:sz w:val="32"/>
    </w:rPr>
  </w:style>
  <w:style w:type="paragraph" w:styleId="21">
    <w:name w:val="Body Text Indent 2"/>
    <w:basedOn w:val="a0"/>
    <w:semiHidden/>
    <w:pPr>
      <w:ind w:left="1418" w:firstLine="0"/>
    </w:pPr>
  </w:style>
  <w:style w:type="paragraph" w:styleId="30">
    <w:name w:val="Body Text Indent 3"/>
    <w:basedOn w:val="a0"/>
    <w:semiHidden/>
    <w:pPr>
      <w:ind w:left="1560" w:firstLine="0"/>
    </w:pPr>
  </w:style>
  <w:style w:type="paragraph" w:styleId="a5">
    <w:name w:val="Body Text"/>
    <w:basedOn w:val="a0"/>
    <w:semiHidden/>
    <w:pPr>
      <w:ind w:firstLine="0"/>
    </w:pPr>
    <w:rPr>
      <w:b/>
    </w:rPr>
  </w:style>
  <w:style w:type="paragraph" w:styleId="a6">
    <w:name w:val="footer"/>
    <w:basedOn w:val="a0"/>
    <w:link w:val="a7"/>
    <w:uiPriority w:val="99"/>
    <w:pPr>
      <w:tabs>
        <w:tab w:val="center" w:pos="4153"/>
        <w:tab w:val="right" w:pos="8306"/>
      </w:tabs>
    </w:pPr>
  </w:style>
  <w:style w:type="character" w:styleId="a8">
    <w:name w:val="page number"/>
    <w:basedOn w:val="a1"/>
    <w:semiHidden/>
  </w:style>
  <w:style w:type="paragraph" w:customStyle="1" w:styleId="11">
    <w:name w:val="Стиль1"/>
    <w:basedOn w:val="a0"/>
    <w:rPr>
      <w:b/>
      <w:szCs w:val="28"/>
    </w:rPr>
  </w:style>
  <w:style w:type="paragraph" w:customStyle="1" w:styleId="22">
    <w:name w:val="Стиль2"/>
    <w:basedOn w:val="2"/>
  </w:style>
  <w:style w:type="paragraph" w:customStyle="1" w:styleId="a9">
    <w:name w:val="Обычн"/>
    <w:basedOn w:val="a5"/>
    <w:pPr>
      <w:widowControl w:val="0"/>
      <w:ind w:firstLine="567"/>
    </w:pPr>
    <w:rPr>
      <w:b w:val="0"/>
    </w:rPr>
  </w:style>
  <w:style w:type="paragraph" w:styleId="aa">
    <w:name w:val="footnote text"/>
    <w:basedOn w:val="a0"/>
    <w:semiHidden/>
    <w:pPr>
      <w:widowControl w:val="0"/>
      <w:spacing w:line="240" w:lineRule="auto"/>
      <w:ind w:firstLine="567"/>
    </w:pPr>
  </w:style>
  <w:style w:type="character" w:styleId="ab">
    <w:name w:val="footnote reference"/>
    <w:semiHidden/>
    <w:rPr>
      <w:vertAlign w:val="superscript"/>
    </w:rPr>
  </w:style>
  <w:style w:type="character" w:styleId="ac">
    <w:name w:val="Hyperlink"/>
    <w:semiHidden/>
    <w:rPr>
      <w:color w:val="0000FF"/>
      <w:u w:val="single"/>
    </w:rPr>
  </w:style>
  <w:style w:type="paragraph" w:styleId="ad">
    <w:name w:val="Title"/>
    <w:basedOn w:val="a0"/>
    <w:qFormat/>
    <w:pPr>
      <w:widowControl w:val="0"/>
      <w:jc w:val="center"/>
    </w:pPr>
    <w:rPr>
      <w:b/>
      <w:snapToGrid w:val="0"/>
      <w:sz w:val="28"/>
      <w:szCs w:val="20"/>
    </w:rPr>
  </w:style>
  <w:style w:type="paragraph" w:styleId="ae">
    <w:name w:val="header"/>
    <w:basedOn w:val="a0"/>
    <w:semiHidden/>
    <w:pPr>
      <w:tabs>
        <w:tab w:val="center" w:pos="4153"/>
        <w:tab w:val="right" w:pos="8306"/>
      </w:tabs>
    </w:pPr>
  </w:style>
  <w:style w:type="character" w:styleId="af">
    <w:name w:val="FollowedHyperlink"/>
    <w:semiHidden/>
    <w:rPr>
      <w:color w:val="800080"/>
      <w:u w:val="single"/>
    </w:rPr>
  </w:style>
  <w:style w:type="paragraph" w:customStyle="1" w:styleId="210">
    <w:name w:val="Основной текст с отступом 21"/>
    <w:basedOn w:val="a0"/>
    <w:pPr>
      <w:widowControl w:val="0"/>
      <w:ind w:firstLine="567"/>
    </w:pPr>
    <w:rPr>
      <w:sz w:val="16"/>
      <w:szCs w:val="20"/>
    </w:rPr>
  </w:style>
  <w:style w:type="paragraph" w:styleId="31">
    <w:name w:val="toc 3"/>
    <w:basedOn w:val="a0"/>
    <w:next w:val="a0"/>
    <w:semiHidden/>
    <w:pPr>
      <w:widowControl w:val="0"/>
      <w:tabs>
        <w:tab w:val="right" w:leader="underscore" w:pos="9355"/>
      </w:tabs>
      <w:ind w:left="560" w:firstLine="567"/>
      <w:jc w:val="left"/>
    </w:pPr>
    <w:rPr>
      <w:sz w:val="20"/>
      <w:szCs w:val="20"/>
    </w:rPr>
  </w:style>
  <w:style w:type="paragraph" w:customStyle="1" w:styleId="310">
    <w:name w:val="Основной текст с отступом 31"/>
    <w:basedOn w:val="a0"/>
    <w:pPr>
      <w:widowControl w:val="0"/>
      <w:ind w:firstLine="567"/>
    </w:pPr>
    <w:rPr>
      <w:szCs w:val="20"/>
    </w:rPr>
  </w:style>
  <w:style w:type="paragraph" w:styleId="23">
    <w:name w:val="Body Text 2"/>
    <w:basedOn w:val="a0"/>
    <w:semiHidden/>
    <w:pPr>
      <w:widowControl w:val="0"/>
      <w:ind w:firstLine="0"/>
    </w:pPr>
    <w:rPr>
      <w:sz w:val="28"/>
      <w:szCs w:val="20"/>
    </w:rPr>
  </w:style>
  <w:style w:type="paragraph" w:styleId="32">
    <w:name w:val="Body Text 3"/>
    <w:basedOn w:val="a0"/>
    <w:semiHidden/>
    <w:pPr>
      <w:widowControl w:val="0"/>
      <w:ind w:firstLine="0"/>
      <w:jc w:val="left"/>
    </w:pPr>
    <w:rPr>
      <w:sz w:val="28"/>
      <w:szCs w:val="20"/>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a">
    <w:name w:val="нумерованный"/>
    <w:aliases w:val="Слева:  0 см,Выступ:  0,5 см"/>
    <w:basedOn w:val="a0"/>
    <w:pPr>
      <w:numPr>
        <w:numId w:val="2"/>
      </w:numPr>
    </w:pPr>
    <w:rPr>
      <w:szCs w:val="20"/>
    </w:rPr>
  </w:style>
  <w:style w:type="character" w:customStyle="1" w:styleId="a7">
    <w:name w:val="Нижний колонтитул Знак"/>
    <w:link w:val="a6"/>
    <w:uiPriority w:val="99"/>
    <w:rsid w:val="00D56ABA"/>
    <w:rPr>
      <w:sz w:val="24"/>
      <w:szCs w:val="24"/>
    </w:rPr>
  </w:style>
  <w:style w:type="paragraph" w:styleId="af0">
    <w:name w:val="Normal (Web)"/>
    <w:basedOn w:val="a0"/>
    <w:uiPriority w:val="99"/>
    <w:semiHidden/>
    <w:unhideWhenUsed/>
    <w:rsid w:val="004F1909"/>
    <w:pPr>
      <w:spacing w:before="100" w:beforeAutospacing="1" w:after="100" w:afterAutospacing="1" w:line="240" w:lineRule="auto"/>
      <w:ind w:firstLine="0"/>
      <w:jc w:val="left"/>
    </w:pPr>
  </w:style>
  <w:style w:type="paragraph" w:styleId="af1">
    <w:name w:val="List Paragraph"/>
    <w:basedOn w:val="a0"/>
    <w:uiPriority w:val="34"/>
    <w:qFormat/>
    <w:rsid w:val="004F1909"/>
    <w:pPr>
      <w:spacing w:after="160" w:line="256" w:lineRule="auto"/>
      <w:ind w:left="720" w:firstLine="0"/>
      <w:contextualSpacing/>
      <w:jc w:val="left"/>
    </w:pPr>
    <w:rPr>
      <w:rFonts w:asciiTheme="minorHAnsi" w:eastAsiaTheme="minorHAnsi" w:hAnsiTheme="minorHAnsi" w:cstheme="minorBidi"/>
      <w:sz w:val="22"/>
      <w:szCs w:val="22"/>
      <w:lang w:eastAsia="en-US"/>
    </w:rPr>
  </w:style>
  <w:style w:type="character" w:customStyle="1" w:styleId="hl">
    <w:name w:val="hl"/>
    <w:basedOn w:val="a1"/>
    <w:rsid w:val="004F1909"/>
  </w:style>
  <w:style w:type="paragraph" w:styleId="af2">
    <w:name w:val="Balloon Text"/>
    <w:basedOn w:val="a0"/>
    <w:link w:val="af3"/>
    <w:uiPriority w:val="99"/>
    <w:semiHidden/>
    <w:unhideWhenUsed/>
    <w:rsid w:val="00444699"/>
    <w:pPr>
      <w:spacing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4446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280686">
      <w:bodyDiv w:val="1"/>
      <w:marLeft w:val="0"/>
      <w:marRight w:val="0"/>
      <w:marTop w:val="0"/>
      <w:marBottom w:val="0"/>
      <w:divBdr>
        <w:top w:val="none" w:sz="0" w:space="0" w:color="auto"/>
        <w:left w:val="none" w:sz="0" w:space="0" w:color="auto"/>
        <w:bottom w:val="none" w:sz="0" w:space="0" w:color="auto"/>
        <w:right w:val="none" w:sz="0" w:space="0" w:color="auto"/>
      </w:divBdr>
    </w:div>
    <w:div w:id="1942758819">
      <w:bodyDiv w:val="1"/>
      <w:marLeft w:val="0"/>
      <w:marRight w:val="0"/>
      <w:marTop w:val="0"/>
      <w:marBottom w:val="0"/>
      <w:divBdr>
        <w:top w:val="none" w:sz="0" w:space="0" w:color="auto"/>
        <w:left w:val="none" w:sz="0" w:space="0" w:color="auto"/>
        <w:bottom w:val="none" w:sz="0" w:space="0" w:color="auto"/>
        <w:right w:val="none" w:sz="0" w:space="0" w:color="auto"/>
      </w:divBdr>
    </w:div>
    <w:div w:id="198785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176</Pages>
  <Words>52309</Words>
  <Characters>298165</Characters>
  <Application>Microsoft Office Word</Application>
  <DocSecurity>0</DocSecurity>
  <Lines>2484</Lines>
  <Paragraphs>699</Paragraphs>
  <ScaleCrop>false</ScaleCrop>
  <HeadingPairs>
    <vt:vector size="2" baseType="variant">
      <vt:variant>
        <vt:lpstr>Название</vt:lpstr>
      </vt:variant>
      <vt:variant>
        <vt:i4>1</vt:i4>
      </vt:variant>
    </vt:vector>
  </HeadingPairs>
  <TitlesOfParts>
    <vt:vector size="1" baseType="lpstr">
      <vt:lpstr>Объяснение и понимание в юридической науке: правовая эпистемология</vt:lpstr>
    </vt:vector>
  </TitlesOfParts>
  <Company>home</Company>
  <LinksUpToDate>false</LinksUpToDate>
  <CharactersWithSpaces>349775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Объяснение и понимание в юридической науке: правовая эпистемология</dc:title>
  <dc:subject/>
  <dc:creator>alex</dc:creator>
  <cp:keywords/>
  <dc:description/>
  <cp:lastModifiedBy>1</cp:lastModifiedBy>
  <cp:revision>20</cp:revision>
  <cp:lastPrinted>2004-04-30T07:32:00Z</cp:lastPrinted>
  <dcterms:created xsi:type="dcterms:W3CDTF">2018-09-07T13:05:00Z</dcterms:created>
  <dcterms:modified xsi:type="dcterms:W3CDTF">2024-07-29T22:57:00Z</dcterms:modified>
</cp:coreProperties>
</file>